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629CB" w14:textId="49D117FA" w:rsidR="00174AD1" w:rsidRPr="00174AD1" w:rsidRDefault="00174AD1" w:rsidP="007A6324">
      <w:pPr>
        <w:autoSpaceDE w:val="0"/>
        <w:autoSpaceDN w:val="0"/>
        <w:adjustRightInd w:val="0"/>
        <w:spacing w:after="0" w:line="360" w:lineRule="auto"/>
        <w:ind w:firstLine="709"/>
        <w:jc w:val="both"/>
        <w:rPr>
          <w:rFonts w:ascii="Times New Roman" w:hAnsi="Times New Roman"/>
          <w:b/>
          <w:bCs/>
          <w:sz w:val="24"/>
          <w:szCs w:val="24"/>
        </w:rPr>
      </w:pPr>
      <w:bookmarkStart w:id="0" w:name="_Hlk137062061"/>
      <w:bookmarkEnd w:id="0"/>
      <w:r w:rsidRPr="00174AD1">
        <w:rPr>
          <w:rFonts w:ascii="Times New Roman" w:hAnsi="Times New Roman"/>
          <w:b/>
          <w:bCs/>
          <w:sz w:val="24"/>
          <w:szCs w:val="24"/>
          <w:shd w:val="clear" w:color="auto" w:fill="FFFFFF"/>
        </w:rPr>
        <w:t xml:space="preserve">ДИФФЕРЕНЦИРОВАННЫЙ ПОДХОД К ПРЕДОПЕРАЦИОННОЙ ПОДГОТОВКЕ </w:t>
      </w:r>
      <w:r w:rsidR="00410A66">
        <w:rPr>
          <w:rFonts w:ascii="Times New Roman" w:hAnsi="Times New Roman"/>
          <w:b/>
          <w:bCs/>
          <w:sz w:val="24"/>
          <w:szCs w:val="24"/>
          <w:shd w:val="clear" w:color="auto" w:fill="FFFFFF"/>
        </w:rPr>
        <w:t>ПАЦИЕНТОВ</w:t>
      </w:r>
      <w:r w:rsidRPr="00174AD1">
        <w:rPr>
          <w:rFonts w:ascii="Times New Roman" w:hAnsi="Times New Roman"/>
          <w:b/>
          <w:bCs/>
          <w:sz w:val="24"/>
          <w:szCs w:val="24"/>
          <w:shd w:val="clear" w:color="auto" w:fill="FFFFFF"/>
        </w:rPr>
        <w:t xml:space="preserve"> С РАЗЛИЧНЫМ КАРДИОВАСКУЛЯРНЫМ РИСКОМ ПРИ МЕСТНОРАСПРОСТРАНЕННОМ РАКЕ ОРГАНОВ БРЮШНОЙ ПОЛОСТИ</w:t>
      </w:r>
    </w:p>
    <w:p w14:paraId="436AC728" w14:textId="09D8F215" w:rsidR="005F5E16" w:rsidRPr="00633C01" w:rsidRDefault="0041541B" w:rsidP="007A6324">
      <w:pPr>
        <w:tabs>
          <w:tab w:val="left" w:pos="-964"/>
          <w:tab w:val="left" w:pos="-850"/>
          <w:tab w:val="left" w:pos="284"/>
        </w:tabs>
        <w:spacing w:after="0" w:line="360" w:lineRule="auto"/>
        <w:ind w:firstLine="709"/>
        <w:jc w:val="both"/>
        <w:rPr>
          <w:rFonts w:ascii="Times New Roman" w:eastAsia="Times New Roman" w:hAnsi="Times New Roman"/>
          <w:i/>
          <w:iCs/>
          <w:sz w:val="24"/>
          <w:szCs w:val="24"/>
        </w:rPr>
      </w:pPr>
      <w:r w:rsidRPr="00633C01">
        <w:rPr>
          <w:rFonts w:ascii="Times New Roman" w:eastAsia="Times New Roman" w:hAnsi="Times New Roman"/>
          <w:i/>
          <w:iCs/>
          <w:sz w:val="24"/>
          <w:szCs w:val="24"/>
        </w:rPr>
        <w:t xml:space="preserve">Р.Д. </w:t>
      </w:r>
      <w:proofErr w:type="spellStart"/>
      <w:r w:rsidRPr="00633C01">
        <w:rPr>
          <w:rFonts w:ascii="Times New Roman" w:eastAsia="Times New Roman" w:hAnsi="Times New Roman"/>
          <w:i/>
          <w:iCs/>
          <w:sz w:val="24"/>
          <w:szCs w:val="24"/>
        </w:rPr>
        <w:t>Кучев</w:t>
      </w:r>
      <w:proofErr w:type="spellEnd"/>
      <w:r w:rsidRPr="00633C01">
        <w:rPr>
          <w:rFonts w:ascii="Times New Roman" w:eastAsia="Times New Roman" w:hAnsi="Times New Roman"/>
          <w:i/>
          <w:iCs/>
          <w:sz w:val="24"/>
          <w:szCs w:val="24"/>
        </w:rPr>
        <w:t xml:space="preserve">, </w:t>
      </w:r>
      <w:r w:rsidR="00A803E3" w:rsidRPr="00633C01">
        <w:rPr>
          <w:rFonts w:ascii="Times New Roman" w:eastAsia="Times New Roman" w:hAnsi="Times New Roman"/>
          <w:i/>
          <w:iCs/>
          <w:sz w:val="24"/>
          <w:szCs w:val="24"/>
        </w:rPr>
        <w:t xml:space="preserve">К.С. </w:t>
      </w:r>
      <w:proofErr w:type="spellStart"/>
      <w:r w:rsidR="00A803E3" w:rsidRPr="00633C01">
        <w:rPr>
          <w:rFonts w:ascii="Times New Roman" w:eastAsia="Times New Roman" w:hAnsi="Times New Roman"/>
          <w:i/>
          <w:iCs/>
          <w:sz w:val="24"/>
          <w:szCs w:val="24"/>
        </w:rPr>
        <w:t>Шуленин</w:t>
      </w:r>
      <w:proofErr w:type="spellEnd"/>
      <w:r w:rsidR="007A6324" w:rsidRPr="007A6324">
        <w:rPr>
          <w:rFonts w:ascii="Times New Roman" w:eastAsia="Times New Roman" w:hAnsi="Times New Roman"/>
          <w:i/>
          <w:iCs/>
          <w:sz w:val="24"/>
          <w:szCs w:val="24"/>
        </w:rPr>
        <w:t>*</w:t>
      </w:r>
      <w:r w:rsidR="00A803E3" w:rsidRPr="00633C01">
        <w:rPr>
          <w:rFonts w:ascii="Times New Roman" w:eastAsia="Times New Roman" w:hAnsi="Times New Roman"/>
          <w:i/>
          <w:iCs/>
          <w:sz w:val="24"/>
          <w:szCs w:val="24"/>
        </w:rPr>
        <w:t xml:space="preserve">, </w:t>
      </w:r>
      <w:r w:rsidR="00065D06" w:rsidRPr="00633C01">
        <w:rPr>
          <w:rFonts w:ascii="Times New Roman" w:eastAsia="Times New Roman" w:hAnsi="Times New Roman"/>
          <w:i/>
          <w:iCs/>
          <w:sz w:val="24"/>
          <w:szCs w:val="24"/>
        </w:rPr>
        <w:t>И.</w:t>
      </w:r>
      <w:r w:rsidR="005F5E16" w:rsidRPr="00633C01">
        <w:rPr>
          <w:rFonts w:ascii="Times New Roman" w:eastAsia="Times New Roman" w:hAnsi="Times New Roman"/>
          <w:i/>
          <w:iCs/>
          <w:sz w:val="24"/>
          <w:szCs w:val="24"/>
        </w:rPr>
        <w:t>А. Соловьё</w:t>
      </w:r>
      <w:r w:rsidR="00065D06" w:rsidRPr="00633C01">
        <w:rPr>
          <w:rFonts w:ascii="Times New Roman" w:eastAsia="Times New Roman" w:hAnsi="Times New Roman"/>
          <w:i/>
          <w:iCs/>
          <w:sz w:val="24"/>
          <w:szCs w:val="24"/>
        </w:rPr>
        <w:t>в</w:t>
      </w:r>
      <w:r w:rsidR="005F5E16" w:rsidRPr="00633C01">
        <w:rPr>
          <w:rFonts w:ascii="Times New Roman" w:eastAsia="Times New Roman" w:hAnsi="Times New Roman"/>
          <w:i/>
          <w:iCs/>
          <w:sz w:val="24"/>
          <w:szCs w:val="24"/>
        </w:rPr>
        <w:t xml:space="preserve">, </w:t>
      </w:r>
      <w:r w:rsidR="00C86056">
        <w:rPr>
          <w:rFonts w:ascii="Times New Roman" w:eastAsia="Times New Roman" w:hAnsi="Times New Roman"/>
          <w:i/>
          <w:iCs/>
          <w:sz w:val="24"/>
          <w:szCs w:val="24"/>
        </w:rPr>
        <w:t xml:space="preserve">Д.А. Суров, </w:t>
      </w:r>
      <w:r w:rsidR="007A6324">
        <w:rPr>
          <w:rFonts w:ascii="Times New Roman" w:eastAsia="Times New Roman" w:hAnsi="Times New Roman"/>
          <w:i/>
          <w:iCs/>
          <w:sz w:val="24"/>
          <w:szCs w:val="24"/>
        </w:rPr>
        <w:t xml:space="preserve">М.С. </w:t>
      </w:r>
      <w:proofErr w:type="spellStart"/>
      <w:r w:rsidR="007A6324">
        <w:rPr>
          <w:rFonts w:ascii="Times New Roman" w:eastAsia="Times New Roman" w:hAnsi="Times New Roman"/>
          <w:i/>
          <w:iCs/>
          <w:sz w:val="24"/>
          <w:szCs w:val="24"/>
        </w:rPr>
        <w:t>Коржук</w:t>
      </w:r>
      <w:proofErr w:type="spellEnd"/>
      <w:r w:rsidR="007A6324">
        <w:rPr>
          <w:rFonts w:ascii="Times New Roman" w:eastAsia="Times New Roman" w:hAnsi="Times New Roman"/>
          <w:i/>
          <w:iCs/>
          <w:sz w:val="24"/>
          <w:szCs w:val="24"/>
        </w:rPr>
        <w:t xml:space="preserve">, </w:t>
      </w:r>
      <w:r w:rsidR="00FB5DD3">
        <w:rPr>
          <w:rFonts w:ascii="Times New Roman" w:eastAsia="Times New Roman" w:hAnsi="Times New Roman"/>
          <w:i/>
          <w:iCs/>
          <w:sz w:val="24"/>
          <w:szCs w:val="24"/>
        </w:rPr>
        <w:t xml:space="preserve">В.Ю. Филиппов, </w:t>
      </w:r>
      <w:r w:rsidR="00C86056">
        <w:rPr>
          <w:rFonts w:ascii="Times New Roman" w:eastAsia="Times New Roman" w:hAnsi="Times New Roman"/>
          <w:i/>
          <w:iCs/>
          <w:sz w:val="24"/>
          <w:szCs w:val="24"/>
        </w:rPr>
        <w:t xml:space="preserve">М.С. </w:t>
      </w:r>
      <w:proofErr w:type="spellStart"/>
      <w:r w:rsidR="00C86056">
        <w:rPr>
          <w:rFonts w:ascii="Times New Roman" w:eastAsia="Times New Roman" w:hAnsi="Times New Roman"/>
          <w:i/>
          <w:iCs/>
          <w:sz w:val="24"/>
          <w:szCs w:val="24"/>
        </w:rPr>
        <w:t>Тюрюпов</w:t>
      </w:r>
      <w:proofErr w:type="spellEnd"/>
      <w:r w:rsidR="00594BAB">
        <w:rPr>
          <w:rFonts w:ascii="Times New Roman" w:eastAsia="Times New Roman" w:hAnsi="Times New Roman"/>
          <w:i/>
          <w:iCs/>
          <w:sz w:val="24"/>
          <w:szCs w:val="24"/>
        </w:rPr>
        <w:t xml:space="preserve">, Д.К. </w:t>
      </w:r>
      <w:proofErr w:type="spellStart"/>
      <w:r w:rsidR="00594BAB">
        <w:rPr>
          <w:rFonts w:ascii="Times New Roman" w:eastAsia="Times New Roman" w:hAnsi="Times New Roman"/>
          <w:i/>
          <w:iCs/>
          <w:sz w:val="24"/>
          <w:szCs w:val="24"/>
        </w:rPr>
        <w:t>Шуленин</w:t>
      </w:r>
      <w:proofErr w:type="spellEnd"/>
    </w:p>
    <w:p w14:paraId="726714AE" w14:textId="50A94A33" w:rsidR="005F5E16" w:rsidRPr="00633C01" w:rsidRDefault="005F5E16" w:rsidP="007A6324">
      <w:pPr>
        <w:tabs>
          <w:tab w:val="left" w:pos="-964"/>
          <w:tab w:val="left" w:pos="-850"/>
          <w:tab w:val="left" w:pos="284"/>
        </w:tabs>
        <w:spacing w:after="0" w:line="360" w:lineRule="auto"/>
        <w:ind w:firstLine="709"/>
        <w:jc w:val="both"/>
        <w:rPr>
          <w:rFonts w:ascii="Times New Roman" w:eastAsia="Times New Roman" w:hAnsi="Times New Roman"/>
          <w:sz w:val="24"/>
          <w:szCs w:val="24"/>
        </w:rPr>
      </w:pPr>
      <w:r w:rsidRPr="00633C01">
        <w:rPr>
          <w:rFonts w:ascii="Times New Roman" w:eastAsia="Times New Roman" w:hAnsi="Times New Roman"/>
          <w:sz w:val="24"/>
          <w:szCs w:val="24"/>
        </w:rPr>
        <w:t>Военно-медицинская академия имени С.М. Кирова, Санкт-Петербург, Россия</w:t>
      </w:r>
    </w:p>
    <w:p w14:paraId="1EE4630C" w14:textId="77777777" w:rsidR="005F5E16" w:rsidRPr="007A6324" w:rsidRDefault="005F5E16" w:rsidP="006A4956">
      <w:pPr>
        <w:spacing w:after="0" w:line="360" w:lineRule="auto"/>
        <w:ind w:firstLine="709"/>
        <w:jc w:val="both"/>
        <w:rPr>
          <w:rFonts w:ascii="Times New Roman" w:hAnsi="Times New Roman"/>
          <w:sz w:val="24"/>
          <w:szCs w:val="24"/>
        </w:rPr>
      </w:pPr>
    </w:p>
    <w:p w14:paraId="2902481E" w14:textId="77777777" w:rsidR="00455878" w:rsidRPr="00455878" w:rsidRDefault="007A6324" w:rsidP="006A4956">
      <w:pPr>
        <w:shd w:val="clear" w:color="auto" w:fill="FFFFFF"/>
        <w:spacing w:before="75" w:after="75" w:line="360" w:lineRule="auto"/>
        <w:ind w:firstLine="709"/>
        <w:jc w:val="both"/>
        <w:rPr>
          <w:rFonts w:ascii="Times New Roman" w:eastAsia="Times New Roman" w:hAnsi="Times New Roman"/>
          <w:sz w:val="24"/>
          <w:szCs w:val="24"/>
          <w:lang w:eastAsia="ru-RU"/>
        </w:rPr>
      </w:pPr>
      <w:r w:rsidRPr="00455878">
        <w:rPr>
          <w:rFonts w:ascii="Times New Roman" w:eastAsia="Times New Roman" w:hAnsi="Times New Roman"/>
          <w:b/>
          <w:bCs/>
          <w:sz w:val="24"/>
          <w:szCs w:val="24"/>
          <w:lang w:eastAsia="ru-RU"/>
        </w:rPr>
        <w:t>*</w:t>
      </w:r>
      <w:r w:rsidRPr="007A6324">
        <w:rPr>
          <w:rFonts w:ascii="Times New Roman" w:eastAsia="Times New Roman" w:hAnsi="Times New Roman"/>
          <w:b/>
          <w:bCs/>
          <w:sz w:val="24"/>
          <w:szCs w:val="24"/>
          <w:lang w:eastAsia="ru-RU"/>
        </w:rPr>
        <w:t>Для</w:t>
      </w:r>
      <w:r w:rsidRPr="00455878">
        <w:rPr>
          <w:rFonts w:ascii="Times New Roman" w:eastAsia="Times New Roman" w:hAnsi="Times New Roman"/>
          <w:b/>
          <w:bCs/>
          <w:sz w:val="24"/>
          <w:szCs w:val="24"/>
          <w:lang w:eastAsia="ru-RU"/>
        </w:rPr>
        <w:t xml:space="preserve"> </w:t>
      </w:r>
      <w:r w:rsidRPr="007A6324">
        <w:rPr>
          <w:rFonts w:ascii="Times New Roman" w:eastAsia="Times New Roman" w:hAnsi="Times New Roman"/>
          <w:b/>
          <w:bCs/>
          <w:sz w:val="24"/>
          <w:szCs w:val="24"/>
          <w:lang w:eastAsia="ru-RU"/>
        </w:rPr>
        <w:t>корреспонденции</w:t>
      </w:r>
      <w:r w:rsidRPr="00455878">
        <w:rPr>
          <w:rFonts w:ascii="Times New Roman" w:eastAsia="Times New Roman" w:hAnsi="Times New Roman"/>
          <w:b/>
          <w:bCs/>
          <w:sz w:val="24"/>
          <w:szCs w:val="24"/>
          <w:lang w:eastAsia="ru-RU"/>
        </w:rPr>
        <w:t>:</w:t>
      </w:r>
      <w:r w:rsidRPr="00455878">
        <w:rPr>
          <w:rFonts w:ascii="Times New Roman" w:eastAsia="Times New Roman" w:hAnsi="Times New Roman"/>
          <w:sz w:val="24"/>
          <w:szCs w:val="24"/>
          <w:lang w:eastAsia="ru-RU"/>
        </w:rPr>
        <w:t xml:space="preserve"> </w:t>
      </w:r>
      <w:proofErr w:type="spellStart"/>
      <w:r>
        <w:rPr>
          <w:rFonts w:ascii="Times New Roman" w:eastAsia="Times New Roman" w:hAnsi="Times New Roman"/>
          <w:i/>
          <w:iCs/>
          <w:sz w:val="24"/>
          <w:szCs w:val="24"/>
          <w:lang w:eastAsia="ru-RU"/>
        </w:rPr>
        <w:t>Шуленин</w:t>
      </w:r>
      <w:proofErr w:type="spellEnd"/>
      <w:r w:rsidRPr="00455878">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Константин</w:t>
      </w:r>
      <w:r w:rsidRPr="00455878">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Сергеевич</w:t>
      </w:r>
      <w:r w:rsidRPr="00455878">
        <w:rPr>
          <w:rFonts w:ascii="Times New Roman" w:eastAsia="Times New Roman" w:hAnsi="Times New Roman"/>
          <w:i/>
          <w:iCs/>
          <w:sz w:val="24"/>
          <w:szCs w:val="24"/>
          <w:lang w:eastAsia="ru-RU"/>
        </w:rPr>
        <w:t xml:space="preserve">, </w:t>
      </w:r>
      <w:r w:rsidRPr="007A6324">
        <w:rPr>
          <w:rFonts w:ascii="Times New Roman" w:eastAsia="Times New Roman" w:hAnsi="Times New Roman"/>
          <w:sz w:val="24"/>
          <w:szCs w:val="24"/>
          <w:lang w:val="en-US" w:eastAsia="ru-RU"/>
        </w:rPr>
        <w:t>e</w:t>
      </w:r>
      <w:r w:rsidRPr="00455878">
        <w:rPr>
          <w:rFonts w:ascii="Times New Roman" w:eastAsia="Times New Roman" w:hAnsi="Times New Roman"/>
          <w:sz w:val="24"/>
          <w:szCs w:val="24"/>
          <w:lang w:eastAsia="ru-RU"/>
        </w:rPr>
        <w:t>-</w:t>
      </w:r>
      <w:r w:rsidRPr="007A6324">
        <w:rPr>
          <w:rFonts w:ascii="Times New Roman" w:eastAsia="Times New Roman" w:hAnsi="Times New Roman"/>
          <w:sz w:val="24"/>
          <w:szCs w:val="24"/>
          <w:lang w:val="en-US" w:eastAsia="ru-RU"/>
        </w:rPr>
        <w:t>mail</w:t>
      </w:r>
      <w:r w:rsidRPr="00455878">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val="en-US" w:eastAsia="ru-RU"/>
        </w:rPr>
        <w:t>shulenink</w:t>
      </w:r>
      <w:proofErr w:type="spellEnd"/>
      <w:r w:rsidRPr="0045587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mail</w:t>
      </w:r>
      <w:r w:rsidRPr="00455878">
        <w:rPr>
          <w:rFonts w:ascii="Times New Roman" w:eastAsia="Times New Roman" w:hAnsi="Times New Roman"/>
          <w:sz w:val="24"/>
          <w:szCs w:val="24"/>
          <w:lang w:eastAsia="ru-RU"/>
        </w:rPr>
        <w:t>.</w:t>
      </w:r>
      <w:proofErr w:type="spellStart"/>
      <w:r>
        <w:rPr>
          <w:rFonts w:ascii="Times New Roman" w:eastAsia="Times New Roman" w:hAnsi="Times New Roman"/>
          <w:sz w:val="24"/>
          <w:szCs w:val="24"/>
          <w:lang w:val="en-US" w:eastAsia="ru-RU"/>
        </w:rPr>
        <w:t>ru</w:t>
      </w:r>
      <w:proofErr w:type="spellEnd"/>
    </w:p>
    <w:p w14:paraId="2AA6A990" w14:textId="77777777" w:rsidR="007A6324" w:rsidRPr="00174AD1" w:rsidRDefault="007A6324" w:rsidP="006A4956">
      <w:pPr>
        <w:spacing w:after="0" w:line="360" w:lineRule="auto"/>
        <w:ind w:firstLine="709"/>
        <w:jc w:val="both"/>
        <w:rPr>
          <w:rFonts w:ascii="Times New Roman" w:hAnsi="Times New Roman"/>
          <w:sz w:val="24"/>
          <w:szCs w:val="24"/>
        </w:rPr>
      </w:pPr>
    </w:p>
    <w:p w14:paraId="3AB87C88" w14:textId="74F03A93" w:rsidR="005F5E16" w:rsidRPr="002A6C9C" w:rsidRDefault="005F5E16" w:rsidP="007A6324">
      <w:pPr>
        <w:shd w:val="clear" w:color="auto" w:fill="FFFFFF"/>
        <w:spacing w:after="0" w:line="360" w:lineRule="auto"/>
        <w:ind w:firstLine="709"/>
        <w:jc w:val="both"/>
        <w:rPr>
          <w:rFonts w:ascii="Times New Roman" w:eastAsia="Times New Roman" w:hAnsi="Times New Roman"/>
          <w:b/>
          <w:sz w:val="24"/>
          <w:szCs w:val="24"/>
          <w:lang w:eastAsia="ru-RU"/>
        </w:rPr>
      </w:pPr>
      <w:r w:rsidRPr="002A6C9C">
        <w:rPr>
          <w:rFonts w:ascii="Times New Roman" w:eastAsia="Times New Roman" w:hAnsi="Times New Roman"/>
          <w:b/>
          <w:sz w:val="24"/>
          <w:szCs w:val="24"/>
          <w:lang w:eastAsia="ru-RU"/>
        </w:rPr>
        <w:t>Резюме.</w:t>
      </w:r>
      <w:r w:rsidR="00151C6E" w:rsidRPr="002A6C9C">
        <w:rPr>
          <w:rFonts w:ascii="Times New Roman" w:eastAsia="Times New Roman" w:hAnsi="Times New Roman"/>
          <w:b/>
          <w:sz w:val="24"/>
          <w:szCs w:val="24"/>
          <w:lang w:eastAsia="ru-RU"/>
        </w:rPr>
        <w:t xml:space="preserve"> </w:t>
      </w:r>
    </w:p>
    <w:p w14:paraId="1D2FB4F5" w14:textId="790A0C6C" w:rsidR="00E55212" w:rsidRPr="005A3A58" w:rsidRDefault="00E55212" w:rsidP="005A3A58">
      <w:pPr>
        <w:shd w:val="clear" w:color="auto" w:fill="FFFFFF"/>
        <w:spacing w:after="0" w:line="360" w:lineRule="auto"/>
        <w:ind w:firstLine="709"/>
        <w:jc w:val="both"/>
        <w:rPr>
          <w:rFonts w:ascii="Times New Roman" w:hAnsi="Times New Roman"/>
          <w:sz w:val="24"/>
          <w:szCs w:val="24"/>
        </w:rPr>
      </w:pPr>
      <w:r w:rsidRPr="002A6C9C">
        <w:rPr>
          <w:rFonts w:ascii="Times New Roman" w:eastAsia="Times New Roman" w:hAnsi="Times New Roman"/>
          <w:i/>
          <w:sz w:val="24"/>
          <w:szCs w:val="24"/>
          <w:lang w:eastAsia="ru-RU"/>
        </w:rPr>
        <w:t>Введение</w:t>
      </w:r>
      <w:r w:rsidRPr="002A6C9C">
        <w:rPr>
          <w:rFonts w:ascii="Times New Roman" w:eastAsia="Times New Roman" w:hAnsi="Times New Roman"/>
          <w:sz w:val="24"/>
          <w:szCs w:val="24"/>
          <w:lang w:eastAsia="ru-RU"/>
        </w:rPr>
        <w:t>.</w:t>
      </w:r>
      <w:r w:rsidR="0097379E" w:rsidRPr="002A6C9C">
        <w:rPr>
          <w:rFonts w:ascii="Times New Roman" w:eastAsia="Times New Roman" w:hAnsi="Times New Roman"/>
          <w:sz w:val="24"/>
          <w:szCs w:val="24"/>
          <w:lang w:eastAsia="ru-RU"/>
        </w:rPr>
        <w:t xml:space="preserve"> </w:t>
      </w:r>
      <w:r w:rsidR="0097379E" w:rsidRPr="002A6C9C">
        <w:rPr>
          <w:rFonts w:ascii="Times New Roman" w:hAnsi="Times New Roman"/>
          <w:sz w:val="24"/>
          <w:szCs w:val="24"/>
        </w:rPr>
        <w:t>Злокачественн</w:t>
      </w:r>
      <w:r w:rsidR="008C70AF" w:rsidRPr="002A6C9C">
        <w:rPr>
          <w:rFonts w:ascii="Times New Roman" w:hAnsi="Times New Roman"/>
          <w:sz w:val="24"/>
          <w:szCs w:val="24"/>
        </w:rPr>
        <w:t>ые</w:t>
      </w:r>
      <w:r w:rsidR="0097379E" w:rsidRPr="002A6C9C">
        <w:rPr>
          <w:rFonts w:ascii="Times New Roman" w:hAnsi="Times New Roman"/>
          <w:sz w:val="24"/>
          <w:szCs w:val="24"/>
        </w:rPr>
        <w:t xml:space="preserve"> новообразовани</w:t>
      </w:r>
      <w:r w:rsidR="008C70AF" w:rsidRPr="002A6C9C">
        <w:rPr>
          <w:rFonts w:ascii="Times New Roman" w:hAnsi="Times New Roman"/>
          <w:sz w:val="24"/>
          <w:szCs w:val="24"/>
        </w:rPr>
        <w:t>я</w:t>
      </w:r>
      <w:r w:rsidR="0097379E" w:rsidRPr="002A6C9C">
        <w:rPr>
          <w:rFonts w:ascii="Times New Roman" w:hAnsi="Times New Roman"/>
          <w:sz w:val="24"/>
          <w:szCs w:val="24"/>
        </w:rPr>
        <w:t xml:space="preserve"> </w:t>
      </w:r>
      <w:r w:rsidR="000F58C2" w:rsidRPr="002A6C9C">
        <w:rPr>
          <w:rFonts w:ascii="Times New Roman" w:hAnsi="Times New Roman"/>
          <w:sz w:val="24"/>
          <w:szCs w:val="24"/>
        </w:rPr>
        <w:t xml:space="preserve">органов брюшной полости </w:t>
      </w:r>
      <w:r w:rsidR="0097379E" w:rsidRPr="002A6C9C">
        <w:rPr>
          <w:rFonts w:ascii="Times New Roman" w:hAnsi="Times New Roman"/>
          <w:sz w:val="24"/>
          <w:szCs w:val="24"/>
        </w:rPr>
        <w:t>часто привод</w:t>
      </w:r>
      <w:r w:rsidR="008C70AF" w:rsidRPr="002A6C9C">
        <w:rPr>
          <w:rFonts w:ascii="Times New Roman" w:hAnsi="Times New Roman"/>
          <w:sz w:val="24"/>
          <w:szCs w:val="24"/>
        </w:rPr>
        <w:t>я</w:t>
      </w:r>
      <w:r w:rsidR="0097379E" w:rsidRPr="002A6C9C">
        <w:rPr>
          <w:rFonts w:ascii="Times New Roman" w:hAnsi="Times New Roman"/>
          <w:sz w:val="24"/>
          <w:szCs w:val="24"/>
        </w:rPr>
        <w:t>т к обострению кардиоваскулярн</w:t>
      </w:r>
      <w:r w:rsidR="00C04035" w:rsidRPr="002A6C9C">
        <w:rPr>
          <w:rFonts w:ascii="Times New Roman" w:hAnsi="Times New Roman"/>
          <w:sz w:val="24"/>
          <w:szCs w:val="24"/>
        </w:rPr>
        <w:t>ых заболеваний</w:t>
      </w:r>
      <w:r w:rsidR="0097379E" w:rsidRPr="002A6C9C">
        <w:rPr>
          <w:rFonts w:ascii="Times New Roman" w:hAnsi="Times New Roman"/>
          <w:sz w:val="24"/>
          <w:szCs w:val="24"/>
        </w:rPr>
        <w:t>, либо явля</w:t>
      </w:r>
      <w:r w:rsidR="008C70AF" w:rsidRPr="002A6C9C">
        <w:rPr>
          <w:rFonts w:ascii="Times New Roman" w:hAnsi="Times New Roman"/>
          <w:sz w:val="24"/>
          <w:szCs w:val="24"/>
        </w:rPr>
        <w:t>ю</w:t>
      </w:r>
      <w:r w:rsidR="0097379E" w:rsidRPr="002A6C9C">
        <w:rPr>
          <w:rFonts w:ascii="Times New Roman" w:hAnsi="Times New Roman"/>
          <w:sz w:val="24"/>
          <w:szCs w:val="24"/>
        </w:rPr>
        <w:t xml:space="preserve">тся триггером </w:t>
      </w:r>
      <w:r w:rsidR="00C04035" w:rsidRPr="002A6C9C">
        <w:rPr>
          <w:rFonts w:ascii="Times New Roman" w:hAnsi="Times New Roman"/>
          <w:sz w:val="24"/>
          <w:szCs w:val="24"/>
        </w:rPr>
        <w:t>их</w:t>
      </w:r>
      <w:r w:rsidR="0097379E" w:rsidRPr="002A6C9C">
        <w:rPr>
          <w:rFonts w:ascii="Times New Roman" w:hAnsi="Times New Roman"/>
          <w:sz w:val="24"/>
          <w:szCs w:val="24"/>
        </w:rPr>
        <w:t xml:space="preserve"> развития. </w:t>
      </w:r>
      <w:r w:rsidR="00C04035" w:rsidRPr="002A6C9C">
        <w:rPr>
          <w:rFonts w:ascii="Times New Roman" w:hAnsi="Times New Roman"/>
          <w:sz w:val="24"/>
          <w:szCs w:val="24"/>
        </w:rPr>
        <w:t xml:space="preserve">Только правильная оценка кардиоваскулярного риска позволяет провести эффективную подготовку к операции, выбрать оптимальный вариант хирургического вмешательства и снизить вероятность осложнений в послеоперационном периоде. </w:t>
      </w:r>
      <w:r w:rsidRPr="002A6C9C">
        <w:rPr>
          <w:rFonts w:ascii="Times New Roman" w:eastAsia="Times New Roman" w:hAnsi="Times New Roman"/>
          <w:i/>
          <w:sz w:val="24"/>
          <w:szCs w:val="24"/>
          <w:lang w:eastAsia="ru-RU"/>
        </w:rPr>
        <w:t>Цель.</w:t>
      </w:r>
      <w:r w:rsidRPr="002A6C9C">
        <w:rPr>
          <w:rFonts w:ascii="Times New Roman" w:eastAsia="Times New Roman" w:hAnsi="Times New Roman"/>
          <w:sz w:val="24"/>
          <w:szCs w:val="24"/>
          <w:lang w:eastAsia="ru-RU"/>
        </w:rPr>
        <w:t xml:space="preserve"> </w:t>
      </w:r>
      <w:r w:rsidRPr="002A6C9C">
        <w:rPr>
          <w:rFonts w:ascii="Times New Roman" w:hAnsi="Times New Roman"/>
          <w:sz w:val="24"/>
          <w:szCs w:val="24"/>
        </w:rPr>
        <w:t>Изучить возможности дифференцированного подхода к дополнительной предоперационной подготовке при хирургическом лечении местнораспространённого рака органов брюшной полости у пациентов с различной степенью кардиоваскулярного риска.</w:t>
      </w:r>
      <w:r w:rsidR="00C04035" w:rsidRPr="002A6C9C">
        <w:rPr>
          <w:rFonts w:ascii="Times New Roman" w:hAnsi="Times New Roman"/>
          <w:sz w:val="24"/>
          <w:szCs w:val="24"/>
        </w:rPr>
        <w:t xml:space="preserve"> </w:t>
      </w:r>
      <w:r w:rsidRPr="002A6C9C">
        <w:rPr>
          <w:rFonts w:ascii="Times New Roman" w:eastAsia="Times New Roman" w:hAnsi="Times New Roman"/>
          <w:i/>
          <w:sz w:val="24"/>
          <w:szCs w:val="24"/>
          <w:lang w:eastAsia="ru-RU"/>
        </w:rPr>
        <w:t>Материал и методы</w:t>
      </w:r>
      <w:r w:rsidRPr="002A6C9C">
        <w:rPr>
          <w:rFonts w:ascii="Times New Roman" w:eastAsia="Times New Roman" w:hAnsi="Times New Roman"/>
          <w:sz w:val="24"/>
          <w:szCs w:val="24"/>
          <w:lang w:eastAsia="ru-RU"/>
        </w:rPr>
        <w:t>.</w:t>
      </w:r>
      <w:r w:rsidRPr="002A6C9C">
        <w:rPr>
          <w:rFonts w:ascii="Times New Roman" w:hAnsi="Times New Roman"/>
          <w:sz w:val="24"/>
          <w:szCs w:val="24"/>
        </w:rPr>
        <w:t xml:space="preserve"> </w:t>
      </w:r>
      <w:r w:rsidR="00C04035" w:rsidRPr="002A6C9C">
        <w:rPr>
          <w:rFonts w:ascii="Times New Roman" w:hAnsi="Times New Roman"/>
          <w:sz w:val="24"/>
          <w:szCs w:val="24"/>
        </w:rPr>
        <w:t xml:space="preserve">На первом этапе </w:t>
      </w:r>
      <w:r w:rsidR="00347B26" w:rsidRPr="002A6C9C">
        <w:rPr>
          <w:rFonts w:ascii="Times New Roman" w:hAnsi="Times New Roman"/>
          <w:sz w:val="24"/>
          <w:szCs w:val="24"/>
        </w:rPr>
        <w:t xml:space="preserve">был проведён ретроспективный анализ результатов планового хирургического лечения 250 пациентов при стандартном подходе к предоперационному обследованию и подготовке. На втором этапе у 101 пациента был апробирован модифицированный алгоритм дополнительного </w:t>
      </w:r>
      <w:r w:rsidR="00347B26" w:rsidRPr="002A6C9C">
        <w:rPr>
          <w:rFonts w:ascii="Times New Roman" w:hAnsi="Times New Roman"/>
          <w:bCs/>
          <w:sz w:val="24"/>
          <w:szCs w:val="24"/>
        </w:rPr>
        <w:t>предоперационного обследования</w:t>
      </w:r>
      <w:r w:rsidR="00347B26" w:rsidRPr="002A6C9C">
        <w:rPr>
          <w:rStyle w:val="af"/>
          <w:rFonts w:ascii="Times New Roman" w:eastAsia="Times New Roman" w:hAnsi="Times New Roman"/>
          <w:color w:val="auto"/>
          <w:sz w:val="24"/>
          <w:szCs w:val="24"/>
          <w:u w:val="none"/>
        </w:rPr>
        <w:t xml:space="preserve">, </w:t>
      </w:r>
      <w:r w:rsidR="00347B26" w:rsidRPr="002A6C9C">
        <w:rPr>
          <w:rFonts w:ascii="Times New Roman" w:hAnsi="Times New Roman"/>
          <w:bCs/>
          <w:sz w:val="24"/>
          <w:szCs w:val="24"/>
        </w:rPr>
        <w:t xml:space="preserve">в котором акцент был сделан на </w:t>
      </w:r>
      <w:r w:rsidR="00347B26" w:rsidRPr="002A6C9C">
        <w:rPr>
          <w:rFonts w:ascii="Times New Roman" w:hAnsi="Times New Roman"/>
          <w:sz w:val="24"/>
          <w:szCs w:val="24"/>
        </w:rPr>
        <w:t xml:space="preserve">лиц с невысоким кардиоваскулярным риском. Период наблюдения </w:t>
      </w:r>
      <w:r w:rsidR="00C04035" w:rsidRPr="002A6C9C">
        <w:rPr>
          <w:rFonts w:ascii="Times New Roman" w:hAnsi="Times New Roman"/>
          <w:sz w:val="24"/>
          <w:szCs w:val="24"/>
        </w:rPr>
        <w:t>не превышал</w:t>
      </w:r>
      <w:r w:rsidR="00347B26" w:rsidRPr="002A6C9C">
        <w:rPr>
          <w:rFonts w:ascii="Times New Roman" w:hAnsi="Times New Roman"/>
          <w:sz w:val="24"/>
          <w:szCs w:val="24"/>
        </w:rPr>
        <w:t xml:space="preserve"> 30 суток.</w:t>
      </w:r>
      <w:r w:rsidR="00347B26" w:rsidRPr="002A6C9C">
        <w:rPr>
          <w:rFonts w:ascii="Times New Roman" w:eastAsia="BlissPro-Light" w:hAnsi="Times New Roman"/>
          <w:sz w:val="24"/>
          <w:szCs w:val="24"/>
          <w:lang w:eastAsia="ru-RU"/>
        </w:rPr>
        <w:t xml:space="preserve"> Стратификация</w:t>
      </w:r>
      <w:r w:rsidR="00347B26" w:rsidRPr="002A6C9C">
        <w:rPr>
          <w:rFonts w:ascii="Times New Roman" w:hAnsi="Times New Roman"/>
          <w:sz w:val="24"/>
          <w:szCs w:val="24"/>
        </w:rPr>
        <w:t xml:space="preserve"> периоперационного кардиоваскулярного риска проводилась путём расчёта индексов RCRI и NSQIP-MICA.</w:t>
      </w:r>
      <w:r w:rsidR="00784812" w:rsidRPr="002A6C9C">
        <w:rPr>
          <w:rFonts w:ascii="Times New Roman" w:hAnsi="Times New Roman"/>
          <w:sz w:val="24"/>
          <w:szCs w:val="24"/>
        </w:rPr>
        <w:t xml:space="preserve"> </w:t>
      </w:r>
      <w:r w:rsidR="00347B26" w:rsidRPr="002A6C9C">
        <w:rPr>
          <w:rFonts w:ascii="Times New Roman" w:hAnsi="Times New Roman"/>
          <w:snapToGrid w:val="0"/>
          <w:sz w:val="24"/>
          <w:szCs w:val="24"/>
        </w:rPr>
        <w:t>Статистическая обработка результатов осуществлялась с помощью пакетов прикладных программ «</w:t>
      </w:r>
      <w:proofErr w:type="spellStart"/>
      <w:r w:rsidR="00347B26" w:rsidRPr="002A6C9C">
        <w:rPr>
          <w:rFonts w:ascii="Times New Roman" w:hAnsi="Times New Roman"/>
          <w:snapToGrid w:val="0"/>
          <w:sz w:val="24"/>
          <w:szCs w:val="24"/>
          <w:lang w:val="en-US"/>
        </w:rPr>
        <w:t>Statistica</w:t>
      </w:r>
      <w:proofErr w:type="spellEnd"/>
      <w:r w:rsidR="00347B26" w:rsidRPr="002A6C9C">
        <w:rPr>
          <w:rFonts w:ascii="Times New Roman" w:hAnsi="Times New Roman"/>
          <w:snapToGrid w:val="0"/>
          <w:sz w:val="24"/>
          <w:szCs w:val="24"/>
        </w:rPr>
        <w:t xml:space="preserve"> 12.5» </w:t>
      </w:r>
      <w:r w:rsidR="00347B26" w:rsidRPr="002A6C9C">
        <w:rPr>
          <w:rFonts w:ascii="Times New Roman" w:hAnsi="Times New Roman"/>
          <w:sz w:val="24"/>
          <w:szCs w:val="24"/>
        </w:rPr>
        <w:t>(</w:t>
      </w:r>
      <w:proofErr w:type="spellStart"/>
      <w:r w:rsidR="00347B26" w:rsidRPr="002A6C9C">
        <w:rPr>
          <w:rFonts w:ascii="Times New Roman" w:hAnsi="Times New Roman"/>
          <w:sz w:val="24"/>
          <w:szCs w:val="24"/>
        </w:rPr>
        <w:t>StatSoft</w:t>
      </w:r>
      <w:proofErr w:type="spellEnd"/>
      <w:r w:rsidR="00347B26" w:rsidRPr="002A6C9C">
        <w:rPr>
          <w:rFonts w:ascii="Times New Roman" w:hAnsi="Times New Roman"/>
          <w:sz w:val="24"/>
          <w:szCs w:val="24"/>
        </w:rPr>
        <w:t xml:space="preserve">, США). </w:t>
      </w:r>
      <w:r w:rsidRPr="002A6C9C">
        <w:rPr>
          <w:rFonts w:ascii="Times New Roman" w:eastAsia="Times New Roman" w:hAnsi="Times New Roman"/>
          <w:i/>
          <w:sz w:val="24"/>
          <w:szCs w:val="24"/>
          <w:lang w:eastAsia="ru-RU"/>
        </w:rPr>
        <w:t>Результаты</w:t>
      </w:r>
      <w:r w:rsidRPr="002A6C9C">
        <w:rPr>
          <w:rFonts w:ascii="Times New Roman" w:eastAsia="Times New Roman" w:hAnsi="Times New Roman"/>
          <w:sz w:val="24"/>
          <w:szCs w:val="24"/>
          <w:lang w:eastAsia="ru-RU"/>
        </w:rPr>
        <w:t>.</w:t>
      </w:r>
      <w:r w:rsidRPr="002A6C9C">
        <w:rPr>
          <w:rFonts w:ascii="Times New Roman" w:hAnsi="Times New Roman"/>
          <w:sz w:val="24"/>
          <w:szCs w:val="24"/>
          <w:lang w:eastAsia="ru-RU"/>
        </w:rPr>
        <w:t xml:space="preserve"> </w:t>
      </w:r>
      <w:r w:rsidR="006B38E1" w:rsidRPr="002A6C9C">
        <w:rPr>
          <w:rFonts w:ascii="Times New Roman" w:hAnsi="Times New Roman"/>
          <w:sz w:val="24"/>
          <w:szCs w:val="24"/>
        </w:rPr>
        <w:t>С</w:t>
      </w:r>
      <w:r w:rsidR="00477776" w:rsidRPr="002A6C9C">
        <w:rPr>
          <w:rFonts w:ascii="Times New Roman" w:hAnsi="Times New Roman"/>
          <w:sz w:val="24"/>
          <w:szCs w:val="24"/>
        </w:rPr>
        <w:t>тандартн</w:t>
      </w:r>
      <w:r w:rsidR="006B38E1" w:rsidRPr="002A6C9C">
        <w:rPr>
          <w:rFonts w:ascii="Times New Roman" w:hAnsi="Times New Roman"/>
          <w:sz w:val="24"/>
          <w:szCs w:val="24"/>
        </w:rPr>
        <w:t>ый</w:t>
      </w:r>
      <w:r w:rsidR="00477776" w:rsidRPr="002A6C9C">
        <w:rPr>
          <w:rFonts w:ascii="Times New Roman" w:hAnsi="Times New Roman"/>
          <w:sz w:val="24"/>
          <w:szCs w:val="24"/>
        </w:rPr>
        <w:t xml:space="preserve"> подход к предоперационной подготовке </w:t>
      </w:r>
      <w:r w:rsidR="006B38E1" w:rsidRPr="002A6C9C">
        <w:rPr>
          <w:rFonts w:ascii="Times New Roman" w:hAnsi="Times New Roman"/>
          <w:sz w:val="24"/>
          <w:szCs w:val="24"/>
        </w:rPr>
        <w:t xml:space="preserve">сопровождался достаточно высокой летальностью в раннем послеоперационном периоде (18,4%). </w:t>
      </w:r>
      <w:r w:rsidR="00BB5BFA" w:rsidRPr="002A6C9C">
        <w:rPr>
          <w:rFonts w:ascii="Times New Roman" w:hAnsi="Times New Roman"/>
          <w:sz w:val="24"/>
          <w:szCs w:val="24"/>
        </w:rPr>
        <w:t>Б</w:t>
      </w:r>
      <w:r w:rsidR="00477776" w:rsidRPr="002A6C9C">
        <w:rPr>
          <w:rFonts w:ascii="Times New Roman" w:hAnsi="Times New Roman"/>
          <w:sz w:val="24"/>
          <w:szCs w:val="24"/>
        </w:rPr>
        <w:t xml:space="preserve">ольшинство летальных исходов (54,3% по шкале </w:t>
      </w:r>
      <w:r w:rsidR="00477776" w:rsidRPr="002A6C9C">
        <w:rPr>
          <w:rFonts w:ascii="Times New Roman" w:hAnsi="Times New Roman"/>
          <w:sz w:val="24"/>
          <w:szCs w:val="24"/>
          <w:lang w:val="en-US"/>
        </w:rPr>
        <w:t>RCRI</w:t>
      </w:r>
      <w:r w:rsidR="00477776" w:rsidRPr="002A6C9C">
        <w:rPr>
          <w:rFonts w:ascii="Times New Roman" w:hAnsi="Times New Roman"/>
          <w:sz w:val="24"/>
          <w:szCs w:val="24"/>
        </w:rPr>
        <w:t xml:space="preserve"> и 69,5% по шкале </w:t>
      </w:r>
      <w:r w:rsidR="00477776" w:rsidRPr="002A6C9C">
        <w:rPr>
          <w:rFonts w:ascii="Times New Roman" w:eastAsia="SimSun" w:hAnsi="Times New Roman"/>
          <w:sz w:val="24"/>
          <w:szCs w:val="24"/>
        </w:rPr>
        <w:t>NSQIP-MICA</w:t>
      </w:r>
      <w:r w:rsidR="00477776" w:rsidRPr="002A6C9C">
        <w:rPr>
          <w:rFonts w:ascii="Times New Roman" w:hAnsi="Times New Roman"/>
          <w:sz w:val="24"/>
          <w:szCs w:val="24"/>
        </w:rPr>
        <w:t>) приходи</w:t>
      </w:r>
      <w:r w:rsidR="00C04035" w:rsidRPr="002A6C9C">
        <w:rPr>
          <w:rFonts w:ascii="Times New Roman" w:hAnsi="Times New Roman"/>
          <w:sz w:val="24"/>
          <w:szCs w:val="24"/>
        </w:rPr>
        <w:t>лось</w:t>
      </w:r>
      <w:r w:rsidR="00477776" w:rsidRPr="002A6C9C">
        <w:rPr>
          <w:rFonts w:ascii="Times New Roman" w:hAnsi="Times New Roman"/>
          <w:sz w:val="24"/>
          <w:szCs w:val="24"/>
        </w:rPr>
        <w:t xml:space="preserve"> на пациентов среднего кардиоваскулярного риска. </w:t>
      </w:r>
      <w:r w:rsidR="000F58C2" w:rsidRPr="002A6C9C">
        <w:rPr>
          <w:rFonts w:ascii="Times New Roman" w:hAnsi="Times New Roman"/>
          <w:sz w:val="24"/>
          <w:szCs w:val="24"/>
        </w:rPr>
        <w:t>Р</w:t>
      </w:r>
      <w:r w:rsidR="00477776" w:rsidRPr="002A6C9C">
        <w:rPr>
          <w:rFonts w:ascii="Times New Roman" w:hAnsi="Times New Roman"/>
          <w:sz w:val="24"/>
          <w:szCs w:val="24"/>
        </w:rPr>
        <w:t xml:space="preserve">еализация </w:t>
      </w:r>
      <w:r w:rsidR="00A72C14" w:rsidRPr="002A6C9C">
        <w:rPr>
          <w:rFonts w:ascii="Times New Roman" w:hAnsi="Times New Roman"/>
          <w:sz w:val="24"/>
          <w:szCs w:val="24"/>
        </w:rPr>
        <w:t xml:space="preserve">дифференцированного </w:t>
      </w:r>
      <w:r w:rsidR="00477776" w:rsidRPr="002A6C9C">
        <w:rPr>
          <w:rFonts w:ascii="Times New Roman" w:hAnsi="Times New Roman"/>
          <w:sz w:val="24"/>
          <w:szCs w:val="24"/>
        </w:rPr>
        <w:t xml:space="preserve">алгоритма дополнительного предоперационного обследования </w:t>
      </w:r>
      <w:r w:rsidR="00E107A8" w:rsidRPr="002A6C9C">
        <w:rPr>
          <w:rFonts w:ascii="Times New Roman" w:hAnsi="Times New Roman"/>
          <w:sz w:val="24"/>
          <w:szCs w:val="24"/>
        </w:rPr>
        <w:t>позволила снизить</w:t>
      </w:r>
      <w:r w:rsidR="00477776" w:rsidRPr="002A6C9C">
        <w:rPr>
          <w:rFonts w:ascii="Times New Roman" w:hAnsi="Times New Roman"/>
          <w:sz w:val="24"/>
          <w:szCs w:val="24"/>
        </w:rPr>
        <w:t xml:space="preserve"> </w:t>
      </w:r>
      <w:r w:rsidR="00E107A8" w:rsidRPr="002A6C9C">
        <w:rPr>
          <w:rFonts w:ascii="Times New Roman" w:hAnsi="Times New Roman"/>
          <w:sz w:val="24"/>
          <w:szCs w:val="24"/>
        </w:rPr>
        <w:t>частоту послеоперационных осложнений</w:t>
      </w:r>
      <w:r w:rsidR="00E43C09" w:rsidRPr="002A6C9C">
        <w:rPr>
          <w:rFonts w:ascii="Times New Roman" w:hAnsi="Times New Roman"/>
          <w:sz w:val="24"/>
          <w:szCs w:val="24"/>
        </w:rPr>
        <w:t xml:space="preserve"> в 2,1</w:t>
      </w:r>
      <w:r w:rsidR="007B40A3" w:rsidRPr="002A6C9C">
        <w:rPr>
          <w:rFonts w:ascii="Times New Roman" w:hAnsi="Times New Roman"/>
          <w:sz w:val="24"/>
          <w:szCs w:val="24"/>
        </w:rPr>
        <w:t>-</w:t>
      </w:r>
      <w:r w:rsidR="00E43C09" w:rsidRPr="002A6C9C">
        <w:rPr>
          <w:rFonts w:ascii="Times New Roman" w:hAnsi="Times New Roman"/>
          <w:sz w:val="24"/>
          <w:szCs w:val="24"/>
        </w:rPr>
        <w:t>5,9 раз</w:t>
      </w:r>
      <w:r w:rsidR="00E107A8" w:rsidRPr="002A6C9C">
        <w:rPr>
          <w:rFonts w:ascii="Times New Roman" w:hAnsi="Times New Roman"/>
          <w:sz w:val="24"/>
          <w:szCs w:val="24"/>
        </w:rPr>
        <w:t xml:space="preserve">, </w:t>
      </w:r>
      <w:r w:rsidR="00E107A8" w:rsidRPr="002A6C9C">
        <w:rPr>
          <w:rFonts w:ascii="Times New Roman" w:hAnsi="Times New Roman"/>
          <w:sz w:val="24"/>
          <w:szCs w:val="24"/>
        </w:rPr>
        <w:lastRenderedPageBreak/>
        <w:t xml:space="preserve">сроки нахождения пациентов в отделении реанимации </w:t>
      </w:r>
      <w:r w:rsidR="00E43C09" w:rsidRPr="002A6C9C">
        <w:rPr>
          <w:rFonts w:ascii="Times New Roman" w:hAnsi="Times New Roman"/>
          <w:sz w:val="24"/>
          <w:szCs w:val="24"/>
        </w:rPr>
        <w:t xml:space="preserve">в 1,4 раза </w:t>
      </w:r>
      <w:r w:rsidR="00E107A8" w:rsidRPr="002A6C9C">
        <w:rPr>
          <w:rFonts w:ascii="Times New Roman" w:hAnsi="Times New Roman"/>
          <w:sz w:val="24"/>
          <w:szCs w:val="24"/>
        </w:rPr>
        <w:t>и госпитальную летальность в 2,3 раза</w:t>
      </w:r>
      <w:r w:rsidR="00BB5BFA" w:rsidRPr="002A6C9C">
        <w:rPr>
          <w:rFonts w:ascii="Times New Roman" w:hAnsi="Times New Roman"/>
          <w:sz w:val="24"/>
          <w:szCs w:val="24"/>
        </w:rPr>
        <w:t xml:space="preserve"> (до 7,9%)</w:t>
      </w:r>
      <w:r w:rsidR="00E107A8" w:rsidRPr="002A6C9C">
        <w:rPr>
          <w:rFonts w:ascii="Times New Roman" w:hAnsi="Times New Roman"/>
          <w:sz w:val="24"/>
          <w:szCs w:val="24"/>
        </w:rPr>
        <w:t xml:space="preserve">. </w:t>
      </w:r>
      <w:r w:rsidRPr="002A6C9C">
        <w:rPr>
          <w:rFonts w:ascii="Times New Roman" w:eastAsia="Times New Roman" w:hAnsi="Times New Roman"/>
          <w:i/>
          <w:sz w:val="24"/>
          <w:szCs w:val="24"/>
          <w:lang w:eastAsia="ru-RU"/>
        </w:rPr>
        <w:t>Обсуждение</w:t>
      </w:r>
      <w:r w:rsidRPr="002A6C9C">
        <w:rPr>
          <w:rFonts w:ascii="Times New Roman" w:eastAsia="Times New Roman" w:hAnsi="Times New Roman"/>
          <w:sz w:val="24"/>
          <w:szCs w:val="24"/>
          <w:lang w:eastAsia="ru-RU"/>
        </w:rPr>
        <w:t>.</w:t>
      </w:r>
      <w:r w:rsidR="00F17158" w:rsidRPr="002A6C9C">
        <w:rPr>
          <w:rFonts w:ascii="Times New Roman" w:eastAsia="Times New Roman" w:hAnsi="Times New Roman"/>
          <w:sz w:val="24"/>
          <w:szCs w:val="24"/>
          <w:lang w:eastAsia="ru-RU"/>
        </w:rPr>
        <w:t xml:space="preserve"> </w:t>
      </w:r>
      <w:r w:rsidR="00F17158" w:rsidRPr="002A6C9C">
        <w:rPr>
          <w:rFonts w:ascii="Times New Roman" w:hAnsi="Times New Roman"/>
          <w:sz w:val="24"/>
          <w:szCs w:val="24"/>
        </w:rPr>
        <w:t xml:space="preserve">Предлагаемый алгоритм ориентирован на </w:t>
      </w:r>
      <w:r w:rsidR="00A72C14" w:rsidRPr="002A6C9C">
        <w:rPr>
          <w:rFonts w:ascii="Times New Roman" w:hAnsi="Times New Roman"/>
          <w:sz w:val="24"/>
          <w:szCs w:val="24"/>
        </w:rPr>
        <w:t xml:space="preserve">наиболее проблемную подгруппу </w:t>
      </w:r>
      <w:r w:rsidR="00F17158" w:rsidRPr="002A6C9C">
        <w:rPr>
          <w:rFonts w:ascii="Times New Roman" w:hAnsi="Times New Roman"/>
          <w:sz w:val="24"/>
          <w:szCs w:val="24"/>
        </w:rPr>
        <w:t xml:space="preserve">пациентов со средним кардиоваскулярным риском (1 фактор риска по шкале </w:t>
      </w:r>
      <w:r w:rsidR="00F17158" w:rsidRPr="002A6C9C">
        <w:rPr>
          <w:rFonts w:ascii="Times New Roman" w:hAnsi="Times New Roman"/>
          <w:sz w:val="24"/>
          <w:szCs w:val="24"/>
          <w:lang w:val="en-US"/>
        </w:rPr>
        <w:t>RCRI</w:t>
      </w:r>
      <w:r w:rsidR="00F17158" w:rsidRPr="002A6C9C">
        <w:rPr>
          <w:rFonts w:ascii="Times New Roman" w:hAnsi="Times New Roman"/>
          <w:sz w:val="24"/>
          <w:szCs w:val="24"/>
        </w:rPr>
        <w:t xml:space="preserve"> и/или сниженный (неопределённый) функциональный статус), котор</w:t>
      </w:r>
      <w:r w:rsidR="00A72C14" w:rsidRPr="002A6C9C">
        <w:rPr>
          <w:rFonts w:ascii="Times New Roman" w:hAnsi="Times New Roman"/>
          <w:sz w:val="24"/>
          <w:szCs w:val="24"/>
        </w:rPr>
        <w:t>ые</w:t>
      </w:r>
      <w:r w:rsidR="00F17158" w:rsidRPr="002A6C9C">
        <w:rPr>
          <w:rFonts w:ascii="Times New Roman" w:hAnsi="Times New Roman"/>
          <w:sz w:val="24"/>
          <w:szCs w:val="24"/>
        </w:rPr>
        <w:t xml:space="preserve"> при стандартной подготовке к операции име</w:t>
      </w:r>
      <w:r w:rsidR="00A72C14" w:rsidRPr="002A6C9C">
        <w:rPr>
          <w:rFonts w:ascii="Times New Roman" w:hAnsi="Times New Roman"/>
          <w:sz w:val="24"/>
          <w:szCs w:val="24"/>
        </w:rPr>
        <w:t>ю</w:t>
      </w:r>
      <w:r w:rsidR="00F17158" w:rsidRPr="002A6C9C">
        <w:rPr>
          <w:rFonts w:ascii="Times New Roman" w:hAnsi="Times New Roman"/>
          <w:sz w:val="24"/>
          <w:szCs w:val="24"/>
        </w:rPr>
        <w:t xml:space="preserve">т такие же шансы на неблагоприятный исход, как и лица с высокой </w:t>
      </w:r>
      <w:proofErr w:type="spellStart"/>
      <w:r w:rsidR="00F17158" w:rsidRPr="002A6C9C">
        <w:rPr>
          <w:rFonts w:ascii="Times New Roman" w:hAnsi="Times New Roman"/>
          <w:sz w:val="24"/>
          <w:szCs w:val="24"/>
        </w:rPr>
        <w:t>коморбидностью</w:t>
      </w:r>
      <w:proofErr w:type="spellEnd"/>
      <w:r w:rsidR="00F17158" w:rsidRPr="002A6C9C">
        <w:rPr>
          <w:rFonts w:ascii="Times New Roman" w:hAnsi="Times New Roman"/>
          <w:sz w:val="24"/>
          <w:szCs w:val="24"/>
        </w:rPr>
        <w:t>.</w:t>
      </w:r>
      <w:r w:rsidR="00C04035" w:rsidRPr="002A6C9C">
        <w:rPr>
          <w:rFonts w:ascii="Times New Roman" w:hAnsi="Times New Roman"/>
          <w:sz w:val="24"/>
          <w:szCs w:val="24"/>
        </w:rPr>
        <w:t xml:space="preserve"> </w:t>
      </w:r>
      <w:r w:rsidRPr="002A6C9C">
        <w:rPr>
          <w:rFonts w:ascii="Times New Roman" w:eastAsia="Times New Roman" w:hAnsi="Times New Roman"/>
          <w:i/>
          <w:sz w:val="24"/>
          <w:szCs w:val="24"/>
          <w:lang w:eastAsia="ru-RU"/>
        </w:rPr>
        <w:t>Заключение</w:t>
      </w:r>
      <w:r w:rsidRPr="002A6C9C">
        <w:rPr>
          <w:rFonts w:ascii="Times New Roman" w:eastAsia="Times New Roman" w:hAnsi="Times New Roman"/>
          <w:sz w:val="24"/>
          <w:szCs w:val="24"/>
          <w:lang w:eastAsia="ru-RU"/>
        </w:rPr>
        <w:t>.</w:t>
      </w:r>
      <w:r w:rsidR="00D87D42" w:rsidRPr="002A6C9C">
        <w:rPr>
          <w:rFonts w:ascii="Times New Roman" w:eastAsia="NewtonC" w:hAnsi="Times New Roman"/>
          <w:sz w:val="24"/>
          <w:szCs w:val="24"/>
        </w:rPr>
        <w:t xml:space="preserve"> </w:t>
      </w:r>
      <w:r w:rsidR="00915A04" w:rsidRPr="002A6C9C">
        <w:rPr>
          <w:rFonts w:ascii="Times New Roman" w:eastAsia="NewtonC" w:hAnsi="Times New Roman"/>
          <w:sz w:val="24"/>
          <w:szCs w:val="24"/>
        </w:rPr>
        <w:t xml:space="preserve">Использование </w:t>
      </w:r>
      <w:proofErr w:type="spellStart"/>
      <w:r w:rsidR="00915A04" w:rsidRPr="002A6C9C">
        <w:rPr>
          <w:rFonts w:ascii="Times New Roman" w:eastAsia="NewtonC" w:hAnsi="Times New Roman"/>
          <w:sz w:val="24"/>
          <w:szCs w:val="24"/>
        </w:rPr>
        <w:t>валидированных</w:t>
      </w:r>
      <w:proofErr w:type="spellEnd"/>
      <w:r w:rsidR="00915A04" w:rsidRPr="002A6C9C">
        <w:rPr>
          <w:rFonts w:ascii="Times New Roman" w:eastAsia="NewtonC" w:hAnsi="Times New Roman"/>
          <w:sz w:val="24"/>
          <w:szCs w:val="24"/>
        </w:rPr>
        <w:t xml:space="preserve"> </w:t>
      </w:r>
      <w:r w:rsidR="00D87D42" w:rsidRPr="002A6C9C">
        <w:rPr>
          <w:rFonts w:ascii="Times New Roman" w:hAnsi="Times New Roman"/>
          <w:sz w:val="24"/>
          <w:szCs w:val="24"/>
        </w:rPr>
        <w:t xml:space="preserve">методик оценки </w:t>
      </w:r>
      <w:r w:rsidR="00915A04" w:rsidRPr="002A6C9C">
        <w:rPr>
          <w:rFonts w:ascii="Times New Roman" w:hAnsi="Times New Roman"/>
          <w:sz w:val="24"/>
          <w:szCs w:val="24"/>
        </w:rPr>
        <w:t xml:space="preserve">периоперационного </w:t>
      </w:r>
      <w:r w:rsidR="00D87D42" w:rsidRPr="002A6C9C">
        <w:rPr>
          <w:rFonts w:ascii="Times New Roman" w:hAnsi="Times New Roman"/>
          <w:sz w:val="24"/>
          <w:szCs w:val="24"/>
        </w:rPr>
        <w:t>риска</w:t>
      </w:r>
      <w:r w:rsidR="00915A04" w:rsidRPr="002A6C9C">
        <w:rPr>
          <w:rFonts w:ascii="Times New Roman" w:hAnsi="Times New Roman"/>
          <w:sz w:val="24"/>
          <w:szCs w:val="24"/>
        </w:rPr>
        <w:t xml:space="preserve">, дифференцированный подход к дополнительному обследованию и </w:t>
      </w:r>
      <w:r w:rsidR="00D87D42" w:rsidRPr="002A6C9C">
        <w:rPr>
          <w:rFonts w:ascii="Times New Roman" w:hAnsi="Times New Roman"/>
          <w:sz w:val="24"/>
          <w:szCs w:val="24"/>
        </w:rPr>
        <w:t>рациональн</w:t>
      </w:r>
      <w:r w:rsidR="00A72C14" w:rsidRPr="002A6C9C">
        <w:rPr>
          <w:rFonts w:ascii="Times New Roman" w:hAnsi="Times New Roman"/>
          <w:sz w:val="24"/>
          <w:szCs w:val="24"/>
        </w:rPr>
        <w:t>ая</w:t>
      </w:r>
      <w:r w:rsidR="00D87D42" w:rsidRPr="002A6C9C">
        <w:rPr>
          <w:rFonts w:ascii="Times New Roman" w:hAnsi="Times New Roman"/>
          <w:sz w:val="24"/>
          <w:szCs w:val="24"/>
        </w:rPr>
        <w:t xml:space="preserve"> фармакотерапи</w:t>
      </w:r>
      <w:r w:rsidR="00A72C14" w:rsidRPr="002A6C9C">
        <w:rPr>
          <w:rFonts w:ascii="Times New Roman" w:hAnsi="Times New Roman"/>
          <w:sz w:val="24"/>
          <w:szCs w:val="24"/>
        </w:rPr>
        <w:t>я</w:t>
      </w:r>
      <w:r w:rsidR="00D87D42" w:rsidRPr="002A6C9C">
        <w:rPr>
          <w:rFonts w:ascii="Times New Roman" w:hAnsi="Times New Roman"/>
          <w:sz w:val="24"/>
          <w:szCs w:val="24"/>
        </w:rPr>
        <w:t xml:space="preserve"> позвол</w:t>
      </w:r>
      <w:r w:rsidR="00A72C14" w:rsidRPr="002A6C9C">
        <w:rPr>
          <w:rFonts w:ascii="Times New Roman" w:hAnsi="Times New Roman"/>
          <w:sz w:val="24"/>
          <w:szCs w:val="24"/>
        </w:rPr>
        <w:t>я</w:t>
      </w:r>
      <w:r w:rsidR="00915A04" w:rsidRPr="002A6C9C">
        <w:rPr>
          <w:rFonts w:ascii="Times New Roman" w:hAnsi="Times New Roman"/>
          <w:sz w:val="24"/>
          <w:szCs w:val="24"/>
        </w:rPr>
        <w:t>ют</w:t>
      </w:r>
      <w:r w:rsidR="00D87D42" w:rsidRPr="002A6C9C">
        <w:rPr>
          <w:rFonts w:ascii="Times New Roman" w:hAnsi="Times New Roman"/>
          <w:sz w:val="24"/>
          <w:szCs w:val="24"/>
        </w:rPr>
        <w:t xml:space="preserve"> сни</w:t>
      </w:r>
      <w:r w:rsidR="00A72C14" w:rsidRPr="002A6C9C">
        <w:rPr>
          <w:rFonts w:ascii="Times New Roman" w:hAnsi="Times New Roman"/>
          <w:sz w:val="24"/>
          <w:szCs w:val="24"/>
        </w:rPr>
        <w:t>зить</w:t>
      </w:r>
      <w:r w:rsidR="00D87D42" w:rsidRPr="002A6C9C">
        <w:rPr>
          <w:rFonts w:ascii="Times New Roman" w:hAnsi="Times New Roman"/>
          <w:sz w:val="24"/>
          <w:szCs w:val="24"/>
        </w:rPr>
        <w:t xml:space="preserve"> госпитальн</w:t>
      </w:r>
      <w:r w:rsidR="00A72C14" w:rsidRPr="002A6C9C">
        <w:rPr>
          <w:rFonts w:ascii="Times New Roman" w:hAnsi="Times New Roman"/>
          <w:sz w:val="24"/>
          <w:szCs w:val="24"/>
        </w:rPr>
        <w:t>ую</w:t>
      </w:r>
      <w:r w:rsidR="00D87D42" w:rsidRPr="002A6C9C">
        <w:rPr>
          <w:rFonts w:ascii="Times New Roman" w:hAnsi="Times New Roman"/>
          <w:sz w:val="24"/>
          <w:szCs w:val="24"/>
        </w:rPr>
        <w:t xml:space="preserve"> летальност</w:t>
      </w:r>
      <w:r w:rsidR="00A72C14" w:rsidRPr="002A6C9C">
        <w:rPr>
          <w:rFonts w:ascii="Times New Roman" w:hAnsi="Times New Roman"/>
          <w:sz w:val="24"/>
          <w:szCs w:val="24"/>
        </w:rPr>
        <w:t>ь</w:t>
      </w:r>
      <w:r w:rsidR="00D87D42" w:rsidRPr="002A6C9C">
        <w:rPr>
          <w:rFonts w:ascii="Times New Roman" w:hAnsi="Times New Roman"/>
          <w:sz w:val="24"/>
          <w:szCs w:val="24"/>
        </w:rPr>
        <w:t xml:space="preserve"> у пациентов с </w:t>
      </w:r>
      <w:r w:rsidR="00A72C14" w:rsidRPr="002A6C9C">
        <w:rPr>
          <w:rFonts w:ascii="Times New Roman" w:hAnsi="Times New Roman"/>
          <w:sz w:val="24"/>
          <w:szCs w:val="24"/>
        </w:rPr>
        <w:t>местнораспространенным раком органов брюшной полости</w:t>
      </w:r>
      <w:r w:rsidR="00D87D42" w:rsidRPr="002A6C9C">
        <w:rPr>
          <w:rFonts w:ascii="Times New Roman" w:hAnsi="Times New Roman"/>
          <w:sz w:val="24"/>
          <w:szCs w:val="24"/>
        </w:rPr>
        <w:t>.</w:t>
      </w:r>
    </w:p>
    <w:p w14:paraId="4B36FE03" w14:textId="77777777" w:rsidR="005F5E16" w:rsidRPr="002A6C9C" w:rsidRDefault="005F5E16" w:rsidP="00633C01">
      <w:pPr>
        <w:shd w:val="clear" w:color="auto" w:fill="FFFFFF"/>
        <w:spacing w:after="0" w:line="360" w:lineRule="auto"/>
        <w:ind w:firstLine="709"/>
        <w:jc w:val="both"/>
        <w:rPr>
          <w:rFonts w:ascii="Times New Roman" w:eastAsia="Times New Roman" w:hAnsi="Times New Roman"/>
          <w:sz w:val="24"/>
          <w:szCs w:val="24"/>
          <w:lang w:eastAsia="ru-RU"/>
        </w:rPr>
      </w:pPr>
    </w:p>
    <w:p w14:paraId="21AAC2F4" w14:textId="06E28626" w:rsidR="001B011D" w:rsidRPr="002A6C9C" w:rsidRDefault="001B011D" w:rsidP="00633C01">
      <w:pPr>
        <w:autoSpaceDE w:val="0"/>
        <w:autoSpaceDN w:val="0"/>
        <w:adjustRightInd w:val="0"/>
        <w:spacing w:after="0" w:line="360" w:lineRule="auto"/>
        <w:ind w:firstLine="709"/>
        <w:jc w:val="both"/>
        <w:rPr>
          <w:rFonts w:ascii="Times New Roman" w:hAnsi="Times New Roman"/>
          <w:sz w:val="24"/>
          <w:szCs w:val="24"/>
        </w:rPr>
      </w:pPr>
      <w:r w:rsidRPr="002A6C9C">
        <w:rPr>
          <w:rFonts w:ascii="Times New Roman" w:hAnsi="Times New Roman"/>
          <w:b/>
          <w:bCs/>
          <w:sz w:val="24"/>
          <w:szCs w:val="24"/>
        </w:rPr>
        <w:t>Ключевые слова</w:t>
      </w:r>
      <w:r w:rsidR="00407155" w:rsidRPr="002A6C9C">
        <w:rPr>
          <w:rFonts w:ascii="Times New Roman" w:hAnsi="Times New Roman"/>
          <w:b/>
          <w:bCs/>
          <w:sz w:val="24"/>
          <w:szCs w:val="24"/>
        </w:rPr>
        <w:t>:</w:t>
      </w:r>
      <w:r w:rsidR="00407155" w:rsidRPr="002A6C9C">
        <w:rPr>
          <w:rFonts w:ascii="Times New Roman" w:hAnsi="Times New Roman"/>
          <w:sz w:val="24"/>
          <w:szCs w:val="24"/>
        </w:rPr>
        <w:t xml:space="preserve"> </w:t>
      </w:r>
      <w:r w:rsidR="00AD728C" w:rsidRPr="002A6C9C">
        <w:rPr>
          <w:rFonts w:ascii="Times New Roman" w:hAnsi="Times New Roman"/>
          <w:sz w:val="24"/>
          <w:szCs w:val="24"/>
        </w:rPr>
        <w:t xml:space="preserve">кардиоваскулярный риск, </w:t>
      </w:r>
      <w:r w:rsidR="00323D86" w:rsidRPr="002A6C9C">
        <w:rPr>
          <w:rFonts w:ascii="Times New Roman" w:hAnsi="Times New Roman"/>
          <w:sz w:val="24"/>
          <w:szCs w:val="24"/>
        </w:rPr>
        <w:t>внесердечные</w:t>
      </w:r>
      <w:r w:rsidR="00AD728C" w:rsidRPr="002A6C9C">
        <w:rPr>
          <w:rFonts w:ascii="Times New Roman" w:hAnsi="Times New Roman"/>
          <w:sz w:val="24"/>
          <w:szCs w:val="24"/>
        </w:rPr>
        <w:t xml:space="preserve"> операции, </w:t>
      </w:r>
      <w:r w:rsidR="00BB5DBC" w:rsidRPr="002A6C9C">
        <w:rPr>
          <w:rFonts w:ascii="Times New Roman" w:hAnsi="Times New Roman"/>
          <w:sz w:val="24"/>
          <w:szCs w:val="24"/>
        </w:rPr>
        <w:t xml:space="preserve">госпитальная </w:t>
      </w:r>
      <w:r w:rsidR="00AD728C" w:rsidRPr="002A6C9C">
        <w:rPr>
          <w:rFonts w:ascii="Times New Roman" w:hAnsi="Times New Roman"/>
          <w:sz w:val="24"/>
          <w:szCs w:val="24"/>
        </w:rPr>
        <w:t xml:space="preserve">летальность, </w:t>
      </w:r>
      <w:proofErr w:type="spellStart"/>
      <w:r w:rsidR="00AD728C" w:rsidRPr="002A6C9C">
        <w:rPr>
          <w:rFonts w:ascii="Times New Roman" w:hAnsi="Times New Roman"/>
          <w:sz w:val="24"/>
          <w:szCs w:val="24"/>
        </w:rPr>
        <w:t>периоперационные</w:t>
      </w:r>
      <w:proofErr w:type="spellEnd"/>
      <w:r w:rsidR="00AD728C" w:rsidRPr="002A6C9C">
        <w:rPr>
          <w:rFonts w:ascii="Times New Roman" w:hAnsi="Times New Roman"/>
          <w:sz w:val="24"/>
          <w:szCs w:val="24"/>
        </w:rPr>
        <w:t xml:space="preserve"> осложнения, </w:t>
      </w:r>
      <w:r w:rsidR="005C34CE" w:rsidRPr="002A6C9C">
        <w:rPr>
          <w:rFonts w:ascii="Times New Roman" w:hAnsi="Times New Roman"/>
          <w:sz w:val="24"/>
          <w:szCs w:val="24"/>
        </w:rPr>
        <w:t>предоперационная подготовка</w:t>
      </w:r>
      <w:r w:rsidR="00AD728C" w:rsidRPr="002A6C9C">
        <w:rPr>
          <w:rFonts w:ascii="Times New Roman" w:hAnsi="Times New Roman"/>
          <w:sz w:val="24"/>
          <w:szCs w:val="24"/>
        </w:rPr>
        <w:t xml:space="preserve">, </w:t>
      </w:r>
      <w:r w:rsidR="00AD728C" w:rsidRPr="002A6C9C">
        <w:rPr>
          <w:rFonts w:ascii="Times New Roman" w:eastAsia="OfficinaSansC-Book" w:hAnsi="Times New Roman"/>
          <w:sz w:val="24"/>
          <w:szCs w:val="24"/>
          <w:lang w:eastAsia="ru-RU"/>
        </w:rPr>
        <w:t xml:space="preserve">онкологические заболевания брюшной полости, хирургическое лечение, </w:t>
      </w:r>
      <w:proofErr w:type="spellStart"/>
      <w:r w:rsidR="00AD728C" w:rsidRPr="002A6C9C">
        <w:rPr>
          <w:rFonts w:ascii="Times New Roman" w:eastAsia="OfficinaSansC-Book" w:hAnsi="Times New Roman"/>
          <w:sz w:val="24"/>
          <w:szCs w:val="24"/>
          <w:lang w:eastAsia="ru-RU"/>
        </w:rPr>
        <w:t>кардиоонкология</w:t>
      </w:r>
      <w:proofErr w:type="spellEnd"/>
      <w:r w:rsidR="00BC0856" w:rsidRPr="002A6C9C">
        <w:rPr>
          <w:rFonts w:ascii="Times New Roman" w:hAnsi="Times New Roman"/>
          <w:sz w:val="24"/>
          <w:szCs w:val="24"/>
          <w:shd w:val="clear" w:color="auto" w:fill="FFFFFF"/>
        </w:rPr>
        <w:t>.</w:t>
      </w:r>
    </w:p>
    <w:p w14:paraId="0C149695" w14:textId="77777777" w:rsidR="001B011D" w:rsidRPr="002A6C9C" w:rsidRDefault="001B011D" w:rsidP="00633C01">
      <w:pPr>
        <w:spacing w:after="0" w:line="360" w:lineRule="auto"/>
        <w:ind w:firstLine="709"/>
        <w:jc w:val="both"/>
        <w:rPr>
          <w:rFonts w:ascii="Times New Roman" w:hAnsi="Times New Roman"/>
          <w:sz w:val="24"/>
          <w:szCs w:val="24"/>
        </w:rPr>
      </w:pPr>
    </w:p>
    <w:p w14:paraId="05DAA8C6" w14:textId="5EF3CB74" w:rsidR="00174AD1" w:rsidRDefault="00410A66" w:rsidP="00633C01">
      <w:pPr>
        <w:spacing w:after="0" w:line="360" w:lineRule="auto"/>
        <w:ind w:firstLine="709"/>
        <w:jc w:val="both"/>
        <w:rPr>
          <w:rFonts w:ascii="Times New Roman" w:hAnsi="Times New Roman"/>
          <w:b/>
          <w:sz w:val="24"/>
          <w:szCs w:val="24"/>
          <w:lang w:val="en-US"/>
        </w:rPr>
      </w:pPr>
      <w:r w:rsidRPr="00410A66">
        <w:rPr>
          <w:rFonts w:ascii="Times New Roman" w:hAnsi="Times New Roman"/>
          <w:b/>
          <w:sz w:val="24"/>
          <w:szCs w:val="24"/>
          <w:lang w:val="en-US"/>
        </w:rPr>
        <w:t>DIFFERENTIATED APPROACH TO PREOPERATIVE TRAINING OF PATIENTS WITH DIFFERENT CARDIOVASCULAR RISK IN LOCALLY ADVANCED ABDOMINAL CANCER</w:t>
      </w:r>
    </w:p>
    <w:p w14:paraId="23A4D994" w14:textId="6205715B" w:rsidR="00032F84" w:rsidRPr="002A6C9C" w:rsidRDefault="00032F84" w:rsidP="00633C01">
      <w:pPr>
        <w:spacing w:after="0" w:line="360" w:lineRule="auto"/>
        <w:ind w:firstLine="709"/>
        <w:jc w:val="both"/>
        <w:rPr>
          <w:rFonts w:ascii="Times New Roman" w:hAnsi="Times New Roman"/>
          <w:sz w:val="24"/>
          <w:szCs w:val="24"/>
          <w:lang w:val="en-US"/>
        </w:rPr>
      </w:pPr>
      <w:r w:rsidRPr="002A6C9C">
        <w:rPr>
          <w:rFonts w:ascii="Times New Roman" w:hAnsi="Times New Roman"/>
          <w:sz w:val="24"/>
          <w:szCs w:val="24"/>
          <w:lang w:val="en-US"/>
        </w:rPr>
        <w:t xml:space="preserve">R.D. </w:t>
      </w:r>
      <w:proofErr w:type="spellStart"/>
      <w:r w:rsidRPr="002A6C9C">
        <w:rPr>
          <w:rFonts w:ascii="Times New Roman" w:hAnsi="Times New Roman"/>
          <w:sz w:val="24"/>
          <w:szCs w:val="24"/>
          <w:lang w:val="en-US"/>
        </w:rPr>
        <w:t>Kushchev</w:t>
      </w:r>
      <w:proofErr w:type="spellEnd"/>
      <w:r w:rsidRPr="002A6C9C">
        <w:rPr>
          <w:rFonts w:ascii="Times New Roman" w:hAnsi="Times New Roman"/>
          <w:sz w:val="24"/>
          <w:szCs w:val="24"/>
          <w:lang w:val="en-US"/>
        </w:rPr>
        <w:t xml:space="preserve">, K.S. </w:t>
      </w:r>
      <w:proofErr w:type="spellStart"/>
      <w:r w:rsidRPr="002A6C9C">
        <w:rPr>
          <w:rFonts w:ascii="Times New Roman" w:hAnsi="Times New Roman"/>
          <w:sz w:val="24"/>
          <w:szCs w:val="24"/>
          <w:lang w:val="en-US"/>
        </w:rPr>
        <w:t>Shulenin</w:t>
      </w:r>
      <w:proofErr w:type="spellEnd"/>
      <w:r w:rsidR="00455878">
        <w:rPr>
          <w:rFonts w:ascii="Times New Roman" w:hAnsi="Times New Roman"/>
          <w:sz w:val="24"/>
          <w:szCs w:val="24"/>
          <w:lang w:val="en-US"/>
        </w:rPr>
        <w:t>*</w:t>
      </w:r>
      <w:r w:rsidRPr="002A6C9C">
        <w:rPr>
          <w:rFonts w:ascii="Times New Roman" w:hAnsi="Times New Roman"/>
          <w:sz w:val="24"/>
          <w:szCs w:val="24"/>
          <w:lang w:val="en-US"/>
        </w:rPr>
        <w:t xml:space="preserve">, I.A. Soloviev, D.A. </w:t>
      </w:r>
      <w:proofErr w:type="spellStart"/>
      <w:r w:rsidRPr="002A6C9C">
        <w:rPr>
          <w:rFonts w:ascii="Times New Roman" w:hAnsi="Times New Roman"/>
          <w:sz w:val="24"/>
          <w:szCs w:val="24"/>
          <w:lang w:val="en-US"/>
        </w:rPr>
        <w:t>Surov</w:t>
      </w:r>
      <w:proofErr w:type="spellEnd"/>
      <w:r w:rsidRPr="002A6C9C">
        <w:rPr>
          <w:rFonts w:ascii="Times New Roman" w:hAnsi="Times New Roman"/>
          <w:sz w:val="24"/>
          <w:szCs w:val="24"/>
          <w:lang w:val="en-US"/>
        </w:rPr>
        <w:t xml:space="preserve">, </w:t>
      </w:r>
      <w:r w:rsidR="00F57E71" w:rsidRPr="002A6C9C">
        <w:rPr>
          <w:rFonts w:ascii="Times New Roman" w:hAnsi="Times New Roman"/>
          <w:sz w:val="24"/>
          <w:szCs w:val="24"/>
          <w:lang w:val="en-US"/>
        </w:rPr>
        <w:t xml:space="preserve">M.S. </w:t>
      </w:r>
      <w:proofErr w:type="spellStart"/>
      <w:r w:rsidR="00F57E71" w:rsidRPr="002A6C9C">
        <w:rPr>
          <w:rFonts w:ascii="Times New Roman" w:hAnsi="Times New Roman"/>
          <w:sz w:val="24"/>
          <w:szCs w:val="24"/>
          <w:lang w:val="en-US"/>
        </w:rPr>
        <w:t>Korzhuk</w:t>
      </w:r>
      <w:proofErr w:type="spellEnd"/>
      <w:r w:rsidR="00F57E71" w:rsidRPr="002A6C9C">
        <w:rPr>
          <w:rFonts w:ascii="Times New Roman" w:hAnsi="Times New Roman"/>
          <w:sz w:val="24"/>
          <w:szCs w:val="24"/>
          <w:lang w:val="en-US"/>
        </w:rPr>
        <w:t xml:space="preserve">, </w:t>
      </w:r>
      <w:r w:rsidRPr="002A6C9C">
        <w:rPr>
          <w:rFonts w:ascii="Times New Roman" w:hAnsi="Times New Roman"/>
          <w:sz w:val="24"/>
          <w:szCs w:val="24"/>
          <w:lang w:val="en-US"/>
        </w:rPr>
        <w:t xml:space="preserve">V.Y. </w:t>
      </w:r>
      <w:proofErr w:type="spellStart"/>
      <w:r w:rsidRPr="002A6C9C">
        <w:rPr>
          <w:rFonts w:ascii="Times New Roman" w:hAnsi="Times New Roman"/>
          <w:sz w:val="24"/>
          <w:szCs w:val="24"/>
          <w:lang w:val="en-US"/>
        </w:rPr>
        <w:t>Filippov</w:t>
      </w:r>
      <w:proofErr w:type="spellEnd"/>
      <w:r w:rsidRPr="002A6C9C">
        <w:rPr>
          <w:rFonts w:ascii="Times New Roman" w:hAnsi="Times New Roman"/>
          <w:sz w:val="24"/>
          <w:szCs w:val="24"/>
          <w:lang w:val="en-US"/>
        </w:rPr>
        <w:t xml:space="preserve">, M.S. </w:t>
      </w:r>
      <w:proofErr w:type="spellStart"/>
      <w:r w:rsidRPr="002A6C9C">
        <w:rPr>
          <w:rFonts w:ascii="Times New Roman" w:hAnsi="Times New Roman"/>
          <w:sz w:val="24"/>
          <w:szCs w:val="24"/>
          <w:lang w:val="en-US"/>
        </w:rPr>
        <w:t>Tyuryupov</w:t>
      </w:r>
      <w:proofErr w:type="spellEnd"/>
      <w:r w:rsidRPr="002A6C9C">
        <w:rPr>
          <w:rFonts w:ascii="Times New Roman" w:hAnsi="Times New Roman"/>
          <w:sz w:val="24"/>
          <w:szCs w:val="24"/>
          <w:lang w:val="en-US"/>
        </w:rPr>
        <w:t xml:space="preserve">, D.K. </w:t>
      </w:r>
      <w:proofErr w:type="spellStart"/>
      <w:r w:rsidRPr="002A6C9C">
        <w:rPr>
          <w:rFonts w:ascii="Times New Roman" w:hAnsi="Times New Roman"/>
          <w:sz w:val="24"/>
          <w:szCs w:val="24"/>
          <w:lang w:val="en-US"/>
        </w:rPr>
        <w:t>Shulenin</w:t>
      </w:r>
      <w:proofErr w:type="spellEnd"/>
    </w:p>
    <w:p w14:paraId="792B3F02" w14:textId="63F4065C" w:rsidR="00E21CDA" w:rsidRPr="002A6C9C" w:rsidRDefault="00E21CDA" w:rsidP="00633C01">
      <w:pPr>
        <w:spacing w:after="0" w:line="360" w:lineRule="auto"/>
        <w:ind w:firstLine="709"/>
        <w:jc w:val="both"/>
        <w:rPr>
          <w:rFonts w:ascii="Times New Roman" w:hAnsi="Times New Roman"/>
          <w:sz w:val="24"/>
          <w:szCs w:val="24"/>
          <w:lang w:val="en-US"/>
        </w:rPr>
      </w:pPr>
      <w:r w:rsidRPr="002A6C9C">
        <w:rPr>
          <w:rFonts w:ascii="Times New Roman" w:hAnsi="Times New Roman"/>
          <w:sz w:val="24"/>
          <w:szCs w:val="24"/>
          <w:shd w:val="clear" w:color="auto" w:fill="FFFFFF"/>
          <w:lang w:val="en-US"/>
        </w:rPr>
        <w:t>Military-Medical Academy named after S. M. Kirov</w:t>
      </w:r>
      <w:r w:rsidRPr="002A6C9C">
        <w:rPr>
          <w:rFonts w:ascii="Times New Roman" w:hAnsi="Times New Roman"/>
          <w:sz w:val="24"/>
          <w:szCs w:val="24"/>
          <w:lang w:val="en-US"/>
        </w:rPr>
        <w:t>, St. Petersburg, Russia</w:t>
      </w:r>
    </w:p>
    <w:p w14:paraId="6066C3BA" w14:textId="77777777" w:rsidR="00E21CDA" w:rsidRDefault="00E21CDA" w:rsidP="00633C01">
      <w:pPr>
        <w:spacing w:after="0" w:line="360" w:lineRule="auto"/>
        <w:ind w:firstLine="709"/>
        <w:jc w:val="both"/>
        <w:rPr>
          <w:rFonts w:ascii="Times New Roman" w:hAnsi="Times New Roman"/>
          <w:sz w:val="24"/>
          <w:szCs w:val="24"/>
          <w:lang w:val="en-US"/>
        </w:rPr>
      </w:pPr>
    </w:p>
    <w:p w14:paraId="257049A0" w14:textId="2104A013" w:rsidR="00455878" w:rsidRPr="002A6C9C" w:rsidRDefault="00455878" w:rsidP="00455878">
      <w:pPr>
        <w:shd w:val="clear" w:color="auto" w:fill="FFFFFF"/>
        <w:spacing w:before="75" w:after="75" w:line="360" w:lineRule="auto"/>
        <w:ind w:firstLine="709"/>
        <w:jc w:val="both"/>
        <w:rPr>
          <w:rFonts w:ascii="Times New Roman" w:eastAsia="Times New Roman" w:hAnsi="Times New Roman"/>
          <w:sz w:val="24"/>
          <w:szCs w:val="24"/>
          <w:lang w:val="en-US" w:eastAsia="ru-RU"/>
        </w:rPr>
      </w:pPr>
      <w:r w:rsidRPr="007A6324">
        <w:rPr>
          <w:rFonts w:ascii="Times New Roman" w:eastAsia="Times New Roman" w:hAnsi="Times New Roman"/>
          <w:b/>
          <w:bCs/>
          <w:sz w:val="24"/>
          <w:szCs w:val="24"/>
          <w:lang w:val="en-US" w:eastAsia="ru-RU"/>
        </w:rPr>
        <w:t>Information about the authors:</w:t>
      </w:r>
      <w:r w:rsidRPr="007A6324">
        <w:rPr>
          <w:rFonts w:ascii="Times New Roman" w:eastAsia="Times New Roman" w:hAnsi="Times New Roman"/>
          <w:sz w:val="24"/>
          <w:szCs w:val="24"/>
          <w:lang w:val="en-US" w:eastAsia="ru-RU"/>
        </w:rPr>
        <w:t xml:space="preserve"> </w:t>
      </w:r>
      <w:r>
        <w:rPr>
          <w:rFonts w:ascii="Times New Roman" w:eastAsia="Times New Roman" w:hAnsi="Times New Roman"/>
          <w:i/>
          <w:iCs/>
          <w:sz w:val="24"/>
          <w:szCs w:val="24"/>
          <w:lang w:val="en-US" w:eastAsia="ru-RU"/>
        </w:rPr>
        <w:t xml:space="preserve">Konstantin </w:t>
      </w:r>
      <w:r w:rsidRPr="007A6324">
        <w:rPr>
          <w:rFonts w:ascii="Times New Roman" w:eastAsia="Times New Roman" w:hAnsi="Times New Roman"/>
          <w:i/>
          <w:iCs/>
          <w:sz w:val="24"/>
          <w:szCs w:val="24"/>
          <w:lang w:val="en-US" w:eastAsia="ru-RU"/>
        </w:rPr>
        <w:t xml:space="preserve">S. </w:t>
      </w:r>
      <w:proofErr w:type="spellStart"/>
      <w:r>
        <w:rPr>
          <w:rFonts w:ascii="Times New Roman" w:eastAsia="Times New Roman" w:hAnsi="Times New Roman"/>
          <w:i/>
          <w:iCs/>
          <w:sz w:val="24"/>
          <w:szCs w:val="24"/>
          <w:lang w:val="en-US" w:eastAsia="ru-RU"/>
        </w:rPr>
        <w:t>Shulenin</w:t>
      </w:r>
      <w:proofErr w:type="spellEnd"/>
      <w:r w:rsidRPr="007A6324">
        <w:rPr>
          <w:rFonts w:ascii="Times New Roman" w:eastAsia="Times New Roman" w:hAnsi="Times New Roman"/>
          <w:i/>
          <w:iCs/>
          <w:sz w:val="24"/>
          <w:szCs w:val="24"/>
          <w:lang w:val="en-US" w:eastAsia="ru-RU"/>
        </w:rPr>
        <w:t xml:space="preserve">, e-mail: </w:t>
      </w:r>
      <w:r>
        <w:rPr>
          <w:rFonts w:ascii="Times New Roman" w:eastAsia="Times New Roman" w:hAnsi="Times New Roman"/>
          <w:i/>
          <w:iCs/>
          <w:sz w:val="24"/>
          <w:szCs w:val="24"/>
          <w:lang w:val="en-US" w:eastAsia="ru-RU"/>
        </w:rPr>
        <w:t>shu</w:t>
      </w:r>
      <w:r w:rsidRPr="002A6C9C">
        <w:rPr>
          <w:rFonts w:ascii="Times New Roman" w:eastAsia="Times New Roman" w:hAnsi="Times New Roman"/>
          <w:i/>
          <w:iCs/>
          <w:sz w:val="24"/>
          <w:szCs w:val="24"/>
          <w:lang w:val="en-US" w:eastAsia="ru-RU"/>
        </w:rPr>
        <w:t>lenink@mail.ru</w:t>
      </w:r>
    </w:p>
    <w:p w14:paraId="50CB61B5" w14:textId="77777777" w:rsidR="00455878" w:rsidRPr="002A6C9C" w:rsidRDefault="00455878" w:rsidP="00633C01">
      <w:pPr>
        <w:spacing w:after="0" w:line="360" w:lineRule="auto"/>
        <w:ind w:firstLine="709"/>
        <w:jc w:val="both"/>
        <w:rPr>
          <w:rFonts w:ascii="Times New Roman" w:hAnsi="Times New Roman"/>
          <w:sz w:val="24"/>
          <w:szCs w:val="24"/>
          <w:lang w:val="en-US"/>
        </w:rPr>
      </w:pPr>
    </w:p>
    <w:p w14:paraId="616F967A" w14:textId="77777777" w:rsidR="00E21CDA" w:rsidRPr="002A6C9C" w:rsidRDefault="00E21CDA" w:rsidP="00633C01">
      <w:pPr>
        <w:spacing w:after="0" w:line="360" w:lineRule="auto"/>
        <w:ind w:firstLine="709"/>
        <w:jc w:val="both"/>
        <w:rPr>
          <w:rFonts w:ascii="Times New Roman" w:hAnsi="Times New Roman"/>
          <w:b/>
          <w:bCs/>
          <w:sz w:val="24"/>
          <w:szCs w:val="24"/>
          <w:lang w:val="en-US"/>
        </w:rPr>
      </w:pPr>
      <w:r w:rsidRPr="002A6C9C">
        <w:rPr>
          <w:rFonts w:ascii="Times New Roman" w:hAnsi="Times New Roman"/>
          <w:b/>
          <w:bCs/>
          <w:sz w:val="24"/>
          <w:szCs w:val="24"/>
          <w:lang w:val="en-US"/>
        </w:rPr>
        <w:t>Resume.</w:t>
      </w:r>
    </w:p>
    <w:p w14:paraId="63A8F575" w14:textId="04EC3DF9" w:rsidR="00E21CDA" w:rsidRPr="002A6C9C" w:rsidRDefault="00941233" w:rsidP="00633C01">
      <w:pPr>
        <w:spacing w:after="0" w:line="360" w:lineRule="auto"/>
        <w:ind w:firstLine="709"/>
        <w:jc w:val="both"/>
        <w:rPr>
          <w:rFonts w:ascii="Times New Roman" w:hAnsi="Times New Roman"/>
          <w:sz w:val="24"/>
          <w:szCs w:val="24"/>
          <w:lang w:val="en-US"/>
        </w:rPr>
      </w:pPr>
      <w:r w:rsidRPr="002A6C9C">
        <w:rPr>
          <w:rFonts w:ascii="Times New Roman" w:hAnsi="Times New Roman"/>
          <w:i/>
          <w:sz w:val="24"/>
          <w:szCs w:val="24"/>
          <w:lang w:val="en-US" w:eastAsia="ru-RU"/>
        </w:rPr>
        <w:t xml:space="preserve">Introduction. </w:t>
      </w:r>
      <w:r w:rsidRPr="002A6C9C">
        <w:rPr>
          <w:rFonts w:ascii="Times New Roman" w:hAnsi="Times New Roman"/>
          <w:iCs/>
          <w:sz w:val="24"/>
          <w:szCs w:val="24"/>
          <w:lang w:val="en-US" w:eastAsia="ru-RU"/>
        </w:rPr>
        <w:t xml:space="preserve">Malignant neoplasms often lead to exacerbation of cardiovascular diseases, or are a trigger for their development. Only a correct assessment of cardiovascular risk before surgery makes it possible to carry out timely and effective preparation for surgery, choose the optimal option for </w:t>
      </w:r>
      <w:bookmarkStart w:id="1" w:name="_Hlk136886295"/>
      <w:r w:rsidRPr="002A6C9C">
        <w:rPr>
          <w:rFonts w:ascii="Times New Roman" w:hAnsi="Times New Roman"/>
          <w:iCs/>
          <w:sz w:val="24"/>
          <w:szCs w:val="24"/>
          <w:lang w:val="en-US" w:eastAsia="ru-RU"/>
        </w:rPr>
        <w:t>surgical intervention</w:t>
      </w:r>
      <w:bookmarkEnd w:id="1"/>
      <w:r w:rsidRPr="002A6C9C">
        <w:rPr>
          <w:rFonts w:ascii="Times New Roman" w:hAnsi="Times New Roman"/>
          <w:iCs/>
          <w:sz w:val="24"/>
          <w:szCs w:val="24"/>
          <w:lang w:val="en-US" w:eastAsia="ru-RU"/>
        </w:rPr>
        <w:t xml:space="preserve"> and reduce the likelihood of complications in the postoperative period. </w:t>
      </w:r>
      <w:r w:rsidR="00E21CDA" w:rsidRPr="002A6C9C">
        <w:rPr>
          <w:rFonts w:ascii="Times New Roman" w:hAnsi="Times New Roman"/>
          <w:iCs/>
          <w:sz w:val="24"/>
          <w:szCs w:val="24"/>
          <w:lang w:val="en-US" w:eastAsia="ru-RU"/>
        </w:rPr>
        <w:t>Objective</w:t>
      </w:r>
      <w:r w:rsidRPr="002A6C9C">
        <w:rPr>
          <w:rFonts w:ascii="Times New Roman" w:hAnsi="Times New Roman"/>
          <w:iCs/>
          <w:sz w:val="24"/>
          <w:szCs w:val="24"/>
          <w:lang w:val="en-US" w:eastAsia="ru-RU"/>
        </w:rPr>
        <w:t>.</w:t>
      </w:r>
      <w:r w:rsidRPr="002A6C9C">
        <w:rPr>
          <w:iCs/>
          <w:lang w:val="en-US"/>
        </w:rPr>
        <w:t xml:space="preserve"> </w:t>
      </w:r>
      <w:r w:rsidRPr="002A6C9C">
        <w:rPr>
          <w:rFonts w:ascii="Times New Roman" w:hAnsi="Times New Roman"/>
          <w:iCs/>
          <w:sz w:val="24"/>
          <w:szCs w:val="24"/>
          <w:lang w:val="en-US" w:eastAsia="ru-RU"/>
        </w:rPr>
        <w:t>To explore the possibilities of a differentiated approach to additional preoperative preparation in the surgical treatment of locally advanced abdominal cancer in patients with various degrees of cardiovascular risk</w:t>
      </w:r>
      <w:r w:rsidR="00E21CDA" w:rsidRPr="002A6C9C">
        <w:rPr>
          <w:rFonts w:ascii="Times New Roman" w:hAnsi="Times New Roman"/>
          <w:iCs/>
          <w:sz w:val="24"/>
          <w:szCs w:val="24"/>
          <w:lang w:val="en-US" w:eastAsia="ru-RU"/>
        </w:rPr>
        <w:t>.</w:t>
      </w:r>
      <w:r w:rsidR="0090732E" w:rsidRPr="002A6C9C">
        <w:rPr>
          <w:rFonts w:ascii="Times New Roman" w:hAnsi="Times New Roman"/>
          <w:sz w:val="24"/>
          <w:szCs w:val="24"/>
          <w:lang w:val="en-US" w:eastAsia="ru-RU"/>
        </w:rPr>
        <w:t xml:space="preserve"> </w:t>
      </w:r>
      <w:r w:rsidR="00E21CDA" w:rsidRPr="002A6C9C">
        <w:rPr>
          <w:rFonts w:ascii="Times New Roman" w:hAnsi="Times New Roman"/>
          <w:i/>
          <w:sz w:val="24"/>
          <w:szCs w:val="24"/>
          <w:lang w:val="en-US"/>
        </w:rPr>
        <w:t>Materials and methods</w:t>
      </w:r>
      <w:r w:rsidR="00E21CDA" w:rsidRPr="002A6C9C">
        <w:rPr>
          <w:rFonts w:ascii="Times New Roman" w:hAnsi="Times New Roman"/>
          <w:sz w:val="24"/>
          <w:szCs w:val="24"/>
          <w:lang w:val="en-US"/>
        </w:rPr>
        <w:t xml:space="preserve">. </w:t>
      </w:r>
      <w:r w:rsidRPr="002A6C9C">
        <w:rPr>
          <w:rFonts w:ascii="Times New Roman" w:hAnsi="Times New Roman"/>
          <w:sz w:val="24"/>
          <w:szCs w:val="24"/>
          <w:lang w:val="en-US"/>
        </w:rPr>
        <w:t xml:space="preserve">At the first stage, a retrospective analysis of the results of planned surgical treatment of 250 patients was carried out with a standard approach to preoperative examination and sub-preparation. At the second stage, 101 patients were tested with a modified algorithm of additional preoperative </w:t>
      </w:r>
      <w:r w:rsidRPr="002A6C9C">
        <w:rPr>
          <w:rFonts w:ascii="Times New Roman" w:hAnsi="Times New Roman"/>
          <w:sz w:val="24"/>
          <w:szCs w:val="24"/>
          <w:lang w:val="en-US"/>
        </w:rPr>
        <w:lastRenderedPageBreak/>
        <w:t xml:space="preserve">examination, in which the emphasis was placed on persons with low cardiovascular risk. The observation period did not exceed 30 days. Perioperative cardiovascular risk was stratified by calculating the RCRI and NSQIP-MICA indices. Statistical processing of the results was carried out using the application packages </w:t>
      </w:r>
      <w:r w:rsidR="00EB3F48" w:rsidRPr="002A6C9C">
        <w:rPr>
          <w:rFonts w:ascii="Times New Roman" w:hAnsi="Times New Roman"/>
          <w:sz w:val="24"/>
          <w:szCs w:val="24"/>
          <w:lang w:val="en-US"/>
        </w:rPr>
        <w:t>«</w:t>
      </w:r>
      <w:proofErr w:type="spellStart"/>
      <w:r w:rsidRPr="002A6C9C">
        <w:rPr>
          <w:rFonts w:ascii="Times New Roman" w:hAnsi="Times New Roman"/>
          <w:sz w:val="24"/>
          <w:szCs w:val="24"/>
          <w:lang w:val="en-US"/>
        </w:rPr>
        <w:t>Statistica</w:t>
      </w:r>
      <w:proofErr w:type="spellEnd"/>
      <w:r w:rsidRPr="002A6C9C">
        <w:rPr>
          <w:rFonts w:ascii="Times New Roman" w:hAnsi="Times New Roman"/>
          <w:sz w:val="24"/>
          <w:szCs w:val="24"/>
          <w:lang w:val="en-US"/>
        </w:rPr>
        <w:t xml:space="preserve"> 12.5</w:t>
      </w:r>
      <w:r w:rsidR="00EB3F48" w:rsidRPr="002A6C9C">
        <w:rPr>
          <w:rFonts w:ascii="Times New Roman" w:hAnsi="Times New Roman"/>
          <w:sz w:val="24"/>
          <w:szCs w:val="24"/>
          <w:lang w:val="en-US"/>
        </w:rPr>
        <w:t>»</w:t>
      </w:r>
      <w:r w:rsidRPr="002A6C9C">
        <w:rPr>
          <w:rFonts w:ascii="Times New Roman" w:hAnsi="Times New Roman"/>
          <w:sz w:val="24"/>
          <w:szCs w:val="24"/>
          <w:lang w:val="en-US"/>
        </w:rPr>
        <w:t xml:space="preserve"> (</w:t>
      </w:r>
      <w:proofErr w:type="spellStart"/>
      <w:r w:rsidRPr="002A6C9C">
        <w:rPr>
          <w:rFonts w:ascii="Times New Roman" w:hAnsi="Times New Roman"/>
          <w:sz w:val="24"/>
          <w:szCs w:val="24"/>
          <w:lang w:val="en-US"/>
        </w:rPr>
        <w:t>StatSoft</w:t>
      </w:r>
      <w:proofErr w:type="spellEnd"/>
      <w:r w:rsidRPr="002A6C9C">
        <w:rPr>
          <w:rFonts w:ascii="Times New Roman" w:hAnsi="Times New Roman"/>
          <w:sz w:val="24"/>
          <w:szCs w:val="24"/>
          <w:lang w:val="en-US"/>
        </w:rPr>
        <w:t xml:space="preserve">, USA). </w:t>
      </w:r>
      <w:r w:rsidR="00E21CDA" w:rsidRPr="002A6C9C">
        <w:rPr>
          <w:rFonts w:ascii="Times New Roman" w:hAnsi="Times New Roman"/>
          <w:i/>
          <w:sz w:val="24"/>
          <w:szCs w:val="24"/>
          <w:lang w:val="en-US" w:eastAsia="ru-RU"/>
        </w:rPr>
        <w:t>Results of the study</w:t>
      </w:r>
      <w:r w:rsidR="00E21CDA" w:rsidRPr="002A6C9C">
        <w:rPr>
          <w:rFonts w:ascii="Times New Roman" w:hAnsi="Times New Roman"/>
          <w:sz w:val="24"/>
          <w:szCs w:val="24"/>
          <w:lang w:val="en-US"/>
        </w:rPr>
        <w:t>.</w:t>
      </w:r>
      <w:r w:rsidR="0061425E" w:rsidRPr="002A6C9C">
        <w:rPr>
          <w:rFonts w:ascii="Times New Roman" w:hAnsi="Times New Roman"/>
          <w:sz w:val="24"/>
          <w:szCs w:val="24"/>
          <w:lang w:val="en-US"/>
        </w:rPr>
        <w:t xml:space="preserve"> </w:t>
      </w:r>
      <w:r w:rsidR="002A6C9C" w:rsidRPr="002A6C9C">
        <w:rPr>
          <w:rFonts w:ascii="Times New Roman" w:hAnsi="Times New Roman"/>
          <w:sz w:val="24"/>
          <w:szCs w:val="24"/>
          <w:lang w:val="en-US"/>
        </w:rPr>
        <w:t>The standard approach to preoperative training was accompanied by a fairly high mortality rate in the early postoperative period (18,4%). The majority of deaths (54,3% on the RCRI scale and 69,5% on the NSQIP-MICA scale) occurred in patients with mean cardiovascular risk. The implementation of a differentiated algorithm of additional preoperative examination made it possible to reduce the frequency of postoperative complications by 2,1-5,9 times, the length of stay of patients in the intensive care unit by 1,4 times and hospital mortality by 2,3 times (up to 7,9%).</w:t>
      </w:r>
      <w:r w:rsidR="0061425E" w:rsidRPr="002A6C9C">
        <w:rPr>
          <w:lang w:val="en-US"/>
        </w:rPr>
        <w:t xml:space="preserve"> </w:t>
      </w:r>
      <w:r w:rsidR="0061425E" w:rsidRPr="002A6C9C">
        <w:rPr>
          <w:rFonts w:ascii="Times New Roman" w:hAnsi="Times New Roman"/>
          <w:i/>
          <w:iCs/>
          <w:sz w:val="24"/>
          <w:szCs w:val="24"/>
          <w:lang w:val="en-US"/>
        </w:rPr>
        <w:t>Discussion</w:t>
      </w:r>
      <w:r w:rsidR="0061425E" w:rsidRPr="002A6C9C">
        <w:rPr>
          <w:rFonts w:ascii="Times New Roman" w:hAnsi="Times New Roman"/>
          <w:sz w:val="24"/>
          <w:szCs w:val="24"/>
          <w:lang w:val="en-US"/>
        </w:rPr>
        <w:t xml:space="preserve">. Our proposed algorithm focuses on the most problematic subset of patients with average cardiovascular risk (1 RCRI risk factor and/or reduced (uncertain) functional status), who, in standard preparation for surgery, have the same chances of an unfavorable outcome as those with high comorbidity. </w:t>
      </w:r>
      <w:r w:rsidR="0061425E" w:rsidRPr="002A6C9C">
        <w:rPr>
          <w:rFonts w:ascii="Times New Roman" w:hAnsi="Times New Roman"/>
          <w:i/>
          <w:iCs/>
          <w:sz w:val="24"/>
          <w:szCs w:val="24"/>
          <w:lang w:val="en-US"/>
        </w:rPr>
        <w:t>Conclusion</w:t>
      </w:r>
      <w:r w:rsidR="0061425E" w:rsidRPr="002A6C9C">
        <w:rPr>
          <w:rFonts w:ascii="Times New Roman" w:hAnsi="Times New Roman"/>
          <w:sz w:val="24"/>
          <w:szCs w:val="24"/>
          <w:lang w:val="en-US"/>
        </w:rPr>
        <w:t xml:space="preserve">. </w:t>
      </w:r>
      <w:r w:rsidR="002A6C9C" w:rsidRPr="002A6C9C">
        <w:rPr>
          <w:rFonts w:ascii="Times New Roman" w:hAnsi="Times New Roman"/>
          <w:sz w:val="24"/>
          <w:szCs w:val="24"/>
          <w:lang w:val="en-US"/>
        </w:rPr>
        <w:t>The use of validated perioperative risk assessment methods, a differentiated approach to additional examination and rational pharmacotherapy allows to reduce hospital mortality in patients with locally advanced abdominal cancer.</w:t>
      </w:r>
    </w:p>
    <w:p w14:paraId="63DD7613" w14:textId="3B412018" w:rsidR="00E21CDA" w:rsidRPr="00B021DF" w:rsidRDefault="00E21CDA" w:rsidP="00633C01">
      <w:pPr>
        <w:spacing w:after="0" w:line="360" w:lineRule="auto"/>
        <w:ind w:firstLine="709"/>
        <w:jc w:val="both"/>
        <w:rPr>
          <w:rFonts w:ascii="Times New Roman" w:hAnsi="Times New Roman"/>
          <w:sz w:val="24"/>
          <w:szCs w:val="24"/>
          <w:lang w:val="en-US"/>
        </w:rPr>
      </w:pPr>
      <w:r w:rsidRPr="002A6C9C">
        <w:rPr>
          <w:rFonts w:ascii="Times New Roman" w:hAnsi="Times New Roman"/>
          <w:b/>
          <w:bCs/>
          <w:sz w:val="24"/>
          <w:szCs w:val="24"/>
          <w:lang w:val="en-US"/>
        </w:rPr>
        <w:t>Keywords:</w:t>
      </w:r>
      <w:r w:rsidRPr="002A6C9C">
        <w:rPr>
          <w:rFonts w:ascii="Times New Roman" w:hAnsi="Times New Roman"/>
          <w:sz w:val="24"/>
          <w:szCs w:val="24"/>
          <w:lang w:val="en-US"/>
        </w:rPr>
        <w:t xml:space="preserve"> cardiovascular risk, non-cardiac operations, </w:t>
      </w:r>
      <w:r w:rsidR="009A48EC" w:rsidRPr="002A6C9C">
        <w:rPr>
          <w:rFonts w:ascii="Times New Roman" w:hAnsi="Times New Roman"/>
          <w:sz w:val="24"/>
          <w:szCs w:val="24"/>
          <w:lang w:val="en-US"/>
        </w:rPr>
        <w:t>hospital mortality</w:t>
      </w:r>
      <w:r w:rsidRPr="002A6C9C">
        <w:rPr>
          <w:rFonts w:ascii="Times New Roman" w:hAnsi="Times New Roman"/>
          <w:sz w:val="24"/>
          <w:szCs w:val="24"/>
          <w:lang w:val="en-US"/>
        </w:rPr>
        <w:t>, periopera</w:t>
      </w:r>
      <w:r w:rsidRPr="00B021DF">
        <w:rPr>
          <w:rFonts w:ascii="Times New Roman" w:hAnsi="Times New Roman"/>
          <w:sz w:val="24"/>
          <w:szCs w:val="24"/>
          <w:lang w:val="en-US"/>
        </w:rPr>
        <w:t xml:space="preserve">tive complications, </w:t>
      </w:r>
      <w:r w:rsidR="005C34CE" w:rsidRPr="005C34CE">
        <w:rPr>
          <w:rFonts w:ascii="Times New Roman" w:hAnsi="Times New Roman"/>
          <w:sz w:val="24"/>
          <w:szCs w:val="24"/>
          <w:lang w:val="en-US"/>
        </w:rPr>
        <w:t>preoperative preparation</w:t>
      </w:r>
      <w:r w:rsidRPr="00B021DF">
        <w:rPr>
          <w:rFonts w:ascii="Times New Roman" w:hAnsi="Times New Roman"/>
          <w:sz w:val="24"/>
          <w:szCs w:val="24"/>
          <w:lang w:val="en-US"/>
        </w:rPr>
        <w:t xml:space="preserve">, abdominal oncological diseases, surgical treatment, </w:t>
      </w:r>
      <w:proofErr w:type="spellStart"/>
      <w:r w:rsidRPr="00B021DF">
        <w:rPr>
          <w:rFonts w:ascii="Times New Roman" w:hAnsi="Times New Roman"/>
          <w:sz w:val="24"/>
          <w:szCs w:val="24"/>
          <w:lang w:val="en-US"/>
        </w:rPr>
        <w:t>cardio</w:t>
      </w:r>
      <w:r w:rsidR="001B1990" w:rsidRPr="00B021DF">
        <w:rPr>
          <w:rFonts w:ascii="Times New Roman" w:hAnsi="Times New Roman"/>
          <w:sz w:val="24"/>
          <w:szCs w:val="24"/>
          <w:lang w:val="en-US"/>
        </w:rPr>
        <w:t>o</w:t>
      </w:r>
      <w:r w:rsidRPr="00B021DF">
        <w:rPr>
          <w:rFonts w:ascii="Times New Roman" w:hAnsi="Times New Roman"/>
          <w:sz w:val="24"/>
          <w:szCs w:val="24"/>
          <w:lang w:val="en-US"/>
        </w:rPr>
        <w:t>ncology</w:t>
      </w:r>
      <w:proofErr w:type="spellEnd"/>
      <w:r w:rsidRPr="00B021DF">
        <w:rPr>
          <w:rFonts w:ascii="Times New Roman" w:hAnsi="Times New Roman"/>
          <w:sz w:val="24"/>
          <w:szCs w:val="24"/>
          <w:lang w:val="en-US"/>
        </w:rPr>
        <w:t>.</w:t>
      </w:r>
    </w:p>
    <w:p w14:paraId="23755960" w14:textId="32EEC900" w:rsidR="003616CB" w:rsidRPr="003616CB" w:rsidRDefault="003616CB" w:rsidP="003616CB">
      <w:pPr>
        <w:spacing w:after="0" w:line="360" w:lineRule="auto"/>
        <w:ind w:firstLine="709"/>
        <w:jc w:val="both"/>
        <w:rPr>
          <w:rFonts w:ascii="Times New Roman" w:hAnsi="Times New Roman"/>
          <w:sz w:val="24"/>
          <w:szCs w:val="24"/>
          <w:lang w:val="en-US"/>
        </w:rPr>
      </w:pPr>
    </w:p>
    <w:p w14:paraId="7BF3C869" w14:textId="79317A60" w:rsidR="008A6160" w:rsidRPr="00633C01" w:rsidRDefault="001B011D" w:rsidP="00F003F1">
      <w:pPr>
        <w:tabs>
          <w:tab w:val="num" w:pos="720"/>
        </w:tabs>
        <w:spacing w:after="0" w:line="360" w:lineRule="auto"/>
        <w:ind w:firstLine="709"/>
        <w:jc w:val="both"/>
        <w:rPr>
          <w:rFonts w:ascii="Times New Roman" w:hAnsi="Times New Roman"/>
          <w:sz w:val="24"/>
          <w:szCs w:val="24"/>
          <w:lang w:eastAsia="ru-RU"/>
        </w:rPr>
      </w:pPr>
      <w:r w:rsidRPr="00633C01">
        <w:rPr>
          <w:rFonts w:ascii="Times New Roman" w:hAnsi="Times New Roman"/>
          <w:b/>
          <w:sz w:val="24"/>
          <w:szCs w:val="24"/>
        </w:rPr>
        <w:t>Введение.</w:t>
      </w:r>
      <w:r w:rsidRPr="00633C01">
        <w:rPr>
          <w:rFonts w:ascii="Times New Roman" w:hAnsi="Times New Roman"/>
          <w:bCs/>
          <w:sz w:val="24"/>
          <w:szCs w:val="24"/>
        </w:rPr>
        <w:t xml:space="preserve"> </w:t>
      </w:r>
      <w:r w:rsidR="00532B1D" w:rsidRPr="00633C01">
        <w:rPr>
          <w:rFonts w:ascii="Times New Roman" w:hAnsi="Times New Roman"/>
          <w:sz w:val="24"/>
          <w:szCs w:val="24"/>
        </w:rPr>
        <w:t xml:space="preserve">Проблема эффективного лечения онкологических заболеваний еще далека от своего решения, а </w:t>
      </w:r>
      <w:r w:rsidR="00CF231B" w:rsidRPr="00633C01">
        <w:rPr>
          <w:rFonts w:ascii="Times New Roman" w:hAnsi="Times New Roman"/>
          <w:sz w:val="24"/>
          <w:szCs w:val="24"/>
        </w:rPr>
        <w:t>ведущим</w:t>
      </w:r>
      <w:r w:rsidR="000F58C2">
        <w:rPr>
          <w:rFonts w:ascii="Times New Roman" w:hAnsi="Times New Roman"/>
          <w:sz w:val="24"/>
          <w:szCs w:val="24"/>
        </w:rPr>
        <w:t xml:space="preserve"> </w:t>
      </w:r>
      <w:r w:rsidR="00CF231B" w:rsidRPr="00633C01">
        <w:rPr>
          <w:rFonts w:ascii="Times New Roman" w:hAnsi="Times New Roman"/>
          <w:sz w:val="24"/>
          <w:szCs w:val="24"/>
        </w:rPr>
        <w:t>фактор</w:t>
      </w:r>
      <w:r w:rsidR="000F58C2">
        <w:rPr>
          <w:rFonts w:ascii="Times New Roman" w:hAnsi="Times New Roman"/>
          <w:sz w:val="24"/>
          <w:szCs w:val="24"/>
        </w:rPr>
        <w:t>ом</w:t>
      </w:r>
      <w:r w:rsidR="00CF231B" w:rsidRPr="00633C01">
        <w:rPr>
          <w:rFonts w:ascii="Times New Roman" w:hAnsi="Times New Roman"/>
          <w:sz w:val="24"/>
          <w:szCs w:val="24"/>
        </w:rPr>
        <w:t>, влияющим на исход операции</w:t>
      </w:r>
      <w:r w:rsidR="00CF231B">
        <w:rPr>
          <w:rFonts w:ascii="Times New Roman" w:hAnsi="Times New Roman"/>
          <w:sz w:val="24"/>
          <w:szCs w:val="24"/>
        </w:rPr>
        <w:t>,</w:t>
      </w:r>
      <w:r w:rsidR="00CF231B" w:rsidRPr="00633C01">
        <w:rPr>
          <w:rFonts w:ascii="Times New Roman" w:hAnsi="Times New Roman"/>
          <w:sz w:val="24"/>
          <w:szCs w:val="24"/>
        </w:rPr>
        <w:t xml:space="preserve"> станов</w:t>
      </w:r>
      <w:r w:rsidR="000F58C2">
        <w:rPr>
          <w:rFonts w:ascii="Times New Roman" w:hAnsi="Times New Roman"/>
          <w:sz w:val="24"/>
          <w:szCs w:val="24"/>
        </w:rPr>
        <w:t>и</w:t>
      </w:r>
      <w:r w:rsidR="00CF231B" w:rsidRPr="00633C01">
        <w:rPr>
          <w:rFonts w:ascii="Times New Roman" w:hAnsi="Times New Roman"/>
          <w:sz w:val="24"/>
          <w:szCs w:val="24"/>
        </w:rPr>
        <w:t xml:space="preserve">тся </w:t>
      </w:r>
      <w:r w:rsidR="00532B1D" w:rsidRPr="00633C01">
        <w:rPr>
          <w:rFonts w:ascii="Times New Roman" w:hAnsi="Times New Roman"/>
          <w:sz w:val="24"/>
          <w:szCs w:val="24"/>
        </w:rPr>
        <w:t>коморбидность [</w:t>
      </w:r>
      <w:r w:rsidR="00151C6E" w:rsidRPr="00151C6E">
        <w:rPr>
          <w:rFonts w:ascii="Times New Roman" w:hAnsi="Times New Roman"/>
          <w:sz w:val="24"/>
          <w:szCs w:val="24"/>
        </w:rPr>
        <w:t>1</w:t>
      </w:r>
      <w:r w:rsidR="00532B1D" w:rsidRPr="00633C01">
        <w:rPr>
          <w:rFonts w:ascii="Times New Roman" w:hAnsi="Times New Roman"/>
          <w:sz w:val="24"/>
          <w:szCs w:val="24"/>
        </w:rPr>
        <w:t>]</w:t>
      </w:r>
      <w:r w:rsidR="000F58C2">
        <w:rPr>
          <w:rFonts w:ascii="Times New Roman" w:hAnsi="Times New Roman"/>
          <w:sz w:val="24"/>
          <w:szCs w:val="24"/>
        </w:rPr>
        <w:t xml:space="preserve">, которая </w:t>
      </w:r>
      <w:r w:rsidR="00CF231B" w:rsidRPr="00633C01">
        <w:rPr>
          <w:rFonts w:ascii="Times New Roman" w:hAnsi="Times New Roman"/>
          <w:sz w:val="24"/>
          <w:szCs w:val="24"/>
          <w:lang w:eastAsia="ru-RU"/>
        </w:rPr>
        <w:t>значительно увеличивает вероятность неблагоприятного исхода вне зависимости от типа оперативного вмешательства [</w:t>
      </w:r>
      <w:r w:rsidR="00151C6E" w:rsidRPr="00151C6E">
        <w:rPr>
          <w:rFonts w:ascii="Times New Roman" w:hAnsi="Times New Roman"/>
          <w:sz w:val="24"/>
          <w:szCs w:val="24"/>
          <w:lang w:eastAsia="ru-RU"/>
        </w:rPr>
        <w:t>2</w:t>
      </w:r>
      <w:r w:rsidR="00CF231B" w:rsidRPr="00633C01">
        <w:rPr>
          <w:rFonts w:ascii="Times New Roman" w:hAnsi="Times New Roman"/>
          <w:sz w:val="24"/>
          <w:szCs w:val="24"/>
          <w:lang w:eastAsia="ru-RU"/>
        </w:rPr>
        <w:t xml:space="preserve">]. Риск летального исхода прогрессивно возрастает с увеличением травматичности операции и класса </w:t>
      </w:r>
      <w:r w:rsidR="000F58C2">
        <w:rPr>
          <w:rFonts w:ascii="Times New Roman" w:hAnsi="Times New Roman"/>
          <w:sz w:val="24"/>
          <w:szCs w:val="24"/>
          <w:lang w:eastAsia="ru-RU"/>
        </w:rPr>
        <w:t xml:space="preserve">пациента </w:t>
      </w:r>
      <w:r w:rsidR="00CF231B" w:rsidRPr="00633C01">
        <w:rPr>
          <w:rFonts w:ascii="Times New Roman" w:hAnsi="Times New Roman"/>
          <w:sz w:val="24"/>
          <w:szCs w:val="24"/>
          <w:lang w:eastAsia="ru-RU"/>
        </w:rPr>
        <w:t>по ASA, независимо от гендерно-возрастных характеристик [</w:t>
      </w:r>
      <w:r w:rsidR="00151C6E" w:rsidRPr="00151C6E">
        <w:rPr>
          <w:rFonts w:ascii="Times New Roman" w:hAnsi="Times New Roman"/>
          <w:sz w:val="24"/>
          <w:szCs w:val="24"/>
          <w:lang w:eastAsia="ru-RU"/>
        </w:rPr>
        <w:t>3</w:t>
      </w:r>
      <w:r w:rsidR="00CF231B" w:rsidRPr="00633C01">
        <w:rPr>
          <w:rFonts w:ascii="Times New Roman" w:hAnsi="Times New Roman"/>
          <w:sz w:val="24"/>
          <w:szCs w:val="24"/>
          <w:lang w:eastAsia="ru-RU"/>
        </w:rPr>
        <w:t>].</w:t>
      </w:r>
      <w:r w:rsidR="00CF231B">
        <w:rPr>
          <w:rFonts w:ascii="Times New Roman" w:hAnsi="Times New Roman"/>
          <w:sz w:val="24"/>
          <w:szCs w:val="24"/>
          <w:lang w:eastAsia="ru-RU"/>
        </w:rPr>
        <w:t xml:space="preserve"> </w:t>
      </w:r>
      <w:r w:rsidR="004A4157" w:rsidRPr="00633C01">
        <w:rPr>
          <w:rFonts w:ascii="Times New Roman" w:hAnsi="Times New Roman"/>
          <w:sz w:val="24"/>
          <w:szCs w:val="24"/>
        </w:rPr>
        <w:t xml:space="preserve">Вместе с тем успехи хирургического лечения онкологических заболеваний, а также совершенствование анестезиологической помощи привели к значительному увеличению количества </w:t>
      </w:r>
      <w:r w:rsidR="00CF231B">
        <w:rPr>
          <w:rFonts w:ascii="Times New Roman" w:hAnsi="Times New Roman"/>
          <w:sz w:val="24"/>
          <w:szCs w:val="24"/>
        </w:rPr>
        <w:t xml:space="preserve">и качества </w:t>
      </w:r>
      <w:r w:rsidR="004A4157" w:rsidRPr="00633C01">
        <w:rPr>
          <w:rFonts w:ascii="Times New Roman" w:hAnsi="Times New Roman"/>
          <w:sz w:val="24"/>
          <w:szCs w:val="24"/>
        </w:rPr>
        <w:t>проводимых оперативных вмешательств [</w:t>
      </w:r>
      <w:r w:rsidR="00151C6E" w:rsidRPr="00151C6E">
        <w:rPr>
          <w:rFonts w:ascii="Times New Roman" w:hAnsi="Times New Roman"/>
          <w:sz w:val="24"/>
          <w:szCs w:val="24"/>
        </w:rPr>
        <w:t>4</w:t>
      </w:r>
      <w:r w:rsidR="004A4157" w:rsidRPr="00633C01">
        <w:rPr>
          <w:rFonts w:ascii="Times New Roman" w:hAnsi="Times New Roman"/>
          <w:sz w:val="24"/>
          <w:szCs w:val="24"/>
        </w:rPr>
        <w:t>]</w:t>
      </w:r>
      <w:r w:rsidR="005D3CAA">
        <w:rPr>
          <w:rFonts w:ascii="Times New Roman" w:hAnsi="Times New Roman"/>
          <w:sz w:val="24"/>
          <w:szCs w:val="24"/>
        </w:rPr>
        <w:t>.</w:t>
      </w:r>
      <w:r w:rsidR="004A4157" w:rsidRPr="00633C01">
        <w:rPr>
          <w:rFonts w:ascii="Times New Roman" w:hAnsi="Times New Roman"/>
          <w:sz w:val="24"/>
          <w:szCs w:val="24"/>
        </w:rPr>
        <w:t xml:space="preserve"> </w:t>
      </w:r>
      <w:r w:rsidR="005D3CAA">
        <w:rPr>
          <w:rFonts w:ascii="Times New Roman" w:hAnsi="Times New Roman"/>
          <w:sz w:val="24"/>
          <w:szCs w:val="24"/>
        </w:rPr>
        <w:t>При этом</w:t>
      </w:r>
      <w:r w:rsidR="000F58C2">
        <w:rPr>
          <w:rFonts w:ascii="Times New Roman" w:hAnsi="Times New Roman"/>
          <w:sz w:val="24"/>
          <w:szCs w:val="24"/>
        </w:rPr>
        <w:t>,</w:t>
      </w:r>
      <w:r w:rsidR="004A4157" w:rsidRPr="00633C01">
        <w:rPr>
          <w:rFonts w:ascii="Times New Roman" w:hAnsi="Times New Roman"/>
          <w:sz w:val="24"/>
          <w:szCs w:val="24"/>
        </w:rPr>
        <w:t xml:space="preserve"> абдоминальные операции </w:t>
      </w:r>
      <w:r w:rsidR="005D3CAA">
        <w:rPr>
          <w:rFonts w:ascii="Times New Roman" w:hAnsi="Times New Roman"/>
          <w:sz w:val="24"/>
          <w:szCs w:val="24"/>
        </w:rPr>
        <w:t>продолжают оставаться</w:t>
      </w:r>
      <w:r w:rsidR="004A4157" w:rsidRPr="00633C01">
        <w:rPr>
          <w:rFonts w:ascii="Times New Roman" w:hAnsi="Times New Roman"/>
          <w:sz w:val="24"/>
          <w:szCs w:val="24"/>
        </w:rPr>
        <w:t xml:space="preserve"> одними из самых сложных и травматичных. Они связаны с высоким риском </w:t>
      </w:r>
      <w:r w:rsidR="00CF231B" w:rsidRPr="00633C01">
        <w:rPr>
          <w:rFonts w:ascii="Times New Roman" w:hAnsi="Times New Roman"/>
          <w:sz w:val="24"/>
          <w:szCs w:val="24"/>
        </w:rPr>
        <w:t xml:space="preserve">возникновения периоперационных осложнений </w:t>
      </w:r>
      <w:r w:rsidR="00CF231B">
        <w:rPr>
          <w:rFonts w:ascii="Times New Roman" w:hAnsi="Times New Roman"/>
          <w:sz w:val="24"/>
          <w:szCs w:val="24"/>
        </w:rPr>
        <w:t xml:space="preserve">и </w:t>
      </w:r>
      <w:r w:rsidR="004A4157" w:rsidRPr="00633C01">
        <w:rPr>
          <w:rFonts w:ascii="Times New Roman" w:hAnsi="Times New Roman"/>
          <w:sz w:val="24"/>
          <w:szCs w:val="24"/>
        </w:rPr>
        <w:t>летального исхода [</w:t>
      </w:r>
      <w:r w:rsidR="00151C6E" w:rsidRPr="00151C6E">
        <w:rPr>
          <w:rFonts w:ascii="Times New Roman" w:hAnsi="Times New Roman"/>
          <w:sz w:val="24"/>
          <w:szCs w:val="24"/>
        </w:rPr>
        <w:t>3</w:t>
      </w:r>
      <w:r w:rsidR="005D3CAA">
        <w:rPr>
          <w:rFonts w:ascii="Times New Roman" w:hAnsi="Times New Roman"/>
          <w:sz w:val="24"/>
          <w:szCs w:val="24"/>
        </w:rPr>
        <w:t>, 5</w:t>
      </w:r>
      <w:r w:rsidR="004A4157" w:rsidRPr="00633C01">
        <w:rPr>
          <w:rFonts w:ascii="Times New Roman" w:hAnsi="Times New Roman"/>
          <w:sz w:val="24"/>
          <w:szCs w:val="24"/>
        </w:rPr>
        <w:t>].</w:t>
      </w:r>
      <w:r w:rsidR="004A4157" w:rsidRPr="00633C01">
        <w:rPr>
          <w:rFonts w:ascii="Times New Roman" w:hAnsi="Times New Roman"/>
          <w:sz w:val="24"/>
          <w:szCs w:val="24"/>
          <w:lang w:eastAsia="ru-RU"/>
        </w:rPr>
        <w:t xml:space="preserve"> </w:t>
      </w:r>
    </w:p>
    <w:p w14:paraId="2887B2F6" w14:textId="61592E0C" w:rsidR="00F62C7B" w:rsidRPr="00DA50C7" w:rsidRDefault="005D3CAA" w:rsidP="00C86056">
      <w:pPr>
        <w:autoSpaceDE w:val="0"/>
        <w:autoSpaceDN w:val="0"/>
        <w:adjustRightInd w:val="0"/>
        <w:spacing w:after="0" w:line="360" w:lineRule="auto"/>
        <w:ind w:firstLine="709"/>
        <w:jc w:val="both"/>
        <w:rPr>
          <w:rFonts w:ascii="Times New Roman" w:eastAsia="OfficinaSansC-Book" w:hAnsi="Times New Roman"/>
          <w:sz w:val="24"/>
          <w:szCs w:val="24"/>
          <w:lang w:eastAsia="ru-RU"/>
        </w:rPr>
      </w:pPr>
      <w:r w:rsidRPr="00DA50C7">
        <w:rPr>
          <w:rFonts w:ascii="Times New Roman" w:hAnsi="Times New Roman"/>
          <w:sz w:val="24"/>
          <w:szCs w:val="24"/>
          <w:lang w:eastAsia="ru-RU"/>
        </w:rPr>
        <w:t>З</w:t>
      </w:r>
      <w:r w:rsidR="00264890" w:rsidRPr="00DA50C7">
        <w:rPr>
          <w:rFonts w:ascii="Times New Roman" w:hAnsi="Times New Roman"/>
          <w:sz w:val="24"/>
          <w:szCs w:val="24"/>
          <w:lang w:eastAsia="ru-RU"/>
        </w:rPr>
        <w:t xml:space="preserve">локачественные новообразования </w:t>
      </w:r>
      <w:r w:rsidR="00CF231B" w:rsidRPr="00DA50C7">
        <w:rPr>
          <w:rFonts w:ascii="Times New Roman" w:hAnsi="Times New Roman"/>
          <w:sz w:val="24"/>
          <w:szCs w:val="24"/>
          <w:lang w:eastAsia="ru-RU"/>
        </w:rPr>
        <w:t xml:space="preserve">органов </w:t>
      </w:r>
      <w:r w:rsidR="008F1FD1" w:rsidRPr="00DA50C7">
        <w:rPr>
          <w:rFonts w:ascii="Times New Roman" w:hAnsi="Times New Roman"/>
          <w:sz w:val="24"/>
          <w:szCs w:val="24"/>
          <w:lang w:eastAsia="ru-RU"/>
        </w:rPr>
        <w:t xml:space="preserve">брюшной полости </w:t>
      </w:r>
      <w:r w:rsidR="00264890" w:rsidRPr="00DA50C7">
        <w:rPr>
          <w:rFonts w:ascii="Times New Roman" w:hAnsi="Times New Roman"/>
          <w:sz w:val="24"/>
          <w:szCs w:val="24"/>
        </w:rPr>
        <w:t>часто приводят к обострению уже имеющейся кардиоваскулярной патологи</w:t>
      </w:r>
      <w:r w:rsidR="00DA50C7" w:rsidRPr="00DA50C7">
        <w:rPr>
          <w:rFonts w:ascii="Times New Roman" w:hAnsi="Times New Roman"/>
          <w:sz w:val="24"/>
          <w:szCs w:val="24"/>
        </w:rPr>
        <w:t>и, либо</w:t>
      </w:r>
      <w:r w:rsidR="00264890" w:rsidRPr="00DA50C7">
        <w:rPr>
          <w:rFonts w:ascii="Times New Roman" w:hAnsi="Times New Roman"/>
          <w:sz w:val="24"/>
          <w:szCs w:val="24"/>
        </w:rPr>
        <w:t xml:space="preserve"> явля</w:t>
      </w:r>
      <w:r w:rsidR="008F1FD1" w:rsidRPr="00DA50C7">
        <w:rPr>
          <w:rFonts w:ascii="Times New Roman" w:hAnsi="Times New Roman"/>
          <w:sz w:val="24"/>
          <w:szCs w:val="24"/>
        </w:rPr>
        <w:t>ю</w:t>
      </w:r>
      <w:r w:rsidR="00264890" w:rsidRPr="00DA50C7">
        <w:rPr>
          <w:rFonts w:ascii="Times New Roman" w:hAnsi="Times New Roman"/>
          <w:sz w:val="24"/>
          <w:szCs w:val="24"/>
        </w:rPr>
        <w:t>тся триггером её развития [</w:t>
      </w:r>
      <w:r w:rsidR="00151C6E" w:rsidRPr="00DA50C7">
        <w:rPr>
          <w:rFonts w:ascii="Times New Roman" w:hAnsi="Times New Roman"/>
          <w:sz w:val="24"/>
          <w:szCs w:val="24"/>
        </w:rPr>
        <w:t>6</w:t>
      </w:r>
      <w:r w:rsidR="00264890" w:rsidRPr="00DA50C7">
        <w:rPr>
          <w:rFonts w:ascii="Times New Roman" w:hAnsi="Times New Roman"/>
          <w:sz w:val="24"/>
          <w:szCs w:val="24"/>
        </w:rPr>
        <w:t>]</w:t>
      </w:r>
      <w:r w:rsidR="008F1FD1" w:rsidRPr="00DA50C7">
        <w:rPr>
          <w:rFonts w:ascii="Times New Roman" w:hAnsi="Times New Roman"/>
          <w:sz w:val="24"/>
          <w:szCs w:val="24"/>
        </w:rPr>
        <w:t xml:space="preserve">. </w:t>
      </w:r>
      <w:r w:rsidR="00DA50C7" w:rsidRPr="00DA50C7">
        <w:rPr>
          <w:rFonts w:ascii="Times New Roman" w:hAnsi="Times New Roman"/>
          <w:sz w:val="24"/>
          <w:szCs w:val="24"/>
        </w:rPr>
        <w:t>Очевидно, что</w:t>
      </w:r>
      <w:r w:rsidR="00E45913" w:rsidRPr="00DA50C7">
        <w:rPr>
          <w:rFonts w:ascii="Times New Roman" w:hAnsi="Times New Roman"/>
          <w:sz w:val="24"/>
          <w:szCs w:val="24"/>
        </w:rPr>
        <w:t xml:space="preserve"> периоперационно</w:t>
      </w:r>
      <w:r w:rsidR="00DA50C7" w:rsidRPr="00DA50C7">
        <w:rPr>
          <w:rFonts w:ascii="Times New Roman" w:hAnsi="Times New Roman"/>
          <w:sz w:val="24"/>
          <w:szCs w:val="24"/>
        </w:rPr>
        <w:t>е</w:t>
      </w:r>
      <w:r w:rsidR="00E45913" w:rsidRPr="00DA50C7">
        <w:rPr>
          <w:rFonts w:ascii="Times New Roman" w:hAnsi="Times New Roman"/>
          <w:sz w:val="24"/>
          <w:szCs w:val="24"/>
        </w:rPr>
        <w:t xml:space="preserve"> ведени</w:t>
      </w:r>
      <w:r w:rsidR="00DA50C7" w:rsidRPr="00DA50C7">
        <w:rPr>
          <w:rFonts w:ascii="Times New Roman" w:hAnsi="Times New Roman"/>
          <w:sz w:val="24"/>
          <w:szCs w:val="24"/>
        </w:rPr>
        <w:t>е</w:t>
      </w:r>
      <w:r w:rsidR="00E45913" w:rsidRPr="00DA50C7">
        <w:rPr>
          <w:rFonts w:ascii="Times New Roman" w:hAnsi="Times New Roman"/>
          <w:sz w:val="24"/>
          <w:szCs w:val="24"/>
        </w:rPr>
        <w:t xml:space="preserve"> пациентов с онкологическими </w:t>
      </w:r>
      <w:r w:rsidR="00E45913" w:rsidRPr="00DA50C7">
        <w:rPr>
          <w:rFonts w:ascii="Times New Roman" w:hAnsi="Times New Roman"/>
          <w:sz w:val="24"/>
          <w:szCs w:val="24"/>
        </w:rPr>
        <w:lastRenderedPageBreak/>
        <w:t>заболеваниями и кардиоваскулярной патологией</w:t>
      </w:r>
      <w:r w:rsidR="006D4B6A" w:rsidRPr="00DA50C7">
        <w:rPr>
          <w:rFonts w:ascii="Times New Roman" w:hAnsi="Times New Roman"/>
          <w:sz w:val="24"/>
          <w:szCs w:val="24"/>
        </w:rPr>
        <w:t>,</w:t>
      </w:r>
      <w:r w:rsidR="00E45913" w:rsidRPr="00DA50C7">
        <w:rPr>
          <w:rFonts w:ascii="Times New Roman" w:hAnsi="Times New Roman"/>
          <w:sz w:val="24"/>
          <w:szCs w:val="24"/>
        </w:rPr>
        <w:t xml:space="preserve"> </w:t>
      </w:r>
      <w:r w:rsidR="006D4B6A" w:rsidRPr="00DA50C7">
        <w:rPr>
          <w:rFonts w:ascii="Times New Roman" w:hAnsi="Times New Roman"/>
          <w:sz w:val="24"/>
          <w:szCs w:val="24"/>
        </w:rPr>
        <w:t>требу</w:t>
      </w:r>
      <w:r w:rsidR="00DA50C7" w:rsidRPr="00DA50C7">
        <w:rPr>
          <w:rFonts w:ascii="Times New Roman" w:hAnsi="Times New Roman"/>
          <w:sz w:val="24"/>
          <w:szCs w:val="24"/>
        </w:rPr>
        <w:t>е</w:t>
      </w:r>
      <w:r w:rsidR="006D4B6A" w:rsidRPr="00DA50C7">
        <w:rPr>
          <w:rFonts w:ascii="Times New Roman" w:hAnsi="Times New Roman"/>
          <w:sz w:val="24"/>
          <w:szCs w:val="24"/>
        </w:rPr>
        <w:t xml:space="preserve">т </w:t>
      </w:r>
      <w:r w:rsidR="00DA50C7" w:rsidRPr="00DA50C7">
        <w:rPr>
          <w:rFonts w:ascii="Times New Roman" w:hAnsi="Times New Roman"/>
          <w:sz w:val="24"/>
          <w:szCs w:val="24"/>
        </w:rPr>
        <w:t>особого подхода и постоянного совершенствования</w:t>
      </w:r>
      <w:r w:rsidR="006D4B6A" w:rsidRPr="00DA50C7">
        <w:rPr>
          <w:rFonts w:ascii="Times New Roman" w:hAnsi="Times New Roman"/>
          <w:sz w:val="24"/>
          <w:szCs w:val="24"/>
        </w:rPr>
        <w:t xml:space="preserve"> </w:t>
      </w:r>
      <w:r w:rsidR="00E45913" w:rsidRPr="00DA50C7">
        <w:rPr>
          <w:rFonts w:ascii="Times New Roman" w:hAnsi="Times New Roman"/>
          <w:sz w:val="24"/>
          <w:szCs w:val="24"/>
        </w:rPr>
        <w:t>[</w:t>
      </w:r>
      <w:r w:rsidR="00151C6E" w:rsidRPr="00DA50C7">
        <w:rPr>
          <w:rFonts w:ascii="Times New Roman" w:hAnsi="Times New Roman"/>
          <w:sz w:val="24"/>
          <w:szCs w:val="24"/>
        </w:rPr>
        <w:t>7</w:t>
      </w:r>
      <w:r w:rsidR="00E45913" w:rsidRPr="00DA50C7">
        <w:rPr>
          <w:rFonts w:ascii="Times New Roman" w:hAnsi="Times New Roman"/>
          <w:sz w:val="24"/>
          <w:szCs w:val="24"/>
        </w:rPr>
        <w:t xml:space="preserve">]. </w:t>
      </w:r>
      <w:r w:rsidR="006D4B6A" w:rsidRPr="00DA50C7">
        <w:rPr>
          <w:rFonts w:ascii="Times New Roman" w:hAnsi="Times New Roman"/>
          <w:sz w:val="24"/>
          <w:szCs w:val="24"/>
        </w:rPr>
        <w:t>Д</w:t>
      </w:r>
      <w:r w:rsidR="00E45913" w:rsidRPr="00DA50C7">
        <w:rPr>
          <w:rFonts w:ascii="Times New Roman" w:hAnsi="Times New Roman"/>
          <w:sz w:val="24"/>
          <w:szCs w:val="24"/>
        </w:rPr>
        <w:t xml:space="preserve">оля кардиоваскулярных осложнений (КВО) </w:t>
      </w:r>
      <w:r w:rsidR="006D4B6A" w:rsidRPr="00DA50C7">
        <w:rPr>
          <w:rFonts w:ascii="Times New Roman" w:hAnsi="Times New Roman"/>
          <w:sz w:val="24"/>
          <w:szCs w:val="24"/>
        </w:rPr>
        <w:t xml:space="preserve">при операциях высокого риска </w:t>
      </w:r>
      <w:r w:rsidR="00E45913" w:rsidRPr="00DA50C7">
        <w:rPr>
          <w:rFonts w:ascii="Times New Roman" w:hAnsi="Times New Roman"/>
          <w:sz w:val="24"/>
          <w:szCs w:val="24"/>
        </w:rPr>
        <w:t>может достигать 42% [</w:t>
      </w:r>
      <w:r w:rsidR="00151C6E" w:rsidRPr="00DA50C7">
        <w:rPr>
          <w:rFonts w:ascii="Times New Roman" w:hAnsi="Times New Roman"/>
          <w:sz w:val="24"/>
          <w:szCs w:val="24"/>
        </w:rPr>
        <w:t>8</w:t>
      </w:r>
      <w:r w:rsidR="00E45913" w:rsidRPr="00DA50C7">
        <w:rPr>
          <w:rFonts w:ascii="Times New Roman" w:eastAsia="PragmaticaC" w:hAnsi="Times New Roman"/>
          <w:sz w:val="24"/>
          <w:szCs w:val="24"/>
        </w:rPr>
        <w:t>]</w:t>
      </w:r>
      <w:r w:rsidR="00E45913" w:rsidRPr="00DA50C7">
        <w:rPr>
          <w:rFonts w:ascii="Times New Roman" w:hAnsi="Times New Roman"/>
          <w:sz w:val="24"/>
          <w:szCs w:val="24"/>
        </w:rPr>
        <w:t>, из которых не менее 5% являются жизнеугрожающими [</w:t>
      </w:r>
      <w:r w:rsidR="00151C6E" w:rsidRPr="00DA50C7">
        <w:rPr>
          <w:rFonts w:ascii="Times New Roman" w:hAnsi="Times New Roman"/>
          <w:sz w:val="24"/>
          <w:szCs w:val="24"/>
        </w:rPr>
        <w:t>9</w:t>
      </w:r>
      <w:r w:rsidR="00E45913" w:rsidRPr="00DA50C7">
        <w:rPr>
          <w:rFonts w:ascii="Times New Roman" w:hAnsi="Times New Roman"/>
          <w:sz w:val="24"/>
          <w:szCs w:val="24"/>
        </w:rPr>
        <w:t>]. КВО резко увеличивают затраты на лечение пациентов, снижают продолжительность и качество их жизни [</w:t>
      </w:r>
      <w:r w:rsidR="00151C6E" w:rsidRPr="00DA50C7">
        <w:rPr>
          <w:rFonts w:ascii="Times New Roman" w:hAnsi="Times New Roman"/>
          <w:sz w:val="24"/>
          <w:szCs w:val="24"/>
        </w:rPr>
        <w:t>3</w:t>
      </w:r>
      <w:r w:rsidR="00E45913" w:rsidRPr="00DA50C7">
        <w:rPr>
          <w:rFonts w:ascii="Times New Roman" w:hAnsi="Times New Roman"/>
          <w:sz w:val="24"/>
          <w:szCs w:val="24"/>
        </w:rPr>
        <w:t xml:space="preserve">]. </w:t>
      </w:r>
      <w:r w:rsidR="006D4B6A" w:rsidRPr="00DA50C7">
        <w:rPr>
          <w:rFonts w:ascii="Times New Roman" w:hAnsi="Times New Roman"/>
          <w:sz w:val="24"/>
          <w:szCs w:val="24"/>
        </w:rPr>
        <w:t>Э</w:t>
      </w:r>
      <w:r w:rsidR="00E45913" w:rsidRPr="00DA50C7">
        <w:rPr>
          <w:rFonts w:ascii="Times New Roman" w:hAnsi="Times New Roman"/>
          <w:sz w:val="24"/>
          <w:szCs w:val="24"/>
        </w:rPr>
        <w:t xml:space="preserve">то привело к тому, что в последние годы именно </w:t>
      </w:r>
      <w:r w:rsidR="006D4B6A" w:rsidRPr="00DA50C7">
        <w:rPr>
          <w:rFonts w:ascii="Times New Roman" w:hAnsi="Times New Roman"/>
          <w:sz w:val="24"/>
          <w:szCs w:val="24"/>
        </w:rPr>
        <w:t>это проблема</w:t>
      </w:r>
      <w:r w:rsidR="00E45913" w:rsidRPr="00DA50C7">
        <w:rPr>
          <w:rFonts w:ascii="Times New Roman" w:hAnsi="Times New Roman"/>
          <w:sz w:val="24"/>
          <w:szCs w:val="24"/>
        </w:rPr>
        <w:t xml:space="preserve"> стал</w:t>
      </w:r>
      <w:r w:rsidR="006D4B6A" w:rsidRPr="00DA50C7">
        <w:rPr>
          <w:rFonts w:ascii="Times New Roman" w:hAnsi="Times New Roman"/>
          <w:sz w:val="24"/>
          <w:szCs w:val="24"/>
        </w:rPr>
        <w:t>а</w:t>
      </w:r>
      <w:r w:rsidR="00E45913" w:rsidRPr="00DA50C7">
        <w:rPr>
          <w:rFonts w:ascii="Times New Roman" w:hAnsi="Times New Roman"/>
          <w:sz w:val="24"/>
          <w:szCs w:val="24"/>
        </w:rPr>
        <w:t xml:space="preserve"> привлекать </w:t>
      </w:r>
      <w:r w:rsidRPr="00DA50C7">
        <w:rPr>
          <w:rFonts w:ascii="Times New Roman" w:hAnsi="Times New Roman"/>
          <w:sz w:val="24"/>
          <w:szCs w:val="24"/>
        </w:rPr>
        <w:t xml:space="preserve">к себе </w:t>
      </w:r>
      <w:r w:rsidR="00E45913" w:rsidRPr="00DA50C7">
        <w:rPr>
          <w:rFonts w:ascii="Times New Roman" w:hAnsi="Times New Roman"/>
          <w:sz w:val="24"/>
          <w:szCs w:val="24"/>
        </w:rPr>
        <w:t xml:space="preserve">все большее внимание. </w:t>
      </w:r>
      <w:r w:rsidR="006D4B6A" w:rsidRPr="00DA50C7">
        <w:rPr>
          <w:rFonts w:ascii="Times New Roman" w:hAnsi="Times New Roman"/>
          <w:sz w:val="24"/>
          <w:szCs w:val="24"/>
        </w:rPr>
        <w:t>Тем не менее</w:t>
      </w:r>
      <w:r w:rsidR="00CF231B" w:rsidRPr="00DA50C7">
        <w:rPr>
          <w:rFonts w:ascii="Times New Roman" w:hAnsi="Times New Roman"/>
          <w:sz w:val="24"/>
          <w:szCs w:val="24"/>
        </w:rPr>
        <w:t xml:space="preserve">, в настоящее время крайне недостаточно </w:t>
      </w:r>
      <w:r w:rsidR="00CF231B" w:rsidRPr="00DA50C7">
        <w:rPr>
          <w:rFonts w:ascii="Times New Roman" w:eastAsia="NewtonC" w:hAnsi="Times New Roman"/>
          <w:sz w:val="24"/>
          <w:szCs w:val="24"/>
          <w:lang w:eastAsia="ru-RU"/>
        </w:rPr>
        <w:t xml:space="preserve">данных о взаимодействии </w:t>
      </w:r>
      <w:r w:rsidR="006D4B6A" w:rsidRPr="00DA50C7">
        <w:rPr>
          <w:rFonts w:ascii="Times New Roman" w:eastAsia="NewtonC" w:hAnsi="Times New Roman"/>
          <w:sz w:val="24"/>
          <w:szCs w:val="24"/>
          <w:lang w:eastAsia="ru-RU"/>
        </w:rPr>
        <w:t xml:space="preserve">кардиоваскулярных факторов </w:t>
      </w:r>
      <w:r w:rsidR="00CF231B" w:rsidRPr="00DA50C7">
        <w:rPr>
          <w:rFonts w:ascii="Times New Roman" w:eastAsia="NewtonC" w:hAnsi="Times New Roman"/>
          <w:sz w:val="24"/>
          <w:szCs w:val="24"/>
          <w:lang w:eastAsia="ru-RU"/>
        </w:rPr>
        <w:t>с хирургическими</w:t>
      </w:r>
      <w:r w:rsidR="006D4B6A" w:rsidRPr="00DA50C7">
        <w:rPr>
          <w:rFonts w:ascii="Times New Roman" w:eastAsia="NewtonC" w:hAnsi="Times New Roman"/>
          <w:sz w:val="24"/>
          <w:szCs w:val="24"/>
          <w:lang w:eastAsia="ru-RU"/>
        </w:rPr>
        <w:t xml:space="preserve">, и </w:t>
      </w:r>
      <w:r w:rsidR="00CF231B" w:rsidRPr="00DA50C7">
        <w:rPr>
          <w:rFonts w:ascii="Times New Roman" w:eastAsia="NewtonC" w:hAnsi="Times New Roman"/>
          <w:sz w:val="24"/>
          <w:szCs w:val="24"/>
          <w:lang w:eastAsia="ru-RU"/>
        </w:rPr>
        <w:t xml:space="preserve">об их влиянии на исходы оперативных вмешательств. </w:t>
      </w:r>
    </w:p>
    <w:p w14:paraId="0775434F" w14:textId="5009C1B9" w:rsidR="008A6160" w:rsidRPr="00DA50C7" w:rsidRDefault="00C86056" w:rsidP="00C86056">
      <w:pPr>
        <w:autoSpaceDE w:val="0"/>
        <w:autoSpaceDN w:val="0"/>
        <w:adjustRightInd w:val="0"/>
        <w:spacing w:after="0" w:line="360" w:lineRule="auto"/>
        <w:ind w:firstLine="709"/>
        <w:jc w:val="both"/>
        <w:rPr>
          <w:rFonts w:ascii="Times New Roman" w:hAnsi="Times New Roman"/>
          <w:sz w:val="24"/>
          <w:szCs w:val="24"/>
        </w:rPr>
      </w:pPr>
      <w:r w:rsidRPr="00DA50C7">
        <w:rPr>
          <w:rFonts w:ascii="Times New Roman" w:eastAsia="OfficinaSansC-Book" w:hAnsi="Times New Roman"/>
          <w:sz w:val="24"/>
          <w:szCs w:val="24"/>
          <w:lang w:eastAsia="ru-RU"/>
        </w:rPr>
        <w:t xml:space="preserve">Всё это указывает на </w:t>
      </w:r>
      <w:r w:rsidR="00E45913" w:rsidRPr="00DA50C7">
        <w:rPr>
          <w:rFonts w:ascii="Times New Roman" w:eastAsia="OfficinaSansC-Book" w:hAnsi="Times New Roman"/>
          <w:sz w:val="24"/>
          <w:szCs w:val="24"/>
          <w:lang w:eastAsia="ru-RU"/>
        </w:rPr>
        <w:t>необходимость</w:t>
      </w:r>
      <w:r w:rsidRPr="00DA50C7">
        <w:rPr>
          <w:rFonts w:ascii="Times New Roman" w:eastAsia="OfficinaSansC-Book" w:hAnsi="Times New Roman"/>
          <w:sz w:val="24"/>
          <w:szCs w:val="24"/>
          <w:lang w:eastAsia="ru-RU"/>
        </w:rPr>
        <w:t xml:space="preserve"> разработки персонифицированных клинических протоколов по подготовке онкологических пациентов с сопутствующими кардиоваскулярными заболеваниями к операции </w:t>
      </w:r>
      <w:r w:rsidRPr="00DA50C7">
        <w:rPr>
          <w:rFonts w:ascii="Times New Roman" w:hAnsi="Times New Roman"/>
          <w:sz w:val="24"/>
          <w:szCs w:val="24"/>
        </w:rPr>
        <w:t>[</w:t>
      </w:r>
      <w:r w:rsidR="00151C6E" w:rsidRPr="00DA50C7">
        <w:rPr>
          <w:rFonts w:ascii="Times New Roman" w:hAnsi="Times New Roman"/>
          <w:sz w:val="24"/>
          <w:szCs w:val="24"/>
        </w:rPr>
        <w:t>1</w:t>
      </w:r>
      <w:r w:rsidRPr="00DA50C7">
        <w:rPr>
          <w:rFonts w:ascii="Times New Roman" w:hAnsi="Times New Roman"/>
          <w:sz w:val="24"/>
          <w:szCs w:val="24"/>
        </w:rPr>
        <w:t>]</w:t>
      </w:r>
      <w:r w:rsidRPr="00DA50C7">
        <w:rPr>
          <w:rFonts w:ascii="Times New Roman" w:eastAsia="OfficinaSansC-Book" w:hAnsi="Times New Roman"/>
          <w:sz w:val="24"/>
          <w:szCs w:val="24"/>
          <w:lang w:eastAsia="ru-RU"/>
        </w:rPr>
        <w:t xml:space="preserve">. </w:t>
      </w:r>
      <w:r w:rsidR="00440B2E" w:rsidRPr="00DA50C7">
        <w:rPr>
          <w:rFonts w:ascii="Times New Roman" w:eastAsia="OfficinaSansC-Book" w:hAnsi="Times New Roman"/>
          <w:sz w:val="24"/>
          <w:szCs w:val="24"/>
          <w:lang w:eastAsia="ru-RU"/>
        </w:rPr>
        <w:t>У</w:t>
      </w:r>
      <w:r w:rsidRPr="00DA50C7">
        <w:rPr>
          <w:rFonts w:ascii="Times New Roman" w:hAnsi="Times New Roman"/>
          <w:sz w:val="24"/>
          <w:szCs w:val="24"/>
        </w:rPr>
        <w:t xml:space="preserve">лучшение результатов хирургического лечения онкологических заболеваний органов брюшной полости и прогноза требует более дифференцированного подхода </w:t>
      </w:r>
      <w:r w:rsidR="00440B2E" w:rsidRPr="00DA50C7">
        <w:rPr>
          <w:rFonts w:ascii="Times New Roman" w:hAnsi="Times New Roman"/>
          <w:sz w:val="24"/>
          <w:szCs w:val="24"/>
        </w:rPr>
        <w:t xml:space="preserve">к пациентам </w:t>
      </w:r>
      <w:r w:rsidRPr="00DA50C7">
        <w:rPr>
          <w:rFonts w:ascii="Times New Roman" w:hAnsi="Times New Roman"/>
          <w:sz w:val="24"/>
          <w:szCs w:val="24"/>
        </w:rPr>
        <w:t>с учётом уровня периоперационного кардиоваскулярного риска [</w:t>
      </w:r>
      <w:r w:rsidR="00151C6E" w:rsidRPr="00DA50C7">
        <w:rPr>
          <w:rFonts w:ascii="Times New Roman" w:hAnsi="Times New Roman"/>
          <w:sz w:val="24"/>
          <w:szCs w:val="24"/>
        </w:rPr>
        <w:t>11</w:t>
      </w:r>
      <w:r w:rsidRPr="00DA50C7">
        <w:rPr>
          <w:rFonts w:ascii="Times New Roman" w:hAnsi="Times New Roman"/>
          <w:sz w:val="24"/>
          <w:szCs w:val="24"/>
        </w:rPr>
        <w:t>]. О</w:t>
      </w:r>
      <w:r w:rsidR="008A6160" w:rsidRPr="00DA50C7">
        <w:rPr>
          <w:rFonts w:ascii="Times New Roman" w:hAnsi="Times New Roman"/>
          <w:sz w:val="24"/>
          <w:szCs w:val="24"/>
        </w:rPr>
        <w:t xml:space="preserve">днако, в реальной клинической практике приходится наблюдать отсутствие координации и единых взглядов </w:t>
      </w:r>
      <w:r w:rsidR="00E63FC0" w:rsidRPr="00DA50C7">
        <w:rPr>
          <w:rFonts w:ascii="Times New Roman" w:hAnsi="Times New Roman"/>
          <w:sz w:val="24"/>
          <w:szCs w:val="24"/>
        </w:rPr>
        <w:t xml:space="preserve">специалистов </w:t>
      </w:r>
      <w:r w:rsidR="008A6160" w:rsidRPr="00DA50C7">
        <w:rPr>
          <w:rFonts w:ascii="Times New Roman" w:hAnsi="Times New Roman"/>
          <w:sz w:val="24"/>
          <w:szCs w:val="24"/>
        </w:rPr>
        <w:t>на решение этой проблемы, что безусловно снижает эффективность хирургического лечения [</w:t>
      </w:r>
      <w:r w:rsidR="00151C6E" w:rsidRPr="00DA50C7">
        <w:rPr>
          <w:rFonts w:ascii="Times New Roman" w:hAnsi="Times New Roman"/>
          <w:sz w:val="24"/>
          <w:szCs w:val="24"/>
        </w:rPr>
        <w:t>12</w:t>
      </w:r>
      <w:r w:rsidR="008A6160" w:rsidRPr="00DA50C7">
        <w:rPr>
          <w:rFonts w:ascii="Times New Roman" w:hAnsi="Times New Roman"/>
          <w:sz w:val="24"/>
          <w:szCs w:val="24"/>
        </w:rPr>
        <w:t>].</w:t>
      </w:r>
      <w:r w:rsidR="00DC6BBE" w:rsidRPr="00DA50C7">
        <w:rPr>
          <w:rFonts w:ascii="Times New Roman" w:eastAsia="OfficinaSansC-Book" w:hAnsi="Times New Roman"/>
          <w:sz w:val="24"/>
          <w:szCs w:val="24"/>
          <w:lang w:eastAsia="ru-RU"/>
        </w:rPr>
        <w:t xml:space="preserve"> </w:t>
      </w:r>
    </w:p>
    <w:p w14:paraId="285EACD2" w14:textId="77777777" w:rsidR="003B695D" w:rsidRPr="00DA50C7" w:rsidRDefault="003B695D" w:rsidP="00C86056">
      <w:pPr>
        <w:spacing w:after="0" w:line="360" w:lineRule="auto"/>
        <w:ind w:firstLine="709"/>
        <w:jc w:val="both"/>
        <w:rPr>
          <w:rFonts w:ascii="Times New Roman" w:hAnsi="Times New Roman"/>
          <w:sz w:val="24"/>
          <w:szCs w:val="24"/>
        </w:rPr>
      </w:pPr>
    </w:p>
    <w:p w14:paraId="6E04C7EC" w14:textId="7238D91C" w:rsidR="004E394D" w:rsidRPr="00DA50C7" w:rsidRDefault="00C957FB" w:rsidP="00F003F1">
      <w:pPr>
        <w:spacing w:after="0" w:line="360" w:lineRule="auto"/>
        <w:ind w:firstLine="709"/>
        <w:jc w:val="both"/>
        <w:rPr>
          <w:rFonts w:ascii="Times New Roman" w:hAnsi="Times New Roman"/>
          <w:sz w:val="24"/>
          <w:szCs w:val="24"/>
        </w:rPr>
      </w:pPr>
      <w:r w:rsidRPr="00DA50C7">
        <w:rPr>
          <w:rFonts w:ascii="Times New Roman" w:eastAsia="Times New Roman" w:hAnsi="Times New Roman"/>
          <w:b/>
          <w:bCs/>
          <w:sz w:val="24"/>
          <w:szCs w:val="24"/>
          <w:lang w:eastAsia="ru-RU"/>
        </w:rPr>
        <w:t xml:space="preserve">Цель </w:t>
      </w:r>
      <w:r w:rsidR="00212A89" w:rsidRPr="00DA50C7">
        <w:rPr>
          <w:rFonts w:ascii="Times New Roman" w:eastAsia="Times New Roman" w:hAnsi="Times New Roman"/>
          <w:b/>
          <w:bCs/>
          <w:sz w:val="24"/>
          <w:szCs w:val="24"/>
          <w:lang w:eastAsia="ru-RU"/>
        </w:rPr>
        <w:t>исследования</w:t>
      </w:r>
      <w:r w:rsidR="00C52474" w:rsidRPr="00DA50C7">
        <w:rPr>
          <w:rFonts w:ascii="Times New Roman" w:eastAsia="Times New Roman" w:hAnsi="Times New Roman"/>
          <w:b/>
          <w:bCs/>
          <w:sz w:val="24"/>
          <w:szCs w:val="24"/>
          <w:lang w:eastAsia="ru-RU"/>
        </w:rPr>
        <w:t>.</w:t>
      </w:r>
      <w:r w:rsidRPr="00DA50C7">
        <w:rPr>
          <w:rFonts w:ascii="Times New Roman" w:eastAsia="Times New Roman" w:hAnsi="Times New Roman"/>
          <w:sz w:val="24"/>
          <w:szCs w:val="24"/>
          <w:lang w:eastAsia="ru-RU"/>
        </w:rPr>
        <w:t xml:space="preserve"> </w:t>
      </w:r>
      <w:r w:rsidR="000D662B" w:rsidRPr="00DA50C7">
        <w:rPr>
          <w:rFonts w:ascii="Times New Roman" w:hAnsi="Times New Roman"/>
          <w:sz w:val="24"/>
          <w:szCs w:val="24"/>
        </w:rPr>
        <w:t xml:space="preserve">Изучить возможности дифференцированного подхода к дополнительной предоперационной подготовке при хирургическом лечении местнораспространённого рака </w:t>
      </w:r>
      <w:r w:rsidR="00B23B20" w:rsidRPr="00DA50C7">
        <w:rPr>
          <w:rFonts w:ascii="Times New Roman" w:hAnsi="Times New Roman"/>
          <w:sz w:val="24"/>
          <w:szCs w:val="24"/>
        </w:rPr>
        <w:t xml:space="preserve">(МРР) </w:t>
      </w:r>
      <w:r w:rsidR="000D662B" w:rsidRPr="00DA50C7">
        <w:rPr>
          <w:rFonts w:ascii="Times New Roman" w:hAnsi="Times New Roman"/>
          <w:sz w:val="24"/>
          <w:szCs w:val="24"/>
        </w:rPr>
        <w:t>органов брюшной полости у пациентов с различной степенью кардиоваскулярного риска</w:t>
      </w:r>
      <w:r w:rsidR="004E394D" w:rsidRPr="00DA50C7">
        <w:rPr>
          <w:rFonts w:ascii="Times New Roman" w:hAnsi="Times New Roman"/>
          <w:sz w:val="24"/>
          <w:szCs w:val="24"/>
        </w:rPr>
        <w:t>.</w:t>
      </w:r>
    </w:p>
    <w:p w14:paraId="48768B6A" w14:textId="77777777" w:rsidR="004E394D" w:rsidRPr="00DA50C7" w:rsidRDefault="004E394D" w:rsidP="00633C01">
      <w:pPr>
        <w:spacing w:after="0" w:line="360" w:lineRule="auto"/>
        <w:ind w:firstLine="709"/>
        <w:jc w:val="both"/>
        <w:rPr>
          <w:rFonts w:ascii="Times New Roman" w:hAnsi="Times New Roman"/>
          <w:bCs/>
          <w:sz w:val="24"/>
          <w:szCs w:val="24"/>
          <w:lang w:eastAsia="ru-RU"/>
        </w:rPr>
      </w:pPr>
    </w:p>
    <w:p w14:paraId="1DE9B505" w14:textId="3C23EBE7" w:rsidR="007B36FD" w:rsidRPr="00633C01" w:rsidRDefault="00C52474" w:rsidP="00F003F1">
      <w:pPr>
        <w:spacing w:after="0" w:line="360" w:lineRule="auto"/>
        <w:ind w:firstLine="709"/>
        <w:jc w:val="both"/>
        <w:rPr>
          <w:rFonts w:ascii="Times New Roman" w:hAnsi="Times New Roman"/>
          <w:sz w:val="24"/>
          <w:szCs w:val="24"/>
        </w:rPr>
      </w:pPr>
      <w:r w:rsidRPr="00DA50C7">
        <w:rPr>
          <w:rFonts w:ascii="Times New Roman" w:eastAsia="Times New Roman" w:hAnsi="Times New Roman"/>
          <w:b/>
          <w:sz w:val="24"/>
          <w:szCs w:val="24"/>
          <w:lang w:eastAsia="ru-RU"/>
        </w:rPr>
        <w:t>Материал и методы исследования.</w:t>
      </w:r>
      <w:r w:rsidR="00F003F1" w:rsidRPr="00DA50C7">
        <w:rPr>
          <w:rFonts w:ascii="Times New Roman" w:eastAsia="Times New Roman" w:hAnsi="Times New Roman"/>
          <w:b/>
          <w:sz w:val="24"/>
          <w:szCs w:val="24"/>
          <w:lang w:eastAsia="ru-RU"/>
        </w:rPr>
        <w:t xml:space="preserve"> </w:t>
      </w:r>
      <w:r w:rsidR="00A5363F" w:rsidRPr="00DA50C7">
        <w:rPr>
          <w:rFonts w:ascii="Times New Roman" w:hAnsi="Times New Roman"/>
          <w:sz w:val="24"/>
          <w:szCs w:val="24"/>
        </w:rPr>
        <w:t xml:space="preserve">Исследование было выполнено на базе клиник военно-морской хирургии и военно-морской терапии Военно-медицинской академии </w:t>
      </w:r>
      <w:r w:rsidR="000F58C2" w:rsidRPr="00DA50C7">
        <w:rPr>
          <w:rFonts w:ascii="Times New Roman" w:hAnsi="Times New Roman"/>
          <w:sz w:val="24"/>
          <w:szCs w:val="24"/>
        </w:rPr>
        <w:t xml:space="preserve">имени С.М. Кирова </w:t>
      </w:r>
      <w:r w:rsidR="00A5363F" w:rsidRPr="00DA50C7">
        <w:rPr>
          <w:rFonts w:ascii="Times New Roman" w:hAnsi="Times New Roman"/>
          <w:sz w:val="24"/>
          <w:szCs w:val="24"/>
        </w:rPr>
        <w:t>и проходил</w:t>
      </w:r>
      <w:r w:rsidR="00B23B20" w:rsidRPr="00DA50C7">
        <w:rPr>
          <w:rFonts w:ascii="Times New Roman" w:hAnsi="Times New Roman"/>
          <w:sz w:val="24"/>
          <w:szCs w:val="24"/>
        </w:rPr>
        <w:t>о</w:t>
      </w:r>
      <w:r w:rsidR="00A5363F" w:rsidRPr="00DA50C7">
        <w:rPr>
          <w:rFonts w:ascii="Times New Roman" w:hAnsi="Times New Roman"/>
          <w:sz w:val="24"/>
          <w:szCs w:val="24"/>
        </w:rPr>
        <w:t xml:space="preserve"> в два</w:t>
      </w:r>
      <w:r w:rsidR="003F3DFF" w:rsidRPr="00DA50C7">
        <w:rPr>
          <w:rFonts w:ascii="Times New Roman" w:hAnsi="Times New Roman"/>
          <w:sz w:val="24"/>
          <w:szCs w:val="24"/>
        </w:rPr>
        <w:t xml:space="preserve"> этапа</w:t>
      </w:r>
      <w:r w:rsidR="00A5363F" w:rsidRPr="00DA50C7">
        <w:rPr>
          <w:rFonts w:ascii="Times New Roman" w:hAnsi="Times New Roman"/>
          <w:sz w:val="24"/>
          <w:szCs w:val="24"/>
        </w:rPr>
        <w:t>. На первом этапе был проведён ретроспективный анализ результатов планового хирургического лечения 250 пациентов с МРР органов брюшной полости за 2014-2018 годы</w:t>
      </w:r>
      <w:r w:rsidR="00D6778A" w:rsidRPr="00DA50C7">
        <w:rPr>
          <w:rFonts w:ascii="Times New Roman" w:hAnsi="Times New Roman"/>
          <w:sz w:val="24"/>
          <w:szCs w:val="24"/>
        </w:rPr>
        <w:t xml:space="preserve"> </w:t>
      </w:r>
      <w:r w:rsidR="000F58C2" w:rsidRPr="00DA50C7">
        <w:rPr>
          <w:rFonts w:ascii="Times New Roman" w:hAnsi="Times New Roman"/>
          <w:sz w:val="24"/>
          <w:szCs w:val="24"/>
        </w:rPr>
        <w:t>при</w:t>
      </w:r>
      <w:r w:rsidR="00D6778A" w:rsidRPr="00DA50C7">
        <w:rPr>
          <w:rFonts w:ascii="Times New Roman" w:hAnsi="Times New Roman"/>
          <w:sz w:val="24"/>
          <w:szCs w:val="24"/>
        </w:rPr>
        <w:t xml:space="preserve"> стандартн</w:t>
      </w:r>
      <w:r w:rsidR="000F58C2" w:rsidRPr="00DA50C7">
        <w:rPr>
          <w:rFonts w:ascii="Times New Roman" w:hAnsi="Times New Roman"/>
          <w:sz w:val="24"/>
          <w:szCs w:val="24"/>
        </w:rPr>
        <w:t>ом</w:t>
      </w:r>
      <w:r w:rsidR="00D6778A" w:rsidRPr="00DA50C7">
        <w:rPr>
          <w:rFonts w:ascii="Times New Roman" w:hAnsi="Times New Roman"/>
          <w:sz w:val="24"/>
          <w:szCs w:val="24"/>
        </w:rPr>
        <w:t xml:space="preserve"> подход</w:t>
      </w:r>
      <w:r w:rsidR="000F58C2" w:rsidRPr="00DA50C7">
        <w:rPr>
          <w:rFonts w:ascii="Times New Roman" w:hAnsi="Times New Roman"/>
          <w:sz w:val="24"/>
          <w:szCs w:val="24"/>
        </w:rPr>
        <w:t xml:space="preserve">е [8] </w:t>
      </w:r>
      <w:r w:rsidR="00D6778A" w:rsidRPr="00DA50C7">
        <w:rPr>
          <w:rFonts w:ascii="Times New Roman" w:hAnsi="Times New Roman"/>
          <w:sz w:val="24"/>
          <w:szCs w:val="24"/>
        </w:rPr>
        <w:t>к предоперационно</w:t>
      </w:r>
      <w:r w:rsidR="00F62C7B" w:rsidRPr="00DA50C7">
        <w:rPr>
          <w:rFonts w:ascii="Times New Roman" w:hAnsi="Times New Roman"/>
          <w:sz w:val="24"/>
          <w:szCs w:val="24"/>
        </w:rPr>
        <w:t xml:space="preserve">му обследованию и </w:t>
      </w:r>
      <w:r w:rsidR="00D6778A" w:rsidRPr="00DA50C7">
        <w:rPr>
          <w:rFonts w:ascii="Times New Roman" w:hAnsi="Times New Roman"/>
          <w:sz w:val="24"/>
          <w:szCs w:val="24"/>
        </w:rPr>
        <w:t>подготовке</w:t>
      </w:r>
      <w:r w:rsidR="00B23B20" w:rsidRPr="00DA50C7">
        <w:rPr>
          <w:rFonts w:ascii="Times New Roman" w:hAnsi="Times New Roman"/>
          <w:sz w:val="24"/>
          <w:szCs w:val="24"/>
        </w:rPr>
        <w:t xml:space="preserve"> к операции</w:t>
      </w:r>
      <w:r w:rsidR="00A5363F" w:rsidRPr="00DA50C7">
        <w:rPr>
          <w:rFonts w:ascii="Times New Roman" w:hAnsi="Times New Roman"/>
          <w:sz w:val="24"/>
          <w:szCs w:val="24"/>
        </w:rPr>
        <w:t xml:space="preserve">. </w:t>
      </w:r>
      <w:r w:rsidR="00D6778A" w:rsidRPr="00DA50C7">
        <w:rPr>
          <w:rFonts w:ascii="Times New Roman" w:hAnsi="Times New Roman"/>
          <w:sz w:val="24"/>
          <w:szCs w:val="24"/>
        </w:rPr>
        <w:t xml:space="preserve">На втором этапе (2018-2021 гг.) у 101 пациента с МРР органов брюшной полости был апробирован модифицированный </w:t>
      </w:r>
      <w:r w:rsidR="000F58C2">
        <w:rPr>
          <w:rFonts w:ascii="Times New Roman" w:hAnsi="Times New Roman"/>
          <w:sz w:val="24"/>
          <w:szCs w:val="24"/>
        </w:rPr>
        <w:t>нами</w:t>
      </w:r>
      <w:r w:rsidR="00151C6E">
        <w:rPr>
          <w:rFonts w:ascii="Times New Roman" w:hAnsi="Times New Roman"/>
          <w:sz w:val="24"/>
          <w:szCs w:val="24"/>
        </w:rPr>
        <w:t xml:space="preserve"> </w:t>
      </w:r>
      <w:r w:rsidR="00D6778A" w:rsidRPr="00633C01">
        <w:rPr>
          <w:rFonts w:ascii="Times New Roman" w:hAnsi="Times New Roman"/>
          <w:sz w:val="24"/>
          <w:szCs w:val="24"/>
        </w:rPr>
        <w:t xml:space="preserve">алгоритм </w:t>
      </w:r>
      <w:r w:rsidR="00D6778A" w:rsidRPr="00633C01">
        <w:rPr>
          <w:rFonts w:ascii="Times New Roman" w:hAnsi="Times New Roman"/>
          <w:bCs/>
          <w:sz w:val="24"/>
          <w:szCs w:val="24"/>
        </w:rPr>
        <w:t>предоперационного обследования и ведения пациентов</w:t>
      </w:r>
      <w:r w:rsidR="00151C6E">
        <w:rPr>
          <w:rFonts w:ascii="Times New Roman" w:hAnsi="Times New Roman"/>
          <w:bCs/>
          <w:sz w:val="24"/>
          <w:szCs w:val="24"/>
        </w:rPr>
        <w:t xml:space="preserve"> 2020 года </w:t>
      </w:r>
      <w:r w:rsidR="00D6778A" w:rsidRPr="00633C01">
        <w:rPr>
          <w:rFonts w:ascii="Times New Roman" w:hAnsi="Times New Roman"/>
          <w:bCs/>
          <w:sz w:val="24"/>
          <w:szCs w:val="24"/>
        </w:rPr>
        <w:t>[</w:t>
      </w:r>
      <w:r w:rsidR="00151C6E" w:rsidRPr="00151C6E">
        <w:rPr>
          <w:rFonts w:ascii="Times New Roman" w:hAnsi="Times New Roman"/>
          <w:bCs/>
          <w:sz w:val="24"/>
          <w:szCs w:val="24"/>
        </w:rPr>
        <w:t>13</w:t>
      </w:r>
      <w:r w:rsidR="003A17F9" w:rsidRPr="00633C01">
        <w:rPr>
          <w:rStyle w:val="af"/>
          <w:rFonts w:ascii="Times New Roman" w:eastAsia="Times New Roman" w:hAnsi="Times New Roman"/>
          <w:color w:val="auto"/>
          <w:sz w:val="24"/>
          <w:szCs w:val="24"/>
          <w:u w:val="none"/>
        </w:rPr>
        <w:t>]</w:t>
      </w:r>
      <w:r w:rsidR="003158C4" w:rsidRPr="00633C01">
        <w:rPr>
          <w:rStyle w:val="af"/>
          <w:rFonts w:ascii="Times New Roman" w:eastAsia="Times New Roman" w:hAnsi="Times New Roman"/>
          <w:color w:val="auto"/>
          <w:sz w:val="24"/>
          <w:szCs w:val="24"/>
          <w:u w:val="none"/>
        </w:rPr>
        <w:t xml:space="preserve">, </w:t>
      </w:r>
      <w:r w:rsidR="003158C4" w:rsidRPr="00633C01">
        <w:rPr>
          <w:rFonts w:ascii="Times New Roman" w:hAnsi="Times New Roman"/>
          <w:bCs/>
          <w:sz w:val="24"/>
          <w:szCs w:val="24"/>
        </w:rPr>
        <w:t xml:space="preserve">в котором акцент был </w:t>
      </w:r>
      <w:r w:rsidR="003158C4" w:rsidRPr="00EB3F48">
        <w:rPr>
          <w:rFonts w:ascii="Times New Roman" w:hAnsi="Times New Roman"/>
          <w:bCs/>
          <w:sz w:val="24"/>
          <w:szCs w:val="24"/>
        </w:rPr>
        <w:t xml:space="preserve">сделан на </w:t>
      </w:r>
      <w:r w:rsidR="003158C4" w:rsidRPr="00EB3F48">
        <w:rPr>
          <w:rFonts w:ascii="Times New Roman" w:hAnsi="Times New Roman"/>
          <w:sz w:val="24"/>
          <w:szCs w:val="24"/>
        </w:rPr>
        <w:t>лиц с невысоким кардиоваскулярным риском</w:t>
      </w:r>
      <w:r w:rsidR="003158C4" w:rsidRPr="00633C01">
        <w:rPr>
          <w:rFonts w:ascii="Times New Roman" w:hAnsi="Times New Roman"/>
          <w:sz w:val="24"/>
          <w:szCs w:val="24"/>
        </w:rPr>
        <w:t xml:space="preserve"> </w:t>
      </w:r>
      <w:r w:rsidR="003158C4" w:rsidRPr="00633C01">
        <w:rPr>
          <w:rFonts w:ascii="Times New Roman" w:hAnsi="Times New Roman"/>
          <w:bCs/>
          <w:sz w:val="24"/>
          <w:szCs w:val="24"/>
        </w:rPr>
        <w:t>(таблица 1)</w:t>
      </w:r>
      <w:r w:rsidR="00D6778A" w:rsidRPr="00633C01">
        <w:rPr>
          <w:rFonts w:ascii="Times New Roman" w:hAnsi="Times New Roman"/>
          <w:sz w:val="24"/>
          <w:szCs w:val="24"/>
        </w:rPr>
        <w:t xml:space="preserve">. </w:t>
      </w:r>
    </w:p>
    <w:p w14:paraId="63350E67" w14:textId="77777777" w:rsidR="00203050" w:rsidRDefault="00203050">
      <w:pPr>
        <w:spacing w:after="0" w:line="240" w:lineRule="auto"/>
        <w:rPr>
          <w:rFonts w:ascii="Times New Roman" w:hAnsi="Times New Roman"/>
          <w:bCs/>
          <w:sz w:val="24"/>
          <w:szCs w:val="24"/>
        </w:rPr>
      </w:pPr>
      <w:r>
        <w:rPr>
          <w:rFonts w:ascii="Times New Roman" w:hAnsi="Times New Roman"/>
          <w:bCs/>
          <w:sz w:val="24"/>
          <w:szCs w:val="24"/>
        </w:rPr>
        <w:br w:type="page"/>
      </w:r>
    </w:p>
    <w:p w14:paraId="126B3D29" w14:textId="7AA9E7F8" w:rsidR="003158C4" w:rsidRPr="00633C01" w:rsidRDefault="003158C4" w:rsidP="00CA47EF">
      <w:pPr>
        <w:autoSpaceDE w:val="0"/>
        <w:autoSpaceDN w:val="0"/>
        <w:adjustRightInd w:val="0"/>
        <w:spacing w:after="0" w:line="360" w:lineRule="auto"/>
        <w:jc w:val="right"/>
        <w:rPr>
          <w:rFonts w:ascii="Times New Roman" w:hAnsi="Times New Roman"/>
          <w:bCs/>
          <w:sz w:val="24"/>
          <w:szCs w:val="24"/>
        </w:rPr>
      </w:pPr>
      <w:r w:rsidRPr="00633C01">
        <w:rPr>
          <w:rFonts w:ascii="Times New Roman" w:hAnsi="Times New Roman"/>
          <w:bCs/>
          <w:sz w:val="24"/>
          <w:szCs w:val="24"/>
        </w:rPr>
        <w:lastRenderedPageBreak/>
        <w:t>Таблица 1</w:t>
      </w:r>
    </w:p>
    <w:p w14:paraId="3715F635" w14:textId="27D93174" w:rsidR="003158C4" w:rsidRPr="00185B31" w:rsidRDefault="00F91A50" w:rsidP="00CA47EF">
      <w:pPr>
        <w:autoSpaceDE w:val="0"/>
        <w:autoSpaceDN w:val="0"/>
        <w:adjustRightInd w:val="0"/>
        <w:spacing w:after="0" w:line="360" w:lineRule="auto"/>
        <w:jc w:val="center"/>
        <w:rPr>
          <w:rFonts w:ascii="Times New Roman" w:hAnsi="Times New Roman"/>
          <w:bCs/>
          <w:sz w:val="24"/>
          <w:szCs w:val="24"/>
        </w:rPr>
      </w:pPr>
      <w:r>
        <w:rPr>
          <w:rFonts w:ascii="Times New Roman" w:hAnsi="Times New Roman"/>
          <w:sz w:val="24"/>
          <w:szCs w:val="24"/>
        </w:rPr>
        <w:t>А</w:t>
      </w:r>
      <w:r w:rsidR="003158C4" w:rsidRPr="00185B31">
        <w:rPr>
          <w:rFonts w:ascii="Times New Roman" w:hAnsi="Times New Roman"/>
          <w:sz w:val="24"/>
          <w:szCs w:val="24"/>
        </w:rPr>
        <w:t xml:space="preserve">лгоритм </w:t>
      </w:r>
      <w:r>
        <w:rPr>
          <w:rFonts w:ascii="Times New Roman" w:hAnsi="Times New Roman"/>
          <w:sz w:val="24"/>
          <w:szCs w:val="24"/>
        </w:rPr>
        <w:t xml:space="preserve">дифференцированного подхода к дополнительному обследованию и </w:t>
      </w:r>
      <w:r w:rsidR="003158C4" w:rsidRPr="00185B31">
        <w:rPr>
          <w:rFonts w:ascii="Times New Roman" w:hAnsi="Times New Roman"/>
          <w:bCs/>
          <w:sz w:val="24"/>
          <w:szCs w:val="24"/>
        </w:rPr>
        <w:t>подготовк</w:t>
      </w:r>
      <w:r>
        <w:rPr>
          <w:rFonts w:ascii="Times New Roman" w:hAnsi="Times New Roman"/>
          <w:bCs/>
          <w:sz w:val="24"/>
          <w:szCs w:val="24"/>
        </w:rPr>
        <w:t>е</w:t>
      </w:r>
      <w:r w:rsidR="003158C4" w:rsidRPr="00185B31">
        <w:rPr>
          <w:rFonts w:ascii="Times New Roman" w:hAnsi="Times New Roman"/>
          <w:bCs/>
          <w:sz w:val="24"/>
          <w:szCs w:val="24"/>
        </w:rPr>
        <w:t xml:space="preserve"> пациентов к хирургическому лечению</w:t>
      </w:r>
    </w:p>
    <w:p w14:paraId="66047B5D" w14:textId="1F70311A" w:rsidR="00EB3F48" w:rsidRPr="00151C6E" w:rsidRDefault="00EB3F48" w:rsidP="00CA47EF">
      <w:pPr>
        <w:autoSpaceDE w:val="0"/>
        <w:autoSpaceDN w:val="0"/>
        <w:adjustRightInd w:val="0"/>
        <w:spacing w:after="0" w:line="360" w:lineRule="auto"/>
        <w:jc w:val="right"/>
        <w:rPr>
          <w:rFonts w:ascii="Times New Roman" w:hAnsi="Times New Roman"/>
          <w:bCs/>
          <w:sz w:val="24"/>
          <w:szCs w:val="24"/>
          <w:lang w:val="en-US"/>
        </w:rPr>
      </w:pPr>
      <w:r w:rsidRPr="00185B31">
        <w:rPr>
          <w:rFonts w:ascii="Times New Roman" w:hAnsi="Times New Roman"/>
          <w:bCs/>
          <w:sz w:val="24"/>
          <w:szCs w:val="24"/>
          <w:lang w:val="en-US"/>
        </w:rPr>
        <w:t>Table</w:t>
      </w:r>
      <w:r w:rsidRPr="00151C6E">
        <w:rPr>
          <w:rFonts w:ascii="Times New Roman" w:hAnsi="Times New Roman"/>
          <w:bCs/>
          <w:sz w:val="24"/>
          <w:szCs w:val="24"/>
          <w:lang w:val="en-US"/>
        </w:rPr>
        <w:t xml:space="preserve"> 1</w:t>
      </w:r>
    </w:p>
    <w:p w14:paraId="58D63E52" w14:textId="6528114C" w:rsidR="00EB3F48" w:rsidRPr="00185B31" w:rsidRDefault="00F91A50" w:rsidP="00CA47EF">
      <w:pPr>
        <w:autoSpaceDE w:val="0"/>
        <w:autoSpaceDN w:val="0"/>
        <w:adjustRightInd w:val="0"/>
        <w:spacing w:after="0" w:line="360" w:lineRule="auto"/>
        <w:jc w:val="center"/>
        <w:rPr>
          <w:rFonts w:ascii="Times New Roman" w:hAnsi="Times New Roman"/>
          <w:sz w:val="24"/>
          <w:szCs w:val="24"/>
          <w:lang w:val="en-US"/>
        </w:rPr>
      </w:pPr>
      <w:r w:rsidRPr="00F91A50">
        <w:rPr>
          <w:rFonts w:ascii="Times New Roman" w:hAnsi="Times New Roman"/>
          <w:sz w:val="24"/>
          <w:szCs w:val="24"/>
          <w:lang w:val="en-US"/>
        </w:rPr>
        <w:t>Algorithm of differentiated approach to additional examination and preparation of patients for surgical treatment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387"/>
      </w:tblGrid>
      <w:tr w:rsidR="002F169E" w:rsidRPr="00F003F1" w14:paraId="448FCC3E" w14:textId="1ACB23FE" w:rsidTr="002F169E">
        <w:trPr>
          <w:jc w:val="center"/>
        </w:trPr>
        <w:tc>
          <w:tcPr>
            <w:tcW w:w="3539" w:type="dxa"/>
            <w:shd w:val="clear" w:color="auto" w:fill="auto"/>
          </w:tcPr>
          <w:p w14:paraId="60931E74" w14:textId="77777777" w:rsidR="002F169E" w:rsidRPr="00F003F1" w:rsidRDefault="002F169E" w:rsidP="00010842">
            <w:pPr>
              <w:pStyle w:val="Default"/>
              <w:jc w:val="center"/>
            </w:pPr>
            <w:r w:rsidRPr="00F003F1">
              <w:t>Название этапа</w:t>
            </w:r>
          </w:p>
        </w:tc>
        <w:tc>
          <w:tcPr>
            <w:tcW w:w="5387" w:type="dxa"/>
            <w:shd w:val="clear" w:color="auto" w:fill="auto"/>
          </w:tcPr>
          <w:p w14:paraId="070421C2" w14:textId="77777777" w:rsidR="002F169E" w:rsidRPr="00F003F1" w:rsidRDefault="002F169E" w:rsidP="00010842">
            <w:pPr>
              <w:pStyle w:val="Default"/>
              <w:jc w:val="center"/>
            </w:pPr>
            <w:r w:rsidRPr="00F003F1">
              <w:t>Реализация этапа</w:t>
            </w:r>
          </w:p>
        </w:tc>
      </w:tr>
      <w:tr w:rsidR="002F169E" w:rsidRPr="00633C01" w14:paraId="0314653B" w14:textId="287F23CE" w:rsidTr="00032F84">
        <w:trPr>
          <w:trHeight w:val="224"/>
          <w:jc w:val="center"/>
        </w:trPr>
        <w:tc>
          <w:tcPr>
            <w:tcW w:w="3539" w:type="dxa"/>
            <w:shd w:val="clear" w:color="auto" w:fill="auto"/>
            <w:vAlign w:val="center"/>
          </w:tcPr>
          <w:p w14:paraId="5F8AF5A8" w14:textId="571B10F9" w:rsidR="002F169E" w:rsidRPr="00633C01" w:rsidRDefault="00032F84" w:rsidP="00B7131A">
            <w:pPr>
              <w:pStyle w:val="Default"/>
              <w:jc w:val="center"/>
            </w:pPr>
            <w:r>
              <w:rPr>
                <w:bCs/>
              </w:rPr>
              <w:t>К</w:t>
            </w:r>
            <w:r w:rsidR="002F169E" w:rsidRPr="00633C01">
              <w:rPr>
                <w:bCs/>
              </w:rPr>
              <w:t>арди</w:t>
            </w:r>
            <w:r w:rsidR="002F169E">
              <w:rPr>
                <w:bCs/>
              </w:rPr>
              <w:t>оваскулярн</w:t>
            </w:r>
            <w:r>
              <w:rPr>
                <w:bCs/>
              </w:rPr>
              <w:t>ый</w:t>
            </w:r>
            <w:r w:rsidR="002F169E" w:rsidRPr="00633C01">
              <w:rPr>
                <w:bCs/>
              </w:rPr>
              <w:t xml:space="preserve"> статус</w:t>
            </w:r>
          </w:p>
        </w:tc>
        <w:tc>
          <w:tcPr>
            <w:tcW w:w="5387" w:type="dxa"/>
            <w:shd w:val="clear" w:color="auto" w:fill="auto"/>
            <w:vAlign w:val="center"/>
          </w:tcPr>
          <w:p w14:paraId="70FF094B" w14:textId="00701BAF" w:rsidR="002F169E" w:rsidRPr="00633C01" w:rsidRDefault="002F169E" w:rsidP="002F169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Консультация кардиолога</w:t>
            </w:r>
          </w:p>
        </w:tc>
      </w:tr>
      <w:tr w:rsidR="002F169E" w:rsidRPr="00633C01" w14:paraId="2225C254" w14:textId="3CA615A9" w:rsidTr="00032F84">
        <w:trPr>
          <w:trHeight w:val="85"/>
          <w:jc w:val="center"/>
        </w:trPr>
        <w:tc>
          <w:tcPr>
            <w:tcW w:w="3539" w:type="dxa"/>
            <w:shd w:val="clear" w:color="auto" w:fill="auto"/>
            <w:vAlign w:val="center"/>
          </w:tcPr>
          <w:p w14:paraId="78C86EAE" w14:textId="2D32BE94" w:rsidR="002F169E" w:rsidRPr="00633C01" w:rsidRDefault="00032F84" w:rsidP="00B7131A">
            <w:pPr>
              <w:pStyle w:val="Default"/>
              <w:jc w:val="center"/>
            </w:pPr>
            <w:proofErr w:type="spellStart"/>
            <w:r>
              <w:rPr>
                <w:bCs/>
              </w:rPr>
              <w:t>Периоперационный</w:t>
            </w:r>
            <w:proofErr w:type="spellEnd"/>
            <w:r w:rsidR="002F169E" w:rsidRPr="00633C01">
              <w:rPr>
                <w:bCs/>
              </w:rPr>
              <w:t xml:space="preserve"> риск</w:t>
            </w:r>
          </w:p>
        </w:tc>
        <w:tc>
          <w:tcPr>
            <w:tcW w:w="5387" w:type="dxa"/>
            <w:shd w:val="clear" w:color="auto" w:fill="auto"/>
            <w:vAlign w:val="center"/>
          </w:tcPr>
          <w:p w14:paraId="3C4AF1A9" w14:textId="27823D0A" w:rsidR="002F169E" w:rsidRPr="00633C01" w:rsidRDefault="002F169E" w:rsidP="002F169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w:t>
            </w:r>
            <w:r w:rsidRPr="00633C01">
              <w:rPr>
                <w:rFonts w:ascii="Times New Roman" w:hAnsi="Times New Roman"/>
                <w:sz w:val="24"/>
                <w:szCs w:val="24"/>
              </w:rPr>
              <w:t>ндекс</w:t>
            </w:r>
            <w:r>
              <w:rPr>
                <w:rFonts w:ascii="Times New Roman" w:hAnsi="Times New Roman"/>
                <w:sz w:val="24"/>
                <w:szCs w:val="24"/>
              </w:rPr>
              <w:t>ы</w:t>
            </w:r>
            <w:r w:rsidRPr="00633C01">
              <w:rPr>
                <w:rFonts w:ascii="Times New Roman" w:hAnsi="Times New Roman"/>
                <w:sz w:val="24"/>
                <w:szCs w:val="24"/>
              </w:rPr>
              <w:t xml:space="preserve"> RCRI и NSQIP MICA</w:t>
            </w:r>
          </w:p>
        </w:tc>
      </w:tr>
      <w:tr w:rsidR="002F169E" w:rsidRPr="00633C01" w14:paraId="006A598A" w14:textId="063C8B7F" w:rsidTr="002F169E">
        <w:trPr>
          <w:jc w:val="center"/>
        </w:trPr>
        <w:tc>
          <w:tcPr>
            <w:tcW w:w="3539" w:type="dxa"/>
            <w:shd w:val="clear" w:color="auto" w:fill="auto"/>
            <w:vAlign w:val="center"/>
          </w:tcPr>
          <w:p w14:paraId="246ABE2D" w14:textId="73E8FBCC" w:rsidR="002F169E" w:rsidRPr="00633C01" w:rsidRDefault="00032F84" w:rsidP="00B7131A">
            <w:pPr>
              <w:pStyle w:val="Default"/>
              <w:jc w:val="center"/>
            </w:pPr>
            <w:r>
              <w:rPr>
                <w:bCs/>
              </w:rPr>
              <w:t>Ф</w:t>
            </w:r>
            <w:r w:rsidR="002F169E" w:rsidRPr="00633C01">
              <w:rPr>
                <w:bCs/>
              </w:rPr>
              <w:t>ункционально</w:t>
            </w:r>
            <w:r>
              <w:rPr>
                <w:bCs/>
              </w:rPr>
              <w:t>е</w:t>
            </w:r>
            <w:r w:rsidR="002F169E" w:rsidRPr="00633C01">
              <w:rPr>
                <w:bCs/>
              </w:rPr>
              <w:t xml:space="preserve"> состояни</w:t>
            </w:r>
            <w:r>
              <w:rPr>
                <w:bCs/>
              </w:rPr>
              <w:t>е</w:t>
            </w:r>
          </w:p>
        </w:tc>
        <w:tc>
          <w:tcPr>
            <w:tcW w:w="5387" w:type="dxa"/>
            <w:shd w:val="clear" w:color="auto" w:fill="auto"/>
            <w:vAlign w:val="center"/>
          </w:tcPr>
          <w:p w14:paraId="2E0E94AC" w14:textId="28F67A86" w:rsidR="002F169E" w:rsidRPr="00633C01" w:rsidRDefault="002F169E" w:rsidP="002F169E">
            <w:pPr>
              <w:pStyle w:val="Default"/>
              <w:jc w:val="center"/>
              <w:rPr>
                <w:lang w:val="en-US"/>
              </w:rPr>
            </w:pPr>
            <w:r>
              <w:t xml:space="preserve">Индекс </w:t>
            </w:r>
            <w:r w:rsidRPr="00633C01">
              <w:rPr>
                <w:lang w:val="en-US"/>
              </w:rPr>
              <w:t>DASI</w:t>
            </w:r>
          </w:p>
        </w:tc>
      </w:tr>
      <w:tr w:rsidR="002F169E" w:rsidRPr="00633C01" w14:paraId="1884BFD7" w14:textId="761D0728" w:rsidTr="002F169E">
        <w:trPr>
          <w:trHeight w:val="559"/>
          <w:jc w:val="center"/>
        </w:trPr>
        <w:tc>
          <w:tcPr>
            <w:tcW w:w="3539" w:type="dxa"/>
            <w:shd w:val="clear" w:color="auto" w:fill="auto"/>
            <w:vAlign w:val="center"/>
          </w:tcPr>
          <w:p w14:paraId="26C008CA" w14:textId="5EF9D8D0" w:rsidR="002F169E" w:rsidRPr="008A47F4" w:rsidRDefault="002F169E" w:rsidP="0074299E">
            <w:pPr>
              <w:pStyle w:val="Default"/>
              <w:jc w:val="center"/>
            </w:pPr>
            <w:r w:rsidRPr="00633C01">
              <w:rPr>
                <w:bCs/>
              </w:rPr>
              <w:t>Дополнительное</w:t>
            </w:r>
            <w:r>
              <w:rPr>
                <w:bCs/>
              </w:rPr>
              <w:t xml:space="preserve"> </w:t>
            </w:r>
            <w:r w:rsidRPr="00633C01">
              <w:rPr>
                <w:bCs/>
              </w:rPr>
              <w:t>обследование</w:t>
            </w:r>
            <w:r w:rsidR="0074299E">
              <w:rPr>
                <w:bCs/>
              </w:rPr>
              <w:t xml:space="preserve"> при </w:t>
            </w:r>
            <w:r w:rsidR="0074299E" w:rsidRPr="00633C01">
              <w:rPr>
                <w:bCs/>
              </w:rPr>
              <w:t>≥1</w:t>
            </w:r>
            <w:r w:rsidR="0074299E">
              <w:rPr>
                <w:bCs/>
              </w:rPr>
              <w:t xml:space="preserve"> к</w:t>
            </w:r>
            <w:r w:rsidR="0074299E" w:rsidRPr="00633C01">
              <w:rPr>
                <w:bCs/>
              </w:rPr>
              <w:t>линическ</w:t>
            </w:r>
            <w:r w:rsidR="0074299E">
              <w:rPr>
                <w:bCs/>
              </w:rPr>
              <w:t>ом</w:t>
            </w:r>
            <w:r w:rsidR="0074299E" w:rsidRPr="00633C01">
              <w:rPr>
                <w:bCs/>
              </w:rPr>
              <w:t xml:space="preserve"> фактор</w:t>
            </w:r>
            <w:r w:rsidR="0074299E">
              <w:rPr>
                <w:bCs/>
              </w:rPr>
              <w:t>е</w:t>
            </w:r>
            <w:r w:rsidR="0074299E" w:rsidRPr="00633C01">
              <w:rPr>
                <w:bCs/>
              </w:rPr>
              <w:t xml:space="preserve"> </w:t>
            </w:r>
            <w:r w:rsidR="008A47F4">
              <w:t xml:space="preserve">риска согласно индексу </w:t>
            </w:r>
            <w:r w:rsidR="008A47F4">
              <w:rPr>
                <w:lang w:val="en-US"/>
              </w:rPr>
              <w:t>RCRI</w:t>
            </w:r>
            <w:r w:rsidR="008A47F4" w:rsidRPr="008A47F4">
              <w:t>*</w:t>
            </w:r>
          </w:p>
        </w:tc>
        <w:tc>
          <w:tcPr>
            <w:tcW w:w="5387" w:type="dxa"/>
            <w:shd w:val="clear" w:color="auto" w:fill="auto"/>
            <w:vAlign w:val="center"/>
          </w:tcPr>
          <w:p w14:paraId="08ADB27A" w14:textId="178AC321" w:rsidR="002F169E" w:rsidRPr="00633C01" w:rsidRDefault="002F169E" w:rsidP="00B7131A">
            <w:pPr>
              <w:pStyle w:val="Default"/>
              <w:jc w:val="center"/>
            </w:pPr>
            <w:r w:rsidRPr="00633C01">
              <w:t>ЭКГ в покое</w:t>
            </w:r>
          </w:p>
          <w:p w14:paraId="0AA4A58A" w14:textId="7A402F47" w:rsidR="002F169E" w:rsidRPr="00633C01" w:rsidRDefault="002F169E" w:rsidP="00B7131A">
            <w:pPr>
              <w:pStyle w:val="Default"/>
              <w:jc w:val="center"/>
            </w:pPr>
            <w:r w:rsidRPr="00633C01">
              <w:t>Холтеровское мониторирование ЭКГ</w:t>
            </w:r>
          </w:p>
          <w:p w14:paraId="696F453B" w14:textId="64F667AD" w:rsidR="002F169E" w:rsidRPr="00633C01" w:rsidRDefault="002F169E" w:rsidP="00B7131A">
            <w:pPr>
              <w:pStyle w:val="Default"/>
              <w:jc w:val="center"/>
            </w:pPr>
            <w:r w:rsidRPr="00633C01">
              <w:t>Эхокардиография</w:t>
            </w:r>
          </w:p>
          <w:p w14:paraId="6CBFE36D" w14:textId="438A4E72" w:rsidR="002F169E" w:rsidRPr="00633C01" w:rsidRDefault="002F169E" w:rsidP="00B7131A">
            <w:pPr>
              <w:pStyle w:val="Default"/>
              <w:jc w:val="center"/>
            </w:pPr>
            <w:r w:rsidRPr="00633C01">
              <w:t>Велоэргометрия (по показаниям)</w:t>
            </w:r>
          </w:p>
        </w:tc>
      </w:tr>
      <w:tr w:rsidR="002F169E" w:rsidRPr="00633C01" w14:paraId="1BB7044F" w14:textId="248B1C23" w:rsidTr="00032F84">
        <w:trPr>
          <w:trHeight w:val="383"/>
          <w:jc w:val="center"/>
        </w:trPr>
        <w:tc>
          <w:tcPr>
            <w:tcW w:w="3539" w:type="dxa"/>
            <w:shd w:val="clear" w:color="auto" w:fill="auto"/>
            <w:vAlign w:val="center"/>
          </w:tcPr>
          <w:p w14:paraId="37C05CAB" w14:textId="79DF2C5A" w:rsidR="002F169E" w:rsidRPr="00633C01" w:rsidRDefault="002F169E" w:rsidP="002F169E">
            <w:pPr>
              <w:pStyle w:val="Default"/>
              <w:jc w:val="center"/>
              <w:rPr>
                <w:bCs/>
              </w:rPr>
            </w:pPr>
            <w:r w:rsidRPr="00633C01">
              <w:rPr>
                <w:bCs/>
              </w:rPr>
              <w:t>Консервативное</w:t>
            </w:r>
            <w:r>
              <w:rPr>
                <w:bCs/>
              </w:rPr>
              <w:t xml:space="preserve"> </w:t>
            </w:r>
            <w:r w:rsidRPr="00633C01">
              <w:rPr>
                <w:bCs/>
              </w:rPr>
              <w:t>лечение</w:t>
            </w:r>
          </w:p>
        </w:tc>
        <w:tc>
          <w:tcPr>
            <w:tcW w:w="5387" w:type="dxa"/>
            <w:shd w:val="clear" w:color="auto" w:fill="auto"/>
            <w:vAlign w:val="center"/>
          </w:tcPr>
          <w:p w14:paraId="69AFE37C" w14:textId="0E681141" w:rsidR="002F169E" w:rsidRPr="00633C01" w:rsidRDefault="002F169E" w:rsidP="00B7131A">
            <w:pPr>
              <w:pStyle w:val="Default"/>
              <w:jc w:val="center"/>
            </w:pPr>
            <w:r w:rsidRPr="00633C01">
              <w:t>Оптимизация медикаментозной терапии согласно профильным клиническим рекомендациям</w:t>
            </w:r>
          </w:p>
        </w:tc>
      </w:tr>
    </w:tbl>
    <w:p w14:paraId="60DC6B2B" w14:textId="1A9EC6E3" w:rsidR="008A47F4" w:rsidRPr="008A47F4" w:rsidRDefault="008A47F4" w:rsidP="00633C01">
      <w:pPr>
        <w:autoSpaceDE w:val="0"/>
        <w:autoSpaceDN w:val="0"/>
        <w:adjustRightInd w:val="0"/>
        <w:spacing w:after="0" w:line="360" w:lineRule="auto"/>
        <w:ind w:firstLine="709"/>
        <w:jc w:val="both"/>
        <w:rPr>
          <w:rFonts w:ascii="Times New Roman" w:hAnsi="Times New Roman"/>
          <w:sz w:val="24"/>
          <w:szCs w:val="24"/>
        </w:rPr>
      </w:pPr>
      <w:r w:rsidRPr="008A47F4">
        <w:rPr>
          <w:rFonts w:ascii="Times New Roman" w:hAnsi="Times New Roman"/>
          <w:sz w:val="24"/>
          <w:szCs w:val="24"/>
        </w:rPr>
        <w:t xml:space="preserve">Примечание: * – ишемическая болезнь сердца (стенокардия и/или инфаркт миокарда в анамнезе), сердечная недостаточность, инсульт или транзиторная ишемическая атака, нарушение функции почек (содержание креатинина сыворотки крови более 170 </w:t>
      </w:r>
      <w:proofErr w:type="spellStart"/>
      <w:r w:rsidRPr="008A47F4">
        <w:rPr>
          <w:rFonts w:ascii="Times New Roman" w:hAnsi="Times New Roman"/>
          <w:sz w:val="24"/>
          <w:szCs w:val="24"/>
        </w:rPr>
        <w:t>мкмоль</w:t>
      </w:r>
      <w:proofErr w:type="spellEnd"/>
      <w:r w:rsidRPr="008A47F4">
        <w:rPr>
          <w:rFonts w:ascii="Times New Roman" w:hAnsi="Times New Roman"/>
          <w:sz w:val="24"/>
          <w:szCs w:val="24"/>
        </w:rPr>
        <w:t>/л либо клиренс креатинина менее 60 мл/мин/1,73 м</w:t>
      </w:r>
      <w:r w:rsidRPr="008A47F4">
        <w:rPr>
          <w:rFonts w:ascii="Times New Roman" w:hAnsi="Times New Roman"/>
          <w:sz w:val="24"/>
          <w:szCs w:val="24"/>
          <w:vertAlign w:val="superscript"/>
        </w:rPr>
        <w:t>2</w:t>
      </w:r>
      <w:r w:rsidRPr="008A47F4">
        <w:rPr>
          <w:rFonts w:ascii="Times New Roman" w:hAnsi="Times New Roman"/>
          <w:sz w:val="24"/>
          <w:szCs w:val="24"/>
        </w:rPr>
        <w:t>), сахарный диабет, требующий назначения инсулинотерапии.</w:t>
      </w:r>
    </w:p>
    <w:p w14:paraId="6E4B8044" w14:textId="1D8CFC03" w:rsidR="008A47F4" w:rsidRDefault="008A47F4" w:rsidP="00633C01">
      <w:pPr>
        <w:autoSpaceDE w:val="0"/>
        <w:autoSpaceDN w:val="0"/>
        <w:adjustRightInd w:val="0"/>
        <w:spacing w:after="0" w:line="360" w:lineRule="auto"/>
        <w:ind w:firstLine="709"/>
        <w:jc w:val="both"/>
        <w:rPr>
          <w:rFonts w:ascii="Times New Roman" w:hAnsi="Times New Roman"/>
          <w:sz w:val="24"/>
          <w:szCs w:val="24"/>
          <w:lang w:val="en-US"/>
        </w:rPr>
      </w:pPr>
      <w:r w:rsidRPr="008A47F4">
        <w:rPr>
          <w:rFonts w:ascii="Times New Roman" w:hAnsi="Times New Roman"/>
          <w:sz w:val="24"/>
          <w:szCs w:val="24"/>
          <w:lang w:val="en-US"/>
        </w:rPr>
        <w:t>Note: * – ischemic heart disease (angina pectoris and/or myocardial infarction in the anamnesis), heart failure, stroke or transient ischemic attack, impaired renal function (serum creatinine content of more than 170 mmol/</w:t>
      </w:r>
      <w:r>
        <w:rPr>
          <w:rFonts w:ascii="Times New Roman" w:hAnsi="Times New Roman"/>
          <w:sz w:val="24"/>
          <w:szCs w:val="24"/>
          <w:lang w:val="en-US"/>
        </w:rPr>
        <w:t>l</w:t>
      </w:r>
      <w:r w:rsidRPr="008A47F4">
        <w:rPr>
          <w:rFonts w:ascii="Times New Roman" w:hAnsi="Times New Roman"/>
          <w:sz w:val="24"/>
          <w:szCs w:val="24"/>
          <w:lang w:val="en-US"/>
        </w:rPr>
        <w:t xml:space="preserve"> or creatinine clearance of less than 60 ml/min /1.73 m2), diabetes mellitus, </w:t>
      </w:r>
      <w:proofErr w:type="spellStart"/>
      <w:r w:rsidRPr="008A47F4">
        <w:rPr>
          <w:rFonts w:ascii="Times New Roman" w:hAnsi="Times New Roman"/>
          <w:sz w:val="24"/>
          <w:szCs w:val="24"/>
          <w:lang w:val="en-US"/>
        </w:rPr>
        <w:t>requiringthe</w:t>
      </w:r>
      <w:proofErr w:type="spellEnd"/>
      <w:r w:rsidRPr="008A47F4">
        <w:rPr>
          <w:rFonts w:ascii="Times New Roman" w:hAnsi="Times New Roman"/>
          <w:sz w:val="24"/>
          <w:szCs w:val="24"/>
          <w:lang w:val="en-US"/>
        </w:rPr>
        <w:t xml:space="preserve"> purpose of insulin therapy.</w:t>
      </w:r>
    </w:p>
    <w:p w14:paraId="0BF4B2D6" w14:textId="77777777" w:rsidR="008A47F4" w:rsidRPr="008A47F4" w:rsidRDefault="008A47F4" w:rsidP="00633C01">
      <w:pPr>
        <w:autoSpaceDE w:val="0"/>
        <w:autoSpaceDN w:val="0"/>
        <w:adjustRightInd w:val="0"/>
        <w:spacing w:after="0" w:line="360" w:lineRule="auto"/>
        <w:ind w:firstLine="709"/>
        <w:jc w:val="both"/>
        <w:rPr>
          <w:rFonts w:ascii="Times New Roman" w:hAnsi="Times New Roman"/>
          <w:sz w:val="24"/>
          <w:szCs w:val="24"/>
          <w:lang w:val="en-US"/>
        </w:rPr>
      </w:pPr>
    </w:p>
    <w:p w14:paraId="461A8D5A" w14:textId="2D705A73" w:rsidR="00203050" w:rsidRPr="00273661" w:rsidRDefault="00203050" w:rsidP="00203050">
      <w:pPr>
        <w:autoSpaceDE w:val="0"/>
        <w:autoSpaceDN w:val="0"/>
        <w:adjustRightInd w:val="0"/>
        <w:spacing w:after="0" w:line="360" w:lineRule="auto"/>
        <w:ind w:firstLine="709"/>
        <w:jc w:val="both"/>
        <w:rPr>
          <w:rFonts w:ascii="Times New Roman" w:hAnsi="Times New Roman"/>
          <w:sz w:val="24"/>
          <w:szCs w:val="24"/>
        </w:rPr>
      </w:pPr>
      <w:r w:rsidRPr="002569C9">
        <w:rPr>
          <w:rFonts w:ascii="Times New Roman" w:hAnsi="Times New Roman"/>
          <w:sz w:val="24"/>
          <w:szCs w:val="24"/>
        </w:rPr>
        <w:t>Изучались особенности клинического течения послеоперационного периода, частота и структура осложнений</w:t>
      </w:r>
      <w:r>
        <w:rPr>
          <w:rFonts w:ascii="Times New Roman" w:hAnsi="Times New Roman"/>
          <w:sz w:val="24"/>
          <w:szCs w:val="24"/>
        </w:rPr>
        <w:t xml:space="preserve"> </w:t>
      </w:r>
      <w:r w:rsidRPr="000F58C2">
        <w:rPr>
          <w:rFonts w:ascii="Times New Roman" w:hAnsi="Times New Roman"/>
          <w:sz w:val="24"/>
          <w:szCs w:val="24"/>
        </w:rPr>
        <w:t>[14]</w:t>
      </w:r>
      <w:r w:rsidRPr="002569C9">
        <w:rPr>
          <w:rFonts w:ascii="Times New Roman" w:hAnsi="Times New Roman"/>
          <w:sz w:val="24"/>
          <w:szCs w:val="24"/>
        </w:rPr>
        <w:t xml:space="preserve">, госпитальная смертность. Период наблюдения не превышал 30 суток. </w:t>
      </w:r>
      <w:r w:rsidRPr="002569C9">
        <w:rPr>
          <w:rFonts w:ascii="Times New Roman" w:eastAsia="BlissPro-Light" w:hAnsi="Times New Roman"/>
          <w:sz w:val="24"/>
          <w:szCs w:val="24"/>
          <w:lang w:eastAsia="ru-RU"/>
        </w:rPr>
        <w:t>Стратификация</w:t>
      </w:r>
      <w:r w:rsidRPr="002569C9">
        <w:rPr>
          <w:rFonts w:ascii="Times New Roman" w:hAnsi="Times New Roman"/>
          <w:sz w:val="24"/>
          <w:szCs w:val="24"/>
        </w:rPr>
        <w:t xml:space="preserve"> периоперационного кардиоваскулярного риска </w:t>
      </w:r>
      <w:r>
        <w:rPr>
          <w:rFonts w:ascii="Times New Roman" w:hAnsi="Times New Roman"/>
          <w:sz w:val="24"/>
          <w:szCs w:val="24"/>
        </w:rPr>
        <w:t>проводилась путём расчёта индекса</w:t>
      </w:r>
      <w:r w:rsidRPr="002569C9">
        <w:rPr>
          <w:rFonts w:ascii="Times New Roman" w:hAnsi="Times New Roman"/>
          <w:sz w:val="24"/>
          <w:szCs w:val="24"/>
        </w:rPr>
        <w:t xml:space="preserve"> </w:t>
      </w:r>
      <w:r w:rsidRPr="002569C9">
        <w:rPr>
          <w:rFonts w:ascii="Times New Roman" w:eastAsia="NewtonC-Bold" w:hAnsi="Times New Roman"/>
          <w:bCs/>
          <w:sz w:val="24"/>
          <w:szCs w:val="24"/>
          <w:lang w:val="en-US"/>
        </w:rPr>
        <w:t>R</w:t>
      </w:r>
      <w:r w:rsidRPr="002569C9">
        <w:rPr>
          <w:rFonts w:ascii="Times New Roman" w:eastAsia="NewtonC" w:hAnsi="Times New Roman"/>
          <w:sz w:val="24"/>
          <w:szCs w:val="24"/>
          <w:lang w:val="en-US"/>
        </w:rPr>
        <w:t>evised</w:t>
      </w:r>
      <w:r w:rsidRPr="002569C9">
        <w:rPr>
          <w:rFonts w:ascii="Times New Roman" w:eastAsia="NewtonC" w:hAnsi="Times New Roman"/>
          <w:sz w:val="24"/>
          <w:szCs w:val="24"/>
        </w:rPr>
        <w:t xml:space="preserve"> </w:t>
      </w:r>
      <w:r w:rsidRPr="002569C9">
        <w:rPr>
          <w:rFonts w:ascii="Times New Roman" w:eastAsia="NewtonC-Bold" w:hAnsi="Times New Roman"/>
          <w:bCs/>
          <w:sz w:val="24"/>
          <w:szCs w:val="24"/>
          <w:lang w:val="en-US"/>
        </w:rPr>
        <w:t>C</w:t>
      </w:r>
      <w:r w:rsidRPr="002569C9">
        <w:rPr>
          <w:rFonts w:ascii="Times New Roman" w:eastAsia="NewtonC" w:hAnsi="Times New Roman"/>
          <w:sz w:val="24"/>
          <w:szCs w:val="24"/>
          <w:lang w:val="en-US"/>
        </w:rPr>
        <w:t>ardiac</w:t>
      </w:r>
      <w:r w:rsidRPr="002569C9">
        <w:rPr>
          <w:rFonts w:ascii="Times New Roman" w:eastAsia="NewtonC" w:hAnsi="Times New Roman"/>
          <w:sz w:val="24"/>
          <w:szCs w:val="24"/>
        </w:rPr>
        <w:t xml:space="preserve"> </w:t>
      </w:r>
      <w:r w:rsidRPr="002569C9">
        <w:rPr>
          <w:rFonts w:ascii="Times New Roman" w:eastAsia="NewtonC-Bold" w:hAnsi="Times New Roman"/>
          <w:bCs/>
          <w:sz w:val="24"/>
          <w:szCs w:val="24"/>
          <w:lang w:val="en-US"/>
        </w:rPr>
        <w:t>R</w:t>
      </w:r>
      <w:r w:rsidRPr="002569C9">
        <w:rPr>
          <w:rFonts w:ascii="Times New Roman" w:eastAsia="NewtonC" w:hAnsi="Times New Roman"/>
          <w:sz w:val="24"/>
          <w:szCs w:val="24"/>
          <w:lang w:val="en-US"/>
        </w:rPr>
        <w:t>isk</w:t>
      </w:r>
      <w:r w:rsidRPr="002569C9">
        <w:rPr>
          <w:rFonts w:ascii="Times New Roman" w:eastAsia="NewtonC" w:hAnsi="Times New Roman"/>
          <w:sz w:val="24"/>
          <w:szCs w:val="24"/>
        </w:rPr>
        <w:t xml:space="preserve"> </w:t>
      </w:r>
      <w:r w:rsidRPr="002569C9">
        <w:rPr>
          <w:rFonts w:ascii="Times New Roman" w:eastAsia="NewtonC-Bold" w:hAnsi="Times New Roman"/>
          <w:bCs/>
          <w:sz w:val="24"/>
          <w:szCs w:val="24"/>
          <w:lang w:val="en-US"/>
        </w:rPr>
        <w:t>I</w:t>
      </w:r>
      <w:r w:rsidRPr="002569C9">
        <w:rPr>
          <w:rFonts w:ascii="Times New Roman" w:eastAsia="NewtonC" w:hAnsi="Times New Roman"/>
          <w:sz w:val="24"/>
          <w:szCs w:val="24"/>
          <w:lang w:val="en-US"/>
        </w:rPr>
        <w:t>ndex</w:t>
      </w:r>
      <w:r w:rsidRPr="002569C9">
        <w:rPr>
          <w:rFonts w:ascii="Times New Roman" w:hAnsi="Times New Roman"/>
          <w:sz w:val="24"/>
          <w:szCs w:val="24"/>
        </w:rPr>
        <w:t xml:space="preserve"> </w:t>
      </w:r>
      <w:r>
        <w:rPr>
          <w:rFonts w:ascii="Times New Roman" w:hAnsi="Times New Roman"/>
          <w:sz w:val="24"/>
          <w:szCs w:val="24"/>
        </w:rPr>
        <w:t>(</w:t>
      </w:r>
      <w:r w:rsidRPr="002569C9">
        <w:rPr>
          <w:rFonts w:ascii="Times New Roman" w:hAnsi="Times New Roman"/>
          <w:sz w:val="24"/>
          <w:szCs w:val="24"/>
        </w:rPr>
        <w:t xml:space="preserve">RCRI) </w:t>
      </w:r>
      <w:r w:rsidRPr="00151C6E">
        <w:rPr>
          <w:rFonts w:ascii="Times New Roman" w:hAnsi="Times New Roman"/>
          <w:sz w:val="24"/>
          <w:szCs w:val="24"/>
        </w:rPr>
        <w:t>[</w:t>
      </w:r>
      <w:r>
        <w:rPr>
          <w:rFonts w:ascii="Times New Roman" w:hAnsi="Times New Roman"/>
          <w:sz w:val="24"/>
          <w:szCs w:val="24"/>
        </w:rPr>
        <w:t>15</w:t>
      </w:r>
      <w:r w:rsidRPr="002569C9">
        <w:rPr>
          <w:rStyle w:val="af"/>
          <w:rFonts w:ascii="Times New Roman" w:eastAsia="Times New Roman" w:hAnsi="Times New Roman"/>
          <w:color w:val="auto"/>
          <w:sz w:val="24"/>
          <w:szCs w:val="24"/>
          <w:u w:val="none"/>
        </w:rPr>
        <w:t>]</w:t>
      </w:r>
      <w:r w:rsidRPr="002569C9">
        <w:rPr>
          <w:rFonts w:ascii="Times New Roman" w:hAnsi="Times New Roman"/>
          <w:sz w:val="24"/>
          <w:szCs w:val="24"/>
        </w:rPr>
        <w:t xml:space="preserve"> и </w:t>
      </w:r>
      <w:r w:rsidRPr="002569C9">
        <w:rPr>
          <w:rFonts w:ascii="Times New Roman" w:eastAsia="NewtonC-Bold" w:hAnsi="Times New Roman"/>
          <w:bCs/>
          <w:sz w:val="24"/>
          <w:szCs w:val="24"/>
          <w:lang w:val="en-US"/>
        </w:rPr>
        <w:t>N</w:t>
      </w:r>
      <w:r w:rsidRPr="002569C9">
        <w:rPr>
          <w:rFonts w:ascii="Times New Roman" w:eastAsia="NewtonC" w:hAnsi="Times New Roman"/>
          <w:sz w:val="24"/>
          <w:szCs w:val="24"/>
          <w:lang w:val="en-US"/>
        </w:rPr>
        <w:t>ational</w:t>
      </w:r>
      <w:r w:rsidRPr="002569C9">
        <w:rPr>
          <w:rFonts w:ascii="Times New Roman" w:eastAsia="NewtonC" w:hAnsi="Times New Roman"/>
          <w:sz w:val="24"/>
          <w:szCs w:val="24"/>
        </w:rPr>
        <w:t xml:space="preserve"> </w:t>
      </w:r>
      <w:r w:rsidRPr="002569C9">
        <w:rPr>
          <w:rFonts w:ascii="Times New Roman" w:eastAsia="NewtonC-Bold" w:hAnsi="Times New Roman"/>
          <w:bCs/>
          <w:sz w:val="24"/>
          <w:szCs w:val="24"/>
          <w:lang w:val="en-US"/>
        </w:rPr>
        <w:t>S</w:t>
      </w:r>
      <w:r w:rsidRPr="002569C9">
        <w:rPr>
          <w:rFonts w:ascii="Times New Roman" w:eastAsia="NewtonC" w:hAnsi="Times New Roman"/>
          <w:sz w:val="24"/>
          <w:szCs w:val="24"/>
          <w:lang w:val="en-US"/>
        </w:rPr>
        <w:t>urgical</w:t>
      </w:r>
      <w:r w:rsidRPr="002569C9">
        <w:rPr>
          <w:rFonts w:ascii="Times New Roman" w:eastAsia="NewtonC" w:hAnsi="Times New Roman"/>
          <w:sz w:val="24"/>
          <w:szCs w:val="24"/>
        </w:rPr>
        <w:t xml:space="preserve"> </w:t>
      </w:r>
      <w:r w:rsidRPr="002569C9">
        <w:rPr>
          <w:rFonts w:ascii="Times New Roman" w:eastAsia="NewtonC-Bold" w:hAnsi="Times New Roman"/>
          <w:bCs/>
          <w:sz w:val="24"/>
          <w:szCs w:val="24"/>
          <w:lang w:val="en-US"/>
        </w:rPr>
        <w:t>Q</w:t>
      </w:r>
      <w:r w:rsidRPr="002569C9">
        <w:rPr>
          <w:rFonts w:ascii="Times New Roman" w:eastAsia="NewtonC" w:hAnsi="Times New Roman"/>
          <w:sz w:val="24"/>
          <w:szCs w:val="24"/>
          <w:lang w:val="en-US"/>
        </w:rPr>
        <w:t>uality</w:t>
      </w:r>
      <w:r w:rsidRPr="002569C9">
        <w:rPr>
          <w:rFonts w:ascii="Times New Roman" w:eastAsia="NewtonC" w:hAnsi="Times New Roman"/>
          <w:sz w:val="24"/>
          <w:szCs w:val="24"/>
        </w:rPr>
        <w:t xml:space="preserve"> </w:t>
      </w:r>
      <w:r w:rsidRPr="002569C9">
        <w:rPr>
          <w:rFonts w:ascii="Times New Roman" w:eastAsia="NewtonC-Bold" w:hAnsi="Times New Roman"/>
          <w:bCs/>
          <w:sz w:val="24"/>
          <w:szCs w:val="24"/>
          <w:lang w:val="en-US"/>
        </w:rPr>
        <w:t>I</w:t>
      </w:r>
      <w:r w:rsidRPr="002569C9">
        <w:rPr>
          <w:rFonts w:ascii="Times New Roman" w:eastAsia="NewtonC" w:hAnsi="Times New Roman"/>
          <w:sz w:val="24"/>
          <w:szCs w:val="24"/>
          <w:lang w:val="en-US"/>
        </w:rPr>
        <w:t>mprovement</w:t>
      </w:r>
      <w:r w:rsidRPr="002569C9">
        <w:rPr>
          <w:rFonts w:ascii="Times New Roman" w:eastAsia="NewtonC" w:hAnsi="Times New Roman"/>
          <w:sz w:val="24"/>
          <w:szCs w:val="24"/>
        </w:rPr>
        <w:t xml:space="preserve"> </w:t>
      </w:r>
      <w:r w:rsidRPr="002569C9">
        <w:rPr>
          <w:rFonts w:ascii="Times New Roman" w:eastAsia="NewtonC-Bold" w:hAnsi="Times New Roman"/>
          <w:bCs/>
          <w:sz w:val="24"/>
          <w:szCs w:val="24"/>
          <w:lang w:val="en-US"/>
        </w:rPr>
        <w:t>P</w:t>
      </w:r>
      <w:r w:rsidRPr="002569C9">
        <w:rPr>
          <w:rFonts w:ascii="Times New Roman" w:eastAsia="NewtonC" w:hAnsi="Times New Roman"/>
          <w:sz w:val="24"/>
          <w:szCs w:val="24"/>
          <w:lang w:val="en-US"/>
        </w:rPr>
        <w:t>rogram</w:t>
      </w:r>
      <w:r w:rsidRPr="002569C9">
        <w:rPr>
          <w:rFonts w:ascii="Times New Roman" w:eastAsia="NewtonC" w:hAnsi="Times New Roman"/>
          <w:sz w:val="24"/>
          <w:szCs w:val="24"/>
        </w:rPr>
        <w:t xml:space="preserve"> </w:t>
      </w:r>
      <w:r w:rsidRPr="002569C9">
        <w:rPr>
          <w:rFonts w:ascii="Times New Roman" w:eastAsia="NewtonC" w:hAnsi="Times New Roman"/>
          <w:sz w:val="24"/>
          <w:szCs w:val="24"/>
          <w:lang w:val="en-US"/>
        </w:rPr>
        <w:t>database</w:t>
      </w:r>
      <w:r w:rsidRPr="002569C9">
        <w:rPr>
          <w:rFonts w:ascii="Times New Roman" w:eastAsia="NewtonC" w:hAnsi="Times New Roman"/>
          <w:sz w:val="24"/>
          <w:szCs w:val="24"/>
        </w:rPr>
        <w:t xml:space="preserve"> – </w:t>
      </w:r>
      <w:proofErr w:type="spellStart"/>
      <w:r w:rsidRPr="002569C9">
        <w:rPr>
          <w:rFonts w:ascii="Times New Roman" w:eastAsia="NewtonC-Bold" w:hAnsi="Times New Roman"/>
          <w:bCs/>
          <w:sz w:val="24"/>
          <w:szCs w:val="24"/>
        </w:rPr>
        <w:t>M</w:t>
      </w:r>
      <w:r w:rsidRPr="002569C9">
        <w:rPr>
          <w:rFonts w:ascii="Times New Roman" w:eastAsia="NewtonC" w:hAnsi="Times New Roman"/>
          <w:sz w:val="24"/>
          <w:szCs w:val="24"/>
        </w:rPr>
        <w:t>yocardial</w:t>
      </w:r>
      <w:proofErr w:type="spellEnd"/>
      <w:r w:rsidRPr="002569C9">
        <w:rPr>
          <w:rFonts w:ascii="Times New Roman" w:eastAsia="NewtonC" w:hAnsi="Times New Roman"/>
          <w:sz w:val="24"/>
          <w:szCs w:val="24"/>
        </w:rPr>
        <w:t xml:space="preserve"> </w:t>
      </w:r>
      <w:r w:rsidRPr="002569C9">
        <w:rPr>
          <w:rFonts w:ascii="Times New Roman" w:eastAsia="NewtonC-Bold" w:hAnsi="Times New Roman"/>
          <w:bCs/>
          <w:sz w:val="24"/>
          <w:szCs w:val="24"/>
          <w:lang w:val="en-US"/>
        </w:rPr>
        <w:t>I</w:t>
      </w:r>
      <w:r w:rsidRPr="002569C9">
        <w:rPr>
          <w:rFonts w:ascii="Times New Roman" w:eastAsia="NewtonC" w:hAnsi="Times New Roman"/>
          <w:sz w:val="24"/>
          <w:szCs w:val="24"/>
          <w:lang w:val="en-US"/>
        </w:rPr>
        <w:t>nfarction</w:t>
      </w:r>
      <w:r w:rsidRPr="002569C9">
        <w:rPr>
          <w:rFonts w:ascii="Times New Roman" w:eastAsia="NewtonC" w:hAnsi="Times New Roman"/>
          <w:sz w:val="24"/>
          <w:szCs w:val="24"/>
        </w:rPr>
        <w:t xml:space="preserve"> </w:t>
      </w:r>
      <w:r w:rsidRPr="002569C9">
        <w:rPr>
          <w:rFonts w:ascii="Times New Roman" w:eastAsia="NewtonC" w:hAnsi="Times New Roman"/>
          <w:sz w:val="24"/>
          <w:szCs w:val="24"/>
          <w:lang w:val="en-US"/>
        </w:rPr>
        <w:t>and</w:t>
      </w:r>
      <w:r w:rsidRPr="002569C9">
        <w:rPr>
          <w:rFonts w:ascii="Times New Roman" w:eastAsia="NewtonC" w:hAnsi="Times New Roman"/>
          <w:sz w:val="24"/>
          <w:szCs w:val="24"/>
        </w:rPr>
        <w:t xml:space="preserve"> </w:t>
      </w:r>
      <w:r w:rsidRPr="002569C9">
        <w:rPr>
          <w:rFonts w:ascii="Times New Roman" w:eastAsia="NewtonC-Bold" w:hAnsi="Times New Roman"/>
          <w:bCs/>
          <w:sz w:val="24"/>
          <w:szCs w:val="24"/>
          <w:lang w:val="en-US"/>
        </w:rPr>
        <w:t>C</w:t>
      </w:r>
      <w:r w:rsidRPr="002569C9">
        <w:rPr>
          <w:rFonts w:ascii="Times New Roman" w:eastAsia="NewtonC" w:hAnsi="Times New Roman"/>
          <w:sz w:val="24"/>
          <w:szCs w:val="24"/>
          <w:lang w:val="en-US"/>
        </w:rPr>
        <w:t>ardiac</w:t>
      </w:r>
      <w:r w:rsidRPr="002569C9">
        <w:rPr>
          <w:rFonts w:ascii="Times New Roman" w:eastAsia="NewtonC" w:hAnsi="Times New Roman"/>
          <w:sz w:val="24"/>
          <w:szCs w:val="24"/>
        </w:rPr>
        <w:t xml:space="preserve"> </w:t>
      </w:r>
      <w:r w:rsidRPr="002569C9">
        <w:rPr>
          <w:rFonts w:ascii="Times New Roman" w:eastAsia="NewtonC-Bold" w:hAnsi="Times New Roman"/>
          <w:bCs/>
          <w:sz w:val="24"/>
          <w:szCs w:val="24"/>
          <w:lang w:val="en-US"/>
        </w:rPr>
        <w:t>A</w:t>
      </w:r>
      <w:r w:rsidRPr="002569C9">
        <w:rPr>
          <w:rFonts w:ascii="Times New Roman" w:eastAsia="NewtonC" w:hAnsi="Times New Roman"/>
          <w:sz w:val="24"/>
          <w:szCs w:val="24"/>
          <w:lang w:val="en-US"/>
        </w:rPr>
        <w:t>rrest</w:t>
      </w:r>
      <w:r w:rsidRPr="002569C9">
        <w:rPr>
          <w:rFonts w:ascii="Times New Roman" w:hAnsi="Times New Roman"/>
          <w:sz w:val="24"/>
          <w:szCs w:val="24"/>
        </w:rPr>
        <w:t xml:space="preserve"> </w:t>
      </w:r>
      <w:r>
        <w:rPr>
          <w:rFonts w:ascii="Times New Roman" w:hAnsi="Times New Roman"/>
          <w:sz w:val="24"/>
          <w:szCs w:val="24"/>
        </w:rPr>
        <w:t>(</w:t>
      </w:r>
      <w:r w:rsidRPr="002569C9">
        <w:rPr>
          <w:rFonts w:ascii="Times New Roman" w:hAnsi="Times New Roman"/>
          <w:sz w:val="24"/>
          <w:szCs w:val="24"/>
        </w:rPr>
        <w:t>NSQIP-MICA) [</w:t>
      </w:r>
      <w:r>
        <w:rPr>
          <w:rFonts w:ascii="Times New Roman" w:hAnsi="Times New Roman"/>
          <w:sz w:val="24"/>
          <w:szCs w:val="24"/>
        </w:rPr>
        <w:t>16</w:t>
      </w:r>
      <w:r w:rsidRPr="002569C9">
        <w:rPr>
          <w:rStyle w:val="af"/>
          <w:rFonts w:ascii="Times New Roman" w:eastAsia="Times New Roman" w:hAnsi="Times New Roman"/>
          <w:color w:val="auto"/>
          <w:sz w:val="24"/>
          <w:szCs w:val="24"/>
          <w:u w:val="none"/>
        </w:rPr>
        <w:t>]</w:t>
      </w:r>
      <w:r w:rsidRPr="002569C9">
        <w:rPr>
          <w:rFonts w:ascii="Times New Roman" w:hAnsi="Times New Roman"/>
          <w:sz w:val="24"/>
          <w:szCs w:val="24"/>
        </w:rPr>
        <w:t>.</w:t>
      </w:r>
      <w:r>
        <w:rPr>
          <w:rFonts w:ascii="Times New Roman" w:hAnsi="Times New Roman"/>
          <w:sz w:val="24"/>
          <w:szCs w:val="24"/>
        </w:rPr>
        <w:t xml:space="preserve"> </w:t>
      </w:r>
      <w:r w:rsidR="007B36FD" w:rsidRPr="008A47F4">
        <w:rPr>
          <w:rFonts w:ascii="Times New Roman" w:hAnsi="Times New Roman"/>
          <w:sz w:val="24"/>
          <w:szCs w:val="24"/>
        </w:rPr>
        <w:t>В результате был</w:t>
      </w:r>
      <w:r>
        <w:rPr>
          <w:rFonts w:ascii="Times New Roman" w:hAnsi="Times New Roman"/>
          <w:sz w:val="24"/>
          <w:szCs w:val="24"/>
        </w:rPr>
        <w:t>и</w:t>
      </w:r>
      <w:r w:rsidR="008F1FD1" w:rsidRPr="008A47F4">
        <w:rPr>
          <w:rFonts w:ascii="Times New Roman" w:hAnsi="Times New Roman"/>
          <w:sz w:val="24"/>
          <w:szCs w:val="24"/>
        </w:rPr>
        <w:t xml:space="preserve"> </w:t>
      </w:r>
      <w:r w:rsidR="007B36FD" w:rsidRPr="008A47F4">
        <w:rPr>
          <w:rFonts w:ascii="Times New Roman" w:hAnsi="Times New Roman"/>
          <w:sz w:val="24"/>
          <w:szCs w:val="24"/>
        </w:rPr>
        <w:t>сформирован</w:t>
      </w:r>
      <w:r>
        <w:rPr>
          <w:rFonts w:ascii="Times New Roman" w:hAnsi="Times New Roman"/>
          <w:sz w:val="24"/>
          <w:szCs w:val="24"/>
        </w:rPr>
        <w:t>ы</w:t>
      </w:r>
      <w:r w:rsidR="008F1FD1" w:rsidRPr="008A47F4">
        <w:rPr>
          <w:rFonts w:ascii="Times New Roman" w:hAnsi="Times New Roman"/>
          <w:sz w:val="24"/>
          <w:szCs w:val="24"/>
        </w:rPr>
        <w:t xml:space="preserve"> </w:t>
      </w:r>
      <w:r w:rsidR="007B36FD" w:rsidRPr="008A47F4">
        <w:rPr>
          <w:rFonts w:ascii="Times New Roman" w:hAnsi="Times New Roman"/>
          <w:sz w:val="24"/>
          <w:szCs w:val="24"/>
        </w:rPr>
        <w:t>основн</w:t>
      </w:r>
      <w:r w:rsidR="008F1FD1" w:rsidRPr="008A47F4">
        <w:rPr>
          <w:rFonts w:ascii="Times New Roman" w:hAnsi="Times New Roman"/>
          <w:sz w:val="24"/>
          <w:szCs w:val="24"/>
        </w:rPr>
        <w:t>ая (ретроспективная) группа пациентов и</w:t>
      </w:r>
      <w:r w:rsidR="008F1FD1">
        <w:rPr>
          <w:rFonts w:ascii="Times New Roman" w:hAnsi="Times New Roman"/>
          <w:sz w:val="24"/>
          <w:szCs w:val="24"/>
        </w:rPr>
        <w:t xml:space="preserve"> </w:t>
      </w:r>
      <w:r w:rsidR="008F1FD1" w:rsidRPr="002569C9">
        <w:rPr>
          <w:rFonts w:ascii="Times New Roman" w:hAnsi="Times New Roman"/>
          <w:sz w:val="24"/>
          <w:szCs w:val="24"/>
        </w:rPr>
        <w:t xml:space="preserve">группа </w:t>
      </w:r>
      <w:r w:rsidR="007B36FD" w:rsidRPr="002569C9">
        <w:rPr>
          <w:rFonts w:ascii="Times New Roman" w:hAnsi="Times New Roman"/>
          <w:sz w:val="24"/>
          <w:szCs w:val="24"/>
        </w:rPr>
        <w:t>сравнения</w:t>
      </w:r>
      <w:r w:rsidR="008F1FD1" w:rsidRPr="002569C9">
        <w:rPr>
          <w:rFonts w:ascii="Times New Roman" w:hAnsi="Times New Roman"/>
          <w:sz w:val="24"/>
          <w:szCs w:val="24"/>
        </w:rPr>
        <w:t xml:space="preserve"> (</w:t>
      </w:r>
      <w:proofErr w:type="spellStart"/>
      <w:r w:rsidR="008F1FD1" w:rsidRPr="002569C9">
        <w:rPr>
          <w:rFonts w:ascii="Times New Roman" w:hAnsi="Times New Roman"/>
          <w:sz w:val="24"/>
          <w:szCs w:val="24"/>
        </w:rPr>
        <w:t>проспективная</w:t>
      </w:r>
      <w:proofErr w:type="spellEnd"/>
      <w:r w:rsidR="008F1FD1" w:rsidRPr="002569C9">
        <w:rPr>
          <w:rFonts w:ascii="Times New Roman" w:hAnsi="Times New Roman"/>
          <w:sz w:val="24"/>
          <w:szCs w:val="24"/>
        </w:rPr>
        <w:t>)</w:t>
      </w:r>
      <w:r w:rsidR="007B36FD" w:rsidRPr="002569C9">
        <w:rPr>
          <w:rFonts w:ascii="Times New Roman" w:hAnsi="Times New Roman"/>
          <w:sz w:val="24"/>
          <w:szCs w:val="24"/>
        </w:rPr>
        <w:t xml:space="preserve">. </w:t>
      </w:r>
      <w:r w:rsidRPr="002569C9">
        <w:rPr>
          <w:rFonts w:ascii="Times New Roman" w:hAnsi="Times New Roman"/>
          <w:sz w:val="24"/>
          <w:szCs w:val="24"/>
        </w:rPr>
        <w:t>Выделенные группы были однородны по возрасту, полу, соматическому статусу, ло</w:t>
      </w:r>
      <w:r w:rsidRPr="00273661">
        <w:rPr>
          <w:rFonts w:ascii="Times New Roman" w:hAnsi="Times New Roman"/>
          <w:sz w:val="24"/>
          <w:szCs w:val="24"/>
        </w:rPr>
        <w:t xml:space="preserve">кализации </w:t>
      </w:r>
      <w:r>
        <w:rPr>
          <w:rFonts w:ascii="Times New Roman" w:hAnsi="Times New Roman"/>
          <w:sz w:val="24"/>
          <w:szCs w:val="24"/>
        </w:rPr>
        <w:t xml:space="preserve">и распространённости </w:t>
      </w:r>
      <w:r w:rsidRPr="00273661">
        <w:rPr>
          <w:rFonts w:ascii="Times New Roman" w:hAnsi="Times New Roman"/>
          <w:sz w:val="24"/>
          <w:szCs w:val="24"/>
        </w:rPr>
        <w:t>первичной опухоли</w:t>
      </w:r>
      <w:r w:rsidRPr="00203050">
        <w:rPr>
          <w:rFonts w:ascii="Times New Roman" w:hAnsi="Times New Roman"/>
          <w:sz w:val="24"/>
          <w:szCs w:val="24"/>
        </w:rPr>
        <w:t xml:space="preserve"> </w:t>
      </w:r>
      <w:r w:rsidRPr="004F24E0">
        <w:rPr>
          <w:rFonts w:ascii="Times New Roman" w:hAnsi="Times New Roman"/>
          <w:sz w:val="24"/>
          <w:szCs w:val="24"/>
        </w:rPr>
        <w:t>и вовлечению лимфатических узлов</w:t>
      </w:r>
      <w:r w:rsidRPr="00273661">
        <w:rPr>
          <w:rFonts w:ascii="Times New Roman" w:hAnsi="Times New Roman"/>
          <w:sz w:val="24"/>
          <w:szCs w:val="24"/>
        </w:rPr>
        <w:t>. Подробные данные о клинической характеристике пациентов</w:t>
      </w:r>
      <w:r>
        <w:rPr>
          <w:rFonts w:ascii="Times New Roman" w:hAnsi="Times New Roman"/>
          <w:sz w:val="24"/>
          <w:szCs w:val="24"/>
        </w:rPr>
        <w:t xml:space="preserve"> при</w:t>
      </w:r>
      <w:r w:rsidRPr="00273661">
        <w:rPr>
          <w:rFonts w:ascii="Times New Roman" w:hAnsi="Times New Roman"/>
          <w:sz w:val="24"/>
          <w:szCs w:val="24"/>
        </w:rPr>
        <w:t>ведены в таблиц</w:t>
      </w:r>
      <w:r>
        <w:rPr>
          <w:rFonts w:ascii="Times New Roman" w:hAnsi="Times New Roman"/>
          <w:sz w:val="24"/>
          <w:szCs w:val="24"/>
        </w:rPr>
        <w:t>ах</w:t>
      </w:r>
      <w:r w:rsidRPr="00273661">
        <w:rPr>
          <w:rFonts w:ascii="Times New Roman" w:hAnsi="Times New Roman"/>
          <w:sz w:val="24"/>
          <w:szCs w:val="24"/>
        </w:rPr>
        <w:t xml:space="preserve"> </w:t>
      </w:r>
      <w:r>
        <w:rPr>
          <w:rFonts w:ascii="Times New Roman" w:hAnsi="Times New Roman"/>
          <w:sz w:val="24"/>
          <w:szCs w:val="24"/>
        </w:rPr>
        <w:t>2 и 3</w:t>
      </w:r>
      <w:r w:rsidRPr="00273661">
        <w:rPr>
          <w:rFonts w:ascii="Times New Roman" w:hAnsi="Times New Roman"/>
          <w:sz w:val="24"/>
          <w:szCs w:val="24"/>
        </w:rPr>
        <w:t>.</w:t>
      </w:r>
    </w:p>
    <w:p w14:paraId="662CBEA9" w14:textId="77777777" w:rsidR="00203050" w:rsidRDefault="00203050" w:rsidP="00CA47EF">
      <w:pPr>
        <w:widowControl w:val="0"/>
        <w:spacing w:after="0" w:line="360" w:lineRule="auto"/>
        <w:jc w:val="right"/>
        <w:rPr>
          <w:rFonts w:ascii="Times New Roman" w:hAnsi="Times New Roman"/>
          <w:sz w:val="24"/>
          <w:szCs w:val="24"/>
        </w:rPr>
      </w:pPr>
    </w:p>
    <w:p w14:paraId="67CE9FFA" w14:textId="5026AEC0" w:rsidR="005E244A" w:rsidRPr="00633C01" w:rsidRDefault="005E244A" w:rsidP="00CA47EF">
      <w:pPr>
        <w:widowControl w:val="0"/>
        <w:spacing w:after="0" w:line="360" w:lineRule="auto"/>
        <w:jc w:val="right"/>
        <w:rPr>
          <w:rFonts w:ascii="Times New Roman" w:hAnsi="Times New Roman"/>
          <w:sz w:val="24"/>
          <w:szCs w:val="24"/>
        </w:rPr>
      </w:pPr>
      <w:r w:rsidRPr="00633C01">
        <w:rPr>
          <w:rFonts w:ascii="Times New Roman" w:hAnsi="Times New Roman"/>
          <w:sz w:val="24"/>
          <w:szCs w:val="24"/>
        </w:rPr>
        <w:t>Таблица 2</w:t>
      </w:r>
    </w:p>
    <w:p w14:paraId="7CDC2C02" w14:textId="1F33EC4D" w:rsidR="005E244A" w:rsidRPr="00633C01" w:rsidRDefault="00756D6C" w:rsidP="00CA47EF">
      <w:pPr>
        <w:widowControl w:val="0"/>
        <w:spacing w:after="0" w:line="360" w:lineRule="auto"/>
        <w:jc w:val="center"/>
        <w:rPr>
          <w:rFonts w:ascii="Times New Roman" w:hAnsi="Times New Roman"/>
          <w:sz w:val="24"/>
          <w:szCs w:val="24"/>
        </w:rPr>
      </w:pPr>
      <w:r>
        <w:rPr>
          <w:rFonts w:ascii="Times New Roman" w:hAnsi="Times New Roman"/>
          <w:sz w:val="24"/>
          <w:szCs w:val="24"/>
        </w:rPr>
        <w:lastRenderedPageBreak/>
        <w:t>Клини</w:t>
      </w:r>
      <w:r w:rsidR="00125850">
        <w:rPr>
          <w:rFonts w:ascii="Times New Roman" w:hAnsi="Times New Roman"/>
          <w:sz w:val="24"/>
          <w:szCs w:val="24"/>
        </w:rPr>
        <w:t xml:space="preserve">ческая </w:t>
      </w:r>
      <w:r>
        <w:rPr>
          <w:rFonts w:ascii="Times New Roman" w:hAnsi="Times New Roman"/>
          <w:sz w:val="24"/>
          <w:szCs w:val="24"/>
        </w:rPr>
        <w:t>х</w:t>
      </w:r>
      <w:r w:rsidR="005E244A" w:rsidRPr="00633C01">
        <w:rPr>
          <w:rFonts w:ascii="Times New Roman" w:hAnsi="Times New Roman"/>
          <w:sz w:val="24"/>
          <w:szCs w:val="24"/>
        </w:rPr>
        <w:t>арактеристика пациентов, включённых в исследование</w:t>
      </w:r>
    </w:p>
    <w:p w14:paraId="4B1FA8FF" w14:textId="450B6530" w:rsidR="00585B10" w:rsidRPr="00151C6E" w:rsidRDefault="00585B10" w:rsidP="00CA47EF">
      <w:pPr>
        <w:widowControl w:val="0"/>
        <w:spacing w:after="0" w:line="360" w:lineRule="auto"/>
        <w:jc w:val="right"/>
        <w:rPr>
          <w:rFonts w:ascii="Times New Roman" w:hAnsi="Times New Roman"/>
          <w:sz w:val="24"/>
          <w:szCs w:val="24"/>
          <w:lang w:val="en-US"/>
        </w:rPr>
      </w:pPr>
      <w:r>
        <w:rPr>
          <w:rFonts w:ascii="Times New Roman" w:hAnsi="Times New Roman"/>
          <w:sz w:val="24"/>
          <w:szCs w:val="24"/>
          <w:lang w:val="en-US"/>
        </w:rPr>
        <w:t>Table</w:t>
      </w:r>
      <w:r w:rsidRPr="00151C6E">
        <w:rPr>
          <w:rFonts w:ascii="Times New Roman" w:hAnsi="Times New Roman"/>
          <w:sz w:val="24"/>
          <w:szCs w:val="24"/>
          <w:lang w:val="en-US"/>
        </w:rPr>
        <w:t xml:space="preserve"> 2</w:t>
      </w:r>
    </w:p>
    <w:p w14:paraId="3E4EB360" w14:textId="25FD0FA1" w:rsidR="00585B10" w:rsidRPr="00185B31" w:rsidRDefault="00756D6C" w:rsidP="00CA47EF">
      <w:pPr>
        <w:autoSpaceDE w:val="0"/>
        <w:autoSpaceDN w:val="0"/>
        <w:adjustRightInd w:val="0"/>
        <w:spacing w:after="0" w:line="360" w:lineRule="auto"/>
        <w:jc w:val="center"/>
        <w:rPr>
          <w:rFonts w:ascii="Times New Roman" w:hAnsi="Times New Roman"/>
          <w:sz w:val="24"/>
          <w:szCs w:val="24"/>
          <w:lang w:val="en-US"/>
        </w:rPr>
      </w:pPr>
      <w:r w:rsidRPr="00756D6C">
        <w:rPr>
          <w:rFonts w:ascii="Times New Roman" w:hAnsi="Times New Roman"/>
          <w:sz w:val="24"/>
          <w:szCs w:val="24"/>
          <w:lang w:val="en-US"/>
        </w:rPr>
        <w:t>Clinical characteristics of patients included in the study</w:t>
      </w:r>
    </w:p>
    <w:tbl>
      <w:tblPr>
        <w:tblStyle w:val="af0"/>
        <w:tblW w:w="0" w:type="auto"/>
        <w:tblLook w:val="04A0" w:firstRow="1" w:lastRow="0" w:firstColumn="1" w:lastColumn="0" w:noHBand="0" w:noVBand="1"/>
      </w:tblPr>
      <w:tblGrid>
        <w:gridCol w:w="3800"/>
        <w:gridCol w:w="1808"/>
        <w:gridCol w:w="1669"/>
        <w:gridCol w:w="1784"/>
      </w:tblGrid>
      <w:tr w:rsidR="005E244A" w:rsidRPr="00633C01" w14:paraId="5A5D89B3" w14:textId="77777777" w:rsidTr="00125850">
        <w:tc>
          <w:tcPr>
            <w:tcW w:w="3800" w:type="dxa"/>
            <w:vAlign w:val="center"/>
          </w:tcPr>
          <w:p w14:paraId="509F301B" w14:textId="77777777" w:rsidR="005E244A" w:rsidRPr="00633C01" w:rsidRDefault="005E244A" w:rsidP="00FB62E7">
            <w:pPr>
              <w:widowControl w:val="0"/>
              <w:spacing w:after="0" w:line="240" w:lineRule="auto"/>
              <w:jc w:val="center"/>
              <w:rPr>
                <w:rFonts w:ascii="Times New Roman" w:hAnsi="Times New Roman"/>
                <w:sz w:val="24"/>
                <w:szCs w:val="24"/>
              </w:rPr>
            </w:pPr>
            <w:r w:rsidRPr="00633C01">
              <w:rPr>
                <w:rFonts w:ascii="Times New Roman" w:hAnsi="Times New Roman"/>
                <w:sz w:val="24"/>
                <w:szCs w:val="24"/>
              </w:rPr>
              <w:t>Показатель</w:t>
            </w:r>
          </w:p>
        </w:tc>
        <w:tc>
          <w:tcPr>
            <w:tcW w:w="1808" w:type="dxa"/>
            <w:vAlign w:val="center"/>
          </w:tcPr>
          <w:p w14:paraId="060557AD" w14:textId="77777777" w:rsidR="005E244A" w:rsidRPr="00633C01" w:rsidRDefault="005E244A" w:rsidP="00FB62E7">
            <w:pPr>
              <w:widowControl w:val="0"/>
              <w:spacing w:after="0" w:line="240" w:lineRule="auto"/>
              <w:jc w:val="center"/>
              <w:rPr>
                <w:rFonts w:ascii="Times New Roman" w:hAnsi="Times New Roman"/>
                <w:sz w:val="24"/>
                <w:szCs w:val="24"/>
              </w:rPr>
            </w:pPr>
            <w:r w:rsidRPr="00633C01">
              <w:rPr>
                <w:rFonts w:ascii="Times New Roman" w:hAnsi="Times New Roman"/>
                <w:sz w:val="24"/>
                <w:szCs w:val="24"/>
              </w:rPr>
              <w:t>Основная группа</w:t>
            </w:r>
          </w:p>
          <w:p w14:paraId="16012F7D" w14:textId="77777777" w:rsidR="005E244A" w:rsidRPr="00633C01" w:rsidRDefault="005E244A" w:rsidP="00FB62E7">
            <w:pPr>
              <w:widowControl w:val="0"/>
              <w:spacing w:after="0" w:line="240" w:lineRule="auto"/>
              <w:jc w:val="center"/>
              <w:rPr>
                <w:rFonts w:ascii="Times New Roman" w:hAnsi="Times New Roman"/>
                <w:sz w:val="24"/>
                <w:szCs w:val="24"/>
                <w:lang w:val="en-US"/>
              </w:rPr>
            </w:pPr>
            <w:r w:rsidRPr="00633C01">
              <w:rPr>
                <w:rFonts w:ascii="Times New Roman" w:hAnsi="Times New Roman"/>
                <w:sz w:val="24"/>
                <w:szCs w:val="24"/>
              </w:rPr>
              <w:t>(</w:t>
            </w:r>
            <w:r w:rsidRPr="00633C01">
              <w:rPr>
                <w:rFonts w:ascii="Times New Roman" w:hAnsi="Times New Roman"/>
                <w:sz w:val="24"/>
                <w:szCs w:val="24"/>
                <w:lang w:val="en-US"/>
              </w:rPr>
              <w:t>n</w:t>
            </w:r>
            <w:r w:rsidRPr="00633C01">
              <w:rPr>
                <w:rFonts w:ascii="Times New Roman" w:hAnsi="Times New Roman"/>
                <w:sz w:val="24"/>
                <w:szCs w:val="24"/>
              </w:rPr>
              <w:t xml:space="preserve"> </w:t>
            </w:r>
            <w:r w:rsidRPr="00633C01">
              <w:rPr>
                <w:rFonts w:ascii="Times New Roman" w:hAnsi="Times New Roman"/>
                <w:sz w:val="24"/>
                <w:szCs w:val="24"/>
                <w:lang w:val="en-US"/>
              </w:rPr>
              <w:t>=</w:t>
            </w:r>
            <w:r w:rsidRPr="00633C01">
              <w:rPr>
                <w:rFonts w:ascii="Times New Roman" w:hAnsi="Times New Roman"/>
                <w:sz w:val="24"/>
                <w:szCs w:val="24"/>
              </w:rPr>
              <w:t xml:space="preserve"> 250</w:t>
            </w:r>
            <w:r w:rsidRPr="00633C01">
              <w:rPr>
                <w:rFonts w:ascii="Times New Roman" w:hAnsi="Times New Roman"/>
                <w:sz w:val="24"/>
                <w:szCs w:val="24"/>
                <w:lang w:val="en-US"/>
              </w:rPr>
              <w:t>)</w:t>
            </w:r>
          </w:p>
        </w:tc>
        <w:tc>
          <w:tcPr>
            <w:tcW w:w="1669" w:type="dxa"/>
            <w:vAlign w:val="center"/>
          </w:tcPr>
          <w:p w14:paraId="46878542" w14:textId="77777777" w:rsidR="005E244A" w:rsidRDefault="005E244A" w:rsidP="00FB62E7">
            <w:pPr>
              <w:widowControl w:val="0"/>
              <w:spacing w:after="0" w:line="240" w:lineRule="auto"/>
              <w:jc w:val="center"/>
              <w:rPr>
                <w:rFonts w:ascii="Times New Roman" w:hAnsi="Times New Roman"/>
                <w:sz w:val="24"/>
                <w:szCs w:val="24"/>
              </w:rPr>
            </w:pPr>
            <w:r w:rsidRPr="00633C01">
              <w:rPr>
                <w:rFonts w:ascii="Times New Roman" w:hAnsi="Times New Roman"/>
                <w:sz w:val="24"/>
                <w:szCs w:val="24"/>
              </w:rPr>
              <w:t xml:space="preserve">Группа </w:t>
            </w:r>
          </w:p>
          <w:p w14:paraId="58100D51" w14:textId="77777777" w:rsidR="005E244A" w:rsidRPr="00633C01" w:rsidRDefault="005E244A" w:rsidP="00FB62E7">
            <w:pPr>
              <w:widowControl w:val="0"/>
              <w:spacing w:after="0" w:line="240" w:lineRule="auto"/>
              <w:jc w:val="center"/>
              <w:rPr>
                <w:rFonts w:ascii="Times New Roman" w:hAnsi="Times New Roman"/>
                <w:sz w:val="24"/>
                <w:szCs w:val="24"/>
              </w:rPr>
            </w:pPr>
            <w:r w:rsidRPr="00633C01">
              <w:rPr>
                <w:rFonts w:ascii="Times New Roman" w:hAnsi="Times New Roman"/>
                <w:sz w:val="24"/>
                <w:szCs w:val="24"/>
              </w:rPr>
              <w:t>сравнения</w:t>
            </w:r>
          </w:p>
          <w:p w14:paraId="7ADBBC2E" w14:textId="77777777" w:rsidR="005E244A" w:rsidRPr="00633C01" w:rsidRDefault="005E244A" w:rsidP="00FB62E7">
            <w:pPr>
              <w:widowControl w:val="0"/>
              <w:spacing w:after="0" w:line="240" w:lineRule="auto"/>
              <w:jc w:val="center"/>
              <w:rPr>
                <w:rFonts w:ascii="Times New Roman" w:hAnsi="Times New Roman"/>
                <w:sz w:val="24"/>
                <w:szCs w:val="24"/>
              </w:rPr>
            </w:pPr>
            <w:r w:rsidRPr="00633C01">
              <w:rPr>
                <w:rFonts w:ascii="Times New Roman" w:hAnsi="Times New Roman"/>
                <w:sz w:val="24"/>
                <w:szCs w:val="24"/>
                <w:lang w:val="en-US"/>
              </w:rPr>
              <w:t>(n</w:t>
            </w:r>
            <w:r w:rsidRPr="00633C01">
              <w:rPr>
                <w:rFonts w:ascii="Times New Roman" w:hAnsi="Times New Roman"/>
                <w:sz w:val="24"/>
                <w:szCs w:val="24"/>
              </w:rPr>
              <w:t xml:space="preserve"> </w:t>
            </w:r>
            <w:r w:rsidRPr="00633C01">
              <w:rPr>
                <w:rFonts w:ascii="Times New Roman" w:hAnsi="Times New Roman"/>
                <w:sz w:val="24"/>
                <w:szCs w:val="24"/>
                <w:lang w:val="en-US"/>
              </w:rPr>
              <w:t>=</w:t>
            </w:r>
            <w:r w:rsidRPr="00633C01">
              <w:rPr>
                <w:rFonts w:ascii="Times New Roman" w:hAnsi="Times New Roman"/>
                <w:sz w:val="24"/>
                <w:szCs w:val="24"/>
              </w:rPr>
              <w:t xml:space="preserve"> 101</w:t>
            </w:r>
            <w:r w:rsidRPr="00633C01">
              <w:rPr>
                <w:rFonts w:ascii="Times New Roman" w:hAnsi="Times New Roman"/>
                <w:sz w:val="24"/>
                <w:szCs w:val="24"/>
                <w:lang w:val="en-US"/>
              </w:rPr>
              <w:t>)</w:t>
            </w:r>
          </w:p>
        </w:tc>
        <w:tc>
          <w:tcPr>
            <w:tcW w:w="1784" w:type="dxa"/>
            <w:vAlign w:val="center"/>
          </w:tcPr>
          <w:p w14:paraId="5ACF3628" w14:textId="77777777" w:rsidR="005E244A" w:rsidRPr="00633C01" w:rsidRDefault="005E244A" w:rsidP="00FB62E7">
            <w:pPr>
              <w:widowControl w:val="0"/>
              <w:spacing w:after="0" w:line="240" w:lineRule="auto"/>
              <w:jc w:val="center"/>
              <w:rPr>
                <w:rFonts w:ascii="Times New Roman" w:hAnsi="Times New Roman"/>
                <w:sz w:val="24"/>
                <w:szCs w:val="24"/>
              </w:rPr>
            </w:pPr>
            <w:r w:rsidRPr="00633C01">
              <w:rPr>
                <w:rFonts w:ascii="Times New Roman" w:hAnsi="Times New Roman"/>
                <w:sz w:val="24"/>
                <w:szCs w:val="24"/>
              </w:rPr>
              <w:t>Достоверность различий</w:t>
            </w:r>
          </w:p>
        </w:tc>
      </w:tr>
      <w:tr w:rsidR="005E244A" w:rsidRPr="00633C01" w14:paraId="3371BCE4" w14:textId="77777777" w:rsidTr="00125850">
        <w:tc>
          <w:tcPr>
            <w:tcW w:w="3800" w:type="dxa"/>
          </w:tcPr>
          <w:p w14:paraId="51788AD1" w14:textId="77777777" w:rsidR="005E244A" w:rsidRPr="00633C01" w:rsidRDefault="005E244A" w:rsidP="00FB62E7">
            <w:pPr>
              <w:widowControl w:val="0"/>
              <w:spacing w:after="0" w:line="240" w:lineRule="auto"/>
              <w:rPr>
                <w:rFonts w:ascii="Times New Roman" w:hAnsi="Times New Roman"/>
                <w:sz w:val="24"/>
                <w:szCs w:val="24"/>
              </w:rPr>
            </w:pPr>
            <w:r w:rsidRPr="00633C01">
              <w:rPr>
                <w:rFonts w:ascii="Times New Roman" w:hAnsi="Times New Roman"/>
                <w:sz w:val="24"/>
                <w:szCs w:val="24"/>
              </w:rPr>
              <w:t>Возраст, лет</w:t>
            </w:r>
          </w:p>
        </w:tc>
        <w:tc>
          <w:tcPr>
            <w:tcW w:w="1808" w:type="dxa"/>
          </w:tcPr>
          <w:p w14:paraId="18725842" w14:textId="77777777" w:rsidR="005E244A" w:rsidRPr="00633C01" w:rsidRDefault="005E244A" w:rsidP="00FB62E7">
            <w:pPr>
              <w:widowControl w:val="0"/>
              <w:spacing w:after="0" w:line="240" w:lineRule="auto"/>
              <w:jc w:val="center"/>
              <w:rPr>
                <w:rFonts w:ascii="Times New Roman" w:hAnsi="Times New Roman"/>
                <w:sz w:val="24"/>
                <w:szCs w:val="24"/>
              </w:rPr>
            </w:pPr>
            <w:r w:rsidRPr="00633C01">
              <w:rPr>
                <w:rFonts w:ascii="Times New Roman" w:hAnsi="Times New Roman"/>
                <w:sz w:val="24"/>
                <w:szCs w:val="24"/>
              </w:rPr>
              <w:t>66,5±10,4</w:t>
            </w:r>
          </w:p>
        </w:tc>
        <w:tc>
          <w:tcPr>
            <w:tcW w:w="1669" w:type="dxa"/>
          </w:tcPr>
          <w:p w14:paraId="75B097C4" w14:textId="77777777" w:rsidR="005E244A" w:rsidRPr="00633C01" w:rsidRDefault="005E244A" w:rsidP="00FB62E7">
            <w:pPr>
              <w:widowControl w:val="0"/>
              <w:spacing w:after="0" w:line="240" w:lineRule="auto"/>
              <w:jc w:val="center"/>
              <w:rPr>
                <w:rFonts w:ascii="Times New Roman" w:hAnsi="Times New Roman"/>
                <w:sz w:val="24"/>
                <w:szCs w:val="24"/>
              </w:rPr>
            </w:pPr>
            <w:r w:rsidRPr="00633C01">
              <w:rPr>
                <w:rFonts w:ascii="Times New Roman" w:hAnsi="Times New Roman"/>
                <w:sz w:val="24"/>
                <w:szCs w:val="24"/>
              </w:rPr>
              <w:t>66,8±9,9</w:t>
            </w:r>
          </w:p>
        </w:tc>
        <w:tc>
          <w:tcPr>
            <w:tcW w:w="1784" w:type="dxa"/>
            <w:vAlign w:val="center"/>
          </w:tcPr>
          <w:p w14:paraId="12BB3876" w14:textId="77777777" w:rsidR="005E244A" w:rsidRPr="00633C01" w:rsidRDefault="005E244A" w:rsidP="00FB62E7">
            <w:pPr>
              <w:widowControl w:val="0"/>
              <w:spacing w:after="0" w:line="240" w:lineRule="auto"/>
              <w:jc w:val="center"/>
              <w:rPr>
                <w:rFonts w:ascii="Times New Roman" w:hAnsi="Times New Roman"/>
                <w:sz w:val="24"/>
                <w:szCs w:val="24"/>
                <w:lang w:val="en-US"/>
              </w:rPr>
            </w:pPr>
            <w:r w:rsidRPr="00633C01">
              <w:rPr>
                <w:rFonts w:ascii="Times New Roman" w:hAnsi="Times New Roman"/>
                <w:sz w:val="24"/>
                <w:szCs w:val="24"/>
                <w:lang w:val="en-US"/>
              </w:rPr>
              <w:t>p&gt;0,05</w:t>
            </w:r>
          </w:p>
        </w:tc>
      </w:tr>
      <w:tr w:rsidR="005E244A" w:rsidRPr="00633C01" w14:paraId="3AB716EF" w14:textId="77777777" w:rsidTr="006B38E1">
        <w:tc>
          <w:tcPr>
            <w:tcW w:w="3800" w:type="dxa"/>
          </w:tcPr>
          <w:p w14:paraId="2D684F3F" w14:textId="77777777" w:rsidR="005E244A" w:rsidRPr="00633C01" w:rsidRDefault="005E244A" w:rsidP="00FB62E7">
            <w:pPr>
              <w:widowControl w:val="0"/>
              <w:spacing w:after="0" w:line="240" w:lineRule="auto"/>
              <w:rPr>
                <w:rFonts w:ascii="Times New Roman" w:hAnsi="Times New Roman"/>
                <w:sz w:val="24"/>
                <w:szCs w:val="24"/>
              </w:rPr>
            </w:pPr>
            <w:r w:rsidRPr="00633C01">
              <w:rPr>
                <w:rFonts w:ascii="Times New Roman" w:hAnsi="Times New Roman"/>
                <w:sz w:val="24"/>
                <w:szCs w:val="24"/>
              </w:rPr>
              <w:t>Пол:</w:t>
            </w:r>
          </w:p>
          <w:p w14:paraId="15B4E441" w14:textId="77777777" w:rsidR="005E244A" w:rsidRPr="00633C01" w:rsidRDefault="005E244A" w:rsidP="00FB62E7">
            <w:pPr>
              <w:widowControl w:val="0"/>
              <w:spacing w:after="0" w:line="240" w:lineRule="auto"/>
              <w:rPr>
                <w:rFonts w:ascii="Times New Roman" w:hAnsi="Times New Roman"/>
                <w:sz w:val="24"/>
                <w:szCs w:val="24"/>
              </w:rPr>
            </w:pPr>
            <w:r w:rsidRPr="00633C01">
              <w:rPr>
                <w:rFonts w:ascii="Times New Roman" w:hAnsi="Times New Roman"/>
                <w:sz w:val="24"/>
                <w:szCs w:val="24"/>
              </w:rPr>
              <w:t xml:space="preserve">- мужчины, </w:t>
            </w:r>
            <w:r w:rsidRPr="00633C01">
              <w:rPr>
                <w:rFonts w:ascii="Times New Roman" w:hAnsi="Times New Roman"/>
                <w:sz w:val="24"/>
                <w:szCs w:val="24"/>
                <w:lang w:val="en-US"/>
              </w:rPr>
              <w:t>n</w:t>
            </w:r>
            <w:r w:rsidRPr="00633C01">
              <w:rPr>
                <w:rFonts w:ascii="Times New Roman" w:hAnsi="Times New Roman"/>
                <w:sz w:val="24"/>
                <w:szCs w:val="24"/>
              </w:rPr>
              <w:t xml:space="preserve"> (%)</w:t>
            </w:r>
          </w:p>
          <w:p w14:paraId="57A54636" w14:textId="77777777" w:rsidR="005E244A" w:rsidRPr="00633C01" w:rsidRDefault="005E244A" w:rsidP="00FB62E7">
            <w:pPr>
              <w:widowControl w:val="0"/>
              <w:spacing w:after="0" w:line="240" w:lineRule="auto"/>
              <w:rPr>
                <w:rFonts w:ascii="Times New Roman" w:hAnsi="Times New Roman"/>
                <w:sz w:val="24"/>
                <w:szCs w:val="24"/>
              </w:rPr>
            </w:pPr>
            <w:r w:rsidRPr="00633C01">
              <w:rPr>
                <w:rFonts w:ascii="Times New Roman" w:hAnsi="Times New Roman"/>
                <w:sz w:val="24"/>
                <w:szCs w:val="24"/>
              </w:rPr>
              <w:t>- женщины, n (%)</w:t>
            </w:r>
          </w:p>
        </w:tc>
        <w:tc>
          <w:tcPr>
            <w:tcW w:w="1808" w:type="dxa"/>
            <w:vAlign w:val="center"/>
          </w:tcPr>
          <w:p w14:paraId="7A837316" w14:textId="77777777" w:rsidR="005E244A" w:rsidRPr="00633C01" w:rsidRDefault="005E244A" w:rsidP="00FB62E7">
            <w:pPr>
              <w:widowControl w:val="0"/>
              <w:spacing w:after="0" w:line="240" w:lineRule="auto"/>
              <w:jc w:val="center"/>
              <w:rPr>
                <w:rFonts w:ascii="Times New Roman" w:hAnsi="Times New Roman"/>
                <w:sz w:val="24"/>
                <w:szCs w:val="24"/>
              </w:rPr>
            </w:pPr>
          </w:p>
          <w:p w14:paraId="1FE2FB4B" w14:textId="77777777" w:rsidR="005E244A" w:rsidRPr="00633C01" w:rsidRDefault="005E244A" w:rsidP="00FB62E7">
            <w:pPr>
              <w:widowControl w:val="0"/>
              <w:spacing w:after="0" w:line="240" w:lineRule="auto"/>
              <w:jc w:val="center"/>
              <w:rPr>
                <w:rFonts w:ascii="Times New Roman" w:hAnsi="Times New Roman"/>
                <w:sz w:val="24"/>
                <w:szCs w:val="24"/>
              </w:rPr>
            </w:pPr>
            <w:r w:rsidRPr="00633C01">
              <w:rPr>
                <w:rFonts w:ascii="Times New Roman" w:hAnsi="Times New Roman"/>
                <w:sz w:val="24"/>
                <w:szCs w:val="24"/>
              </w:rPr>
              <w:t>141 (56,4%)</w:t>
            </w:r>
          </w:p>
          <w:p w14:paraId="61CF4017" w14:textId="77777777" w:rsidR="005E244A" w:rsidRPr="00633C01" w:rsidRDefault="005E244A" w:rsidP="00FB62E7">
            <w:pPr>
              <w:widowControl w:val="0"/>
              <w:spacing w:after="0" w:line="240" w:lineRule="auto"/>
              <w:jc w:val="center"/>
              <w:rPr>
                <w:rFonts w:ascii="Times New Roman" w:hAnsi="Times New Roman"/>
                <w:sz w:val="24"/>
                <w:szCs w:val="24"/>
              </w:rPr>
            </w:pPr>
            <w:r w:rsidRPr="00633C01">
              <w:rPr>
                <w:rFonts w:ascii="Times New Roman" w:hAnsi="Times New Roman"/>
                <w:sz w:val="24"/>
                <w:szCs w:val="24"/>
              </w:rPr>
              <w:t>109 (43,6%)</w:t>
            </w:r>
          </w:p>
        </w:tc>
        <w:tc>
          <w:tcPr>
            <w:tcW w:w="1669" w:type="dxa"/>
            <w:vAlign w:val="center"/>
          </w:tcPr>
          <w:p w14:paraId="66DA9602" w14:textId="77777777" w:rsidR="005E244A" w:rsidRPr="003235FD" w:rsidRDefault="005E244A" w:rsidP="00FB62E7">
            <w:pPr>
              <w:widowControl w:val="0"/>
              <w:spacing w:after="0" w:line="240" w:lineRule="auto"/>
              <w:jc w:val="center"/>
              <w:rPr>
                <w:rFonts w:ascii="Times New Roman" w:hAnsi="Times New Roman"/>
                <w:sz w:val="24"/>
                <w:szCs w:val="24"/>
              </w:rPr>
            </w:pPr>
          </w:p>
          <w:p w14:paraId="6AB9BAE4" w14:textId="77777777" w:rsidR="005E244A" w:rsidRPr="003235FD" w:rsidRDefault="005E244A" w:rsidP="00FB62E7">
            <w:pPr>
              <w:widowControl w:val="0"/>
              <w:spacing w:after="0" w:line="240" w:lineRule="auto"/>
              <w:jc w:val="center"/>
              <w:rPr>
                <w:rFonts w:ascii="Times New Roman" w:hAnsi="Times New Roman"/>
                <w:sz w:val="24"/>
                <w:szCs w:val="24"/>
              </w:rPr>
            </w:pPr>
            <w:r w:rsidRPr="003235FD">
              <w:rPr>
                <w:rFonts w:ascii="Times New Roman" w:hAnsi="Times New Roman"/>
                <w:sz w:val="24"/>
                <w:szCs w:val="24"/>
              </w:rPr>
              <w:t>58 (57,4%)</w:t>
            </w:r>
          </w:p>
          <w:p w14:paraId="7243B9CE" w14:textId="77777777" w:rsidR="005E244A" w:rsidRPr="003235FD" w:rsidRDefault="005E244A" w:rsidP="00FB62E7">
            <w:pPr>
              <w:widowControl w:val="0"/>
              <w:spacing w:after="0" w:line="240" w:lineRule="auto"/>
              <w:jc w:val="center"/>
              <w:rPr>
                <w:rFonts w:ascii="Times New Roman" w:hAnsi="Times New Roman"/>
                <w:sz w:val="24"/>
                <w:szCs w:val="24"/>
              </w:rPr>
            </w:pPr>
            <w:r w:rsidRPr="003235FD">
              <w:rPr>
                <w:rFonts w:ascii="Times New Roman" w:hAnsi="Times New Roman"/>
                <w:sz w:val="24"/>
                <w:szCs w:val="24"/>
              </w:rPr>
              <w:t>43 (42,6%)</w:t>
            </w:r>
          </w:p>
        </w:tc>
        <w:tc>
          <w:tcPr>
            <w:tcW w:w="1784" w:type="dxa"/>
            <w:vAlign w:val="center"/>
          </w:tcPr>
          <w:p w14:paraId="2B3C1324" w14:textId="77777777" w:rsidR="005E244A" w:rsidRPr="00633C01" w:rsidRDefault="005E244A" w:rsidP="00FB62E7">
            <w:pPr>
              <w:widowControl w:val="0"/>
              <w:spacing w:after="0" w:line="240" w:lineRule="auto"/>
              <w:jc w:val="center"/>
              <w:rPr>
                <w:rFonts w:ascii="Times New Roman" w:hAnsi="Times New Roman"/>
                <w:sz w:val="24"/>
                <w:szCs w:val="24"/>
                <w:lang w:val="en-US"/>
              </w:rPr>
            </w:pPr>
            <w:r w:rsidRPr="00633C01">
              <w:rPr>
                <w:rFonts w:ascii="Times New Roman" w:hAnsi="Times New Roman"/>
                <w:sz w:val="24"/>
                <w:szCs w:val="24"/>
                <w:lang w:val="en-US"/>
              </w:rPr>
              <w:t>p&gt;0,05</w:t>
            </w:r>
          </w:p>
        </w:tc>
      </w:tr>
      <w:tr w:rsidR="00FB62E7" w:rsidRPr="00FB62E7" w14:paraId="66678601" w14:textId="77777777" w:rsidTr="006B38E1">
        <w:tc>
          <w:tcPr>
            <w:tcW w:w="3800" w:type="dxa"/>
          </w:tcPr>
          <w:p w14:paraId="2FBCAF90" w14:textId="5E1A73E3" w:rsidR="00FB62E7" w:rsidRPr="00FB62E7" w:rsidRDefault="00FB62E7" w:rsidP="00FB62E7">
            <w:pPr>
              <w:widowControl w:val="0"/>
              <w:spacing w:after="0" w:line="240" w:lineRule="auto"/>
              <w:rPr>
                <w:rFonts w:ascii="Times New Roman" w:hAnsi="Times New Roman"/>
                <w:sz w:val="24"/>
                <w:szCs w:val="24"/>
              </w:rPr>
            </w:pPr>
            <w:r w:rsidRPr="00FB62E7">
              <w:rPr>
                <w:rFonts w:ascii="Times New Roman" w:hAnsi="Times New Roman"/>
                <w:sz w:val="24"/>
                <w:szCs w:val="24"/>
              </w:rPr>
              <w:t>Индекс массы тела, кг/м</w:t>
            </w:r>
            <w:r w:rsidRPr="00FB62E7">
              <w:rPr>
                <w:rFonts w:ascii="Times New Roman" w:hAnsi="Times New Roman"/>
                <w:sz w:val="24"/>
                <w:szCs w:val="24"/>
                <w:vertAlign w:val="superscript"/>
              </w:rPr>
              <w:t>2</w:t>
            </w:r>
          </w:p>
        </w:tc>
        <w:tc>
          <w:tcPr>
            <w:tcW w:w="1808" w:type="dxa"/>
            <w:vAlign w:val="center"/>
          </w:tcPr>
          <w:p w14:paraId="74A7EE44" w14:textId="37DCAC6C" w:rsidR="00FB62E7" w:rsidRPr="00FB62E7" w:rsidRDefault="00FB62E7" w:rsidP="00FB62E7">
            <w:pPr>
              <w:widowControl w:val="0"/>
              <w:spacing w:after="0" w:line="240" w:lineRule="auto"/>
              <w:jc w:val="center"/>
              <w:rPr>
                <w:rFonts w:ascii="Times New Roman" w:hAnsi="Times New Roman"/>
                <w:sz w:val="24"/>
                <w:szCs w:val="24"/>
              </w:rPr>
            </w:pPr>
            <w:r w:rsidRPr="00FB62E7">
              <w:rPr>
                <w:rFonts w:ascii="Times New Roman" w:hAnsi="Times New Roman"/>
                <w:sz w:val="24"/>
                <w:szCs w:val="24"/>
              </w:rPr>
              <w:t>26,6±4,3</w:t>
            </w:r>
          </w:p>
        </w:tc>
        <w:tc>
          <w:tcPr>
            <w:tcW w:w="1669" w:type="dxa"/>
            <w:vAlign w:val="center"/>
          </w:tcPr>
          <w:p w14:paraId="696CA76E" w14:textId="27CF86B9" w:rsidR="00FB62E7" w:rsidRPr="00FB62E7" w:rsidRDefault="00FB62E7" w:rsidP="00FB62E7">
            <w:pPr>
              <w:widowControl w:val="0"/>
              <w:spacing w:after="0" w:line="240" w:lineRule="auto"/>
              <w:jc w:val="center"/>
              <w:rPr>
                <w:rFonts w:ascii="Times New Roman" w:hAnsi="Times New Roman"/>
                <w:sz w:val="24"/>
                <w:szCs w:val="24"/>
              </w:rPr>
            </w:pPr>
            <w:r w:rsidRPr="00FB62E7">
              <w:rPr>
                <w:rFonts w:ascii="Times New Roman" w:hAnsi="Times New Roman"/>
                <w:sz w:val="24"/>
                <w:szCs w:val="24"/>
              </w:rPr>
              <w:t>25,5±3,2</w:t>
            </w:r>
          </w:p>
        </w:tc>
        <w:tc>
          <w:tcPr>
            <w:tcW w:w="1784" w:type="dxa"/>
            <w:vAlign w:val="center"/>
          </w:tcPr>
          <w:p w14:paraId="08600334" w14:textId="18ED0F14" w:rsidR="00FB62E7" w:rsidRPr="00FB62E7" w:rsidRDefault="00FB62E7" w:rsidP="00FB62E7">
            <w:pPr>
              <w:widowControl w:val="0"/>
              <w:spacing w:after="0" w:line="240" w:lineRule="auto"/>
              <w:jc w:val="center"/>
              <w:rPr>
                <w:rFonts w:ascii="Times New Roman" w:hAnsi="Times New Roman"/>
                <w:sz w:val="24"/>
                <w:szCs w:val="24"/>
                <w:lang w:val="en-US"/>
              </w:rPr>
            </w:pPr>
            <w:r w:rsidRPr="00633C01">
              <w:rPr>
                <w:rFonts w:ascii="Times New Roman" w:hAnsi="Times New Roman"/>
                <w:sz w:val="24"/>
                <w:szCs w:val="24"/>
                <w:lang w:val="en-US"/>
              </w:rPr>
              <w:t>p&gt;0,05</w:t>
            </w:r>
          </w:p>
        </w:tc>
      </w:tr>
      <w:tr w:rsidR="00FB62E7" w:rsidRPr="00633C01" w14:paraId="13B747AE" w14:textId="77777777" w:rsidTr="006B38E1">
        <w:tc>
          <w:tcPr>
            <w:tcW w:w="3800" w:type="dxa"/>
          </w:tcPr>
          <w:p w14:paraId="1CF793E9" w14:textId="77777777" w:rsidR="00FB62E7" w:rsidRPr="00633C01" w:rsidRDefault="00FB62E7" w:rsidP="00FB62E7">
            <w:pPr>
              <w:widowControl w:val="0"/>
              <w:spacing w:after="0" w:line="240" w:lineRule="auto"/>
              <w:rPr>
                <w:rFonts w:ascii="Times New Roman" w:hAnsi="Times New Roman"/>
                <w:sz w:val="24"/>
                <w:szCs w:val="24"/>
              </w:rPr>
            </w:pPr>
            <w:r w:rsidRPr="00633C01">
              <w:rPr>
                <w:rFonts w:ascii="Times New Roman" w:hAnsi="Times New Roman"/>
                <w:sz w:val="24"/>
                <w:szCs w:val="24"/>
              </w:rPr>
              <w:t xml:space="preserve">Класс по </w:t>
            </w:r>
            <w:r w:rsidRPr="00633C01">
              <w:rPr>
                <w:rFonts w:ascii="Times New Roman" w:hAnsi="Times New Roman"/>
                <w:sz w:val="24"/>
                <w:szCs w:val="24"/>
                <w:lang w:val="en-US"/>
              </w:rPr>
              <w:t>ASA</w:t>
            </w:r>
            <w:r w:rsidRPr="00633C01">
              <w:rPr>
                <w:rFonts w:ascii="Times New Roman" w:hAnsi="Times New Roman"/>
                <w:sz w:val="24"/>
                <w:szCs w:val="24"/>
              </w:rPr>
              <w:t>:</w:t>
            </w:r>
          </w:p>
          <w:p w14:paraId="60F21740" w14:textId="77777777" w:rsidR="00FB62E7" w:rsidRPr="00633C01" w:rsidRDefault="00FB62E7" w:rsidP="00FB62E7">
            <w:pPr>
              <w:widowControl w:val="0"/>
              <w:spacing w:after="0" w:line="240" w:lineRule="auto"/>
              <w:rPr>
                <w:rFonts w:ascii="Times New Roman" w:hAnsi="Times New Roman"/>
                <w:sz w:val="24"/>
                <w:szCs w:val="24"/>
              </w:rPr>
            </w:pPr>
            <w:r w:rsidRPr="00633C01">
              <w:rPr>
                <w:rFonts w:ascii="Times New Roman" w:hAnsi="Times New Roman"/>
                <w:sz w:val="24"/>
                <w:szCs w:val="24"/>
              </w:rPr>
              <w:t xml:space="preserve">- </w:t>
            </w:r>
            <w:r w:rsidRPr="00633C01">
              <w:rPr>
                <w:rFonts w:ascii="Times New Roman" w:hAnsi="Times New Roman"/>
                <w:sz w:val="24"/>
                <w:szCs w:val="24"/>
                <w:lang w:val="en-US"/>
              </w:rPr>
              <w:t>II</w:t>
            </w:r>
            <w:r w:rsidRPr="00633C01">
              <w:rPr>
                <w:rFonts w:ascii="Times New Roman" w:hAnsi="Times New Roman"/>
                <w:sz w:val="24"/>
                <w:szCs w:val="24"/>
              </w:rPr>
              <w:t xml:space="preserve"> класс, </w:t>
            </w:r>
            <w:r w:rsidRPr="00633C01">
              <w:rPr>
                <w:rFonts w:ascii="Times New Roman" w:hAnsi="Times New Roman"/>
                <w:sz w:val="24"/>
                <w:szCs w:val="24"/>
                <w:lang w:val="en-US"/>
              </w:rPr>
              <w:t>n</w:t>
            </w:r>
            <w:r w:rsidRPr="00633C01">
              <w:rPr>
                <w:rFonts w:ascii="Times New Roman" w:hAnsi="Times New Roman"/>
                <w:sz w:val="24"/>
                <w:szCs w:val="24"/>
              </w:rPr>
              <w:t xml:space="preserve"> (%)</w:t>
            </w:r>
          </w:p>
          <w:p w14:paraId="4272E8A3" w14:textId="77777777" w:rsidR="00FB62E7" w:rsidRPr="00633C01" w:rsidRDefault="00FB62E7" w:rsidP="00FB62E7">
            <w:pPr>
              <w:widowControl w:val="0"/>
              <w:spacing w:after="0" w:line="240" w:lineRule="auto"/>
              <w:rPr>
                <w:rFonts w:ascii="Times New Roman" w:hAnsi="Times New Roman"/>
                <w:sz w:val="24"/>
                <w:szCs w:val="24"/>
              </w:rPr>
            </w:pPr>
            <w:r w:rsidRPr="00633C01">
              <w:rPr>
                <w:rFonts w:ascii="Times New Roman" w:hAnsi="Times New Roman"/>
                <w:sz w:val="24"/>
                <w:szCs w:val="24"/>
              </w:rPr>
              <w:t xml:space="preserve">- </w:t>
            </w:r>
            <w:r w:rsidRPr="00633C01">
              <w:rPr>
                <w:rFonts w:ascii="Times New Roman" w:hAnsi="Times New Roman"/>
                <w:sz w:val="24"/>
                <w:szCs w:val="24"/>
                <w:lang w:val="en-US"/>
              </w:rPr>
              <w:t>III</w:t>
            </w:r>
            <w:r w:rsidRPr="00633C01">
              <w:rPr>
                <w:rFonts w:ascii="Times New Roman" w:hAnsi="Times New Roman"/>
                <w:sz w:val="24"/>
                <w:szCs w:val="24"/>
              </w:rPr>
              <w:t xml:space="preserve"> класс, </w:t>
            </w:r>
            <w:r w:rsidRPr="00633C01">
              <w:rPr>
                <w:rFonts w:ascii="Times New Roman" w:hAnsi="Times New Roman"/>
                <w:sz w:val="24"/>
                <w:szCs w:val="24"/>
                <w:lang w:val="en-US"/>
              </w:rPr>
              <w:t>n</w:t>
            </w:r>
            <w:r w:rsidRPr="00633C01">
              <w:rPr>
                <w:rFonts w:ascii="Times New Roman" w:hAnsi="Times New Roman"/>
                <w:sz w:val="24"/>
                <w:szCs w:val="24"/>
              </w:rPr>
              <w:t xml:space="preserve"> (%)</w:t>
            </w:r>
          </w:p>
        </w:tc>
        <w:tc>
          <w:tcPr>
            <w:tcW w:w="1808" w:type="dxa"/>
            <w:vAlign w:val="center"/>
          </w:tcPr>
          <w:p w14:paraId="4D538EC1" w14:textId="77777777" w:rsidR="00FB62E7" w:rsidRPr="00633C01" w:rsidRDefault="00FB62E7" w:rsidP="00FB62E7">
            <w:pPr>
              <w:widowControl w:val="0"/>
              <w:spacing w:after="0" w:line="240" w:lineRule="auto"/>
              <w:jc w:val="center"/>
              <w:rPr>
                <w:rFonts w:ascii="Times New Roman" w:hAnsi="Times New Roman"/>
                <w:sz w:val="24"/>
                <w:szCs w:val="24"/>
              </w:rPr>
            </w:pPr>
          </w:p>
          <w:p w14:paraId="19985E47" w14:textId="77777777" w:rsidR="00FB62E7" w:rsidRPr="00633C01" w:rsidRDefault="00FB62E7" w:rsidP="00FB62E7">
            <w:pPr>
              <w:widowControl w:val="0"/>
              <w:spacing w:after="0" w:line="240" w:lineRule="auto"/>
              <w:jc w:val="center"/>
              <w:rPr>
                <w:rFonts w:ascii="Times New Roman" w:hAnsi="Times New Roman"/>
                <w:sz w:val="24"/>
                <w:szCs w:val="24"/>
              </w:rPr>
            </w:pPr>
            <w:r w:rsidRPr="00633C01">
              <w:rPr>
                <w:rFonts w:ascii="Times New Roman" w:hAnsi="Times New Roman"/>
                <w:sz w:val="24"/>
                <w:szCs w:val="24"/>
              </w:rPr>
              <w:t>121 (48,4%)</w:t>
            </w:r>
          </w:p>
          <w:p w14:paraId="05658D4F" w14:textId="77777777" w:rsidR="00FB62E7" w:rsidRPr="00633C01" w:rsidRDefault="00FB62E7" w:rsidP="00FB62E7">
            <w:pPr>
              <w:widowControl w:val="0"/>
              <w:spacing w:after="0" w:line="240" w:lineRule="auto"/>
              <w:jc w:val="center"/>
              <w:rPr>
                <w:rFonts w:ascii="Times New Roman" w:hAnsi="Times New Roman"/>
                <w:sz w:val="24"/>
                <w:szCs w:val="24"/>
              </w:rPr>
            </w:pPr>
            <w:r w:rsidRPr="00633C01">
              <w:rPr>
                <w:rFonts w:ascii="Times New Roman" w:hAnsi="Times New Roman"/>
                <w:sz w:val="24"/>
                <w:szCs w:val="24"/>
              </w:rPr>
              <w:t>129 (51,6%)</w:t>
            </w:r>
          </w:p>
        </w:tc>
        <w:tc>
          <w:tcPr>
            <w:tcW w:w="1669" w:type="dxa"/>
            <w:vAlign w:val="center"/>
          </w:tcPr>
          <w:p w14:paraId="23EAB611" w14:textId="77777777" w:rsidR="00FB62E7" w:rsidRPr="003235FD" w:rsidRDefault="00FB62E7" w:rsidP="00FB62E7">
            <w:pPr>
              <w:widowControl w:val="0"/>
              <w:spacing w:after="0" w:line="240" w:lineRule="auto"/>
              <w:jc w:val="center"/>
              <w:rPr>
                <w:rFonts w:ascii="Times New Roman" w:hAnsi="Times New Roman"/>
                <w:sz w:val="24"/>
                <w:szCs w:val="24"/>
              </w:rPr>
            </w:pPr>
          </w:p>
          <w:p w14:paraId="7E575DA6" w14:textId="77777777" w:rsidR="00FB62E7" w:rsidRPr="003235FD" w:rsidRDefault="00FB62E7" w:rsidP="00FB62E7">
            <w:pPr>
              <w:widowControl w:val="0"/>
              <w:spacing w:after="0" w:line="240" w:lineRule="auto"/>
              <w:jc w:val="center"/>
              <w:rPr>
                <w:rFonts w:ascii="Times New Roman" w:hAnsi="Times New Roman"/>
                <w:sz w:val="24"/>
                <w:szCs w:val="24"/>
              </w:rPr>
            </w:pPr>
            <w:r w:rsidRPr="003235FD">
              <w:rPr>
                <w:rFonts w:ascii="Times New Roman" w:hAnsi="Times New Roman"/>
                <w:sz w:val="24"/>
                <w:szCs w:val="24"/>
              </w:rPr>
              <w:t>55 (54,4%)</w:t>
            </w:r>
          </w:p>
          <w:p w14:paraId="78B0A156" w14:textId="77777777" w:rsidR="00FB62E7" w:rsidRPr="003235FD" w:rsidRDefault="00FB62E7" w:rsidP="00FB62E7">
            <w:pPr>
              <w:widowControl w:val="0"/>
              <w:spacing w:after="0" w:line="240" w:lineRule="auto"/>
              <w:jc w:val="center"/>
              <w:rPr>
                <w:rFonts w:ascii="Times New Roman" w:hAnsi="Times New Roman"/>
                <w:sz w:val="24"/>
                <w:szCs w:val="24"/>
              </w:rPr>
            </w:pPr>
            <w:r w:rsidRPr="003235FD">
              <w:rPr>
                <w:rFonts w:ascii="Times New Roman" w:hAnsi="Times New Roman"/>
                <w:sz w:val="24"/>
                <w:szCs w:val="24"/>
              </w:rPr>
              <w:t>46 (45,6%)</w:t>
            </w:r>
          </w:p>
        </w:tc>
        <w:tc>
          <w:tcPr>
            <w:tcW w:w="1784" w:type="dxa"/>
            <w:vAlign w:val="center"/>
          </w:tcPr>
          <w:p w14:paraId="2B2A6025" w14:textId="77777777" w:rsidR="00FB62E7" w:rsidRPr="00633C01" w:rsidRDefault="00FB62E7" w:rsidP="00FB62E7">
            <w:pPr>
              <w:widowControl w:val="0"/>
              <w:spacing w:after="0" w:line="240" w:lineRule="auto"/>
              <w:jc w:val="center"/>
              <w:rPr>
                <w:rFonts w:ascii="Times New Roman" w:hAnsi="Times New Roman"/>
                <w:sz w:val="24"/>
                <w:szCs w:val="24"/>
                <w:lang w:val="en-US"/>
              </w:rPr>
            </w:pPr>
            <w:r w:rsidRPr="00633C01">
              <w:rPr>
                <w:rFonts w:ascii="Times New Roman" w:hAnsi="Times New Roman"/>
                <w:sz w:val="24"/>
                <w:szCs w:val="24"/>
                <w:lang w:val="en-US"/>
              </w:rPr>
              <w:t>p&gt;0,05</w:t>
            </w:r>
          </w:p>
        </w:tc>
      </w:tr>
      <w:tr w:rsidR="00FB62E7" w:rsidRPr="00633C01" w14:paraId="16693C50" w14:textId="77777777" w:rsidTr="006B38E1">
        <w:tc>
          <w:tcPr>
            <w:tcW w:w="3800" w:type="dxa"/>
          </w:tcPr>
          <w:p w14:paraId="7945A8B0" w14:textId="77777777" w:rsidR="00FB62E7" w:rsidRPr="00633C01" w:rsidRDefault="00FB62E7" w:rsidP="00FB62E7">
            <w:pPr>
              <w:widowControl w:val="0"/>
              <w:spacing w:after="0" w:line="240" w:lineRule="auto"/>
              <w:rPr>
                <w:rFonts w:ascii="Times New Roman" w:hAnsi="Times New Roman"/>
                <w:sz w:val="24"/>
                <w:szCs w:val="24"/>
              </w:rPr>
            </w:pPr>
            <w:r w:rsidRPr="00633C01">
              <w:rPr>
                <w:rFonts w:ascii="Times New Roman" w:hAnsi="Times New Roman"/>
                <w:sz w:val="24"/>
                <w:szCs w:val="24"/>
              </w:rPr>
              <w:t>Функциональный статус:</w:t>
            </w:r>
          </w:p>
          <w:p w14:paraId="006556E9" w14:textId="77777777" w:rsidR="00FB62E7" w:rsidRPr="00633C01" w:rsidRDefault="00FB62E7" w:rsidP="00FB62E7">
            <w:pPr>
              <w:widowControl w:val="0"/>
              <w:spacing w:after="0" w:line="240" w:lineRule="auto"/>
              <w:rPr>
                <w:rFonts w:ascii="Times New Roman" w:hAnsi="Times New Roman"/>
                <w:sz w:val="24"/>
                <w:szCs w:val="24"/>
              </w:rPr>
            </w:pPr>
            <w:r w:rsidRPr="00633C01">
              <w:rPr>
                <w:rFonts w:ascii="Times New Roman" w:hAnsi="Times New Roman"/>
                <w:sz w:val="24"/>
                <w:szCs w:val="24"/>
              </w:rPr>
              <w:t xml:space="preserve">- хороший (7-10 МЕТ), </w:t>
            </w:r>
            <w:r w:rsidRPr="00633C01">
              <w:rPr>
                <w:rFonts w:ascii="Times New Roman" w:hAnsi="Times New Roman"/>
                <w:sz w:val="24"/>
                <w:szCs w:val="24"/>
                <w:lang w:val="en-US"/>
              </w:rPr>
              <w:t>n</w:t>
            </w:r>
            <w:r w:rsidRPr="00633C01">
              <w:rPr>
                <w:rFonts w:ascii="Times New Roman" w:hAnsi="Times New Roman"/>
                <w:sz w:val="24"/>
                <w:szCs w:val="24"/>
              </w:rPr>
              <w:t xml:space="preserve"> (%)</w:t>
            </w:r>
          </w:p>
          <w:p w14:paraId="4AC3DC92" w14:textId="77777777" w:rsidR="00FB62E7" w:rsidRPr="00633C01" w:rsidRDefault="00FB62E7" w:rsidP="00FB62E7">
            <w:pPr>
              <w:widowControl w:val="0"/>
              <w:spacing w:after="0" w:line="240" w:lineRule="auto"/>
              <w:rPr>
                <w:rFonts w:ascii="Times New Roman" w:hAnsi="Times New Roman"/>
                <w:sz w:val="24"/>
                <w:szCs w:val="24"/>
              </w:rPr>
            </w:pPr>
            <w:r w:rsidRPr="00633C01">
              <w:rPr>
                <w:rFonts w:ascii="Times New Roman" w:hAnsi="Times New Roman"/>
                <w:sz w:val="24"/>
                <w:szCs w:val="24"/>
              </w:rPr>
              <w:t xml:space="preserve">- умеренный (4-7 МЕТ), </w:t>
            </w:r>
            <w:r w:rsidRPr="00633C01">
              <w:rPr>
                <w:rFonts w:ascii="Times New Roman" w:hAnsi="Times New Roman"/>
                <w:sz w:val="24"/>
                <w:szCs w:val="24"/>
                <w:lang w:val="en-US"/>
              </w:rPr>
              <w:t>n</w:t>
            </w:r>
            <w:r w:rsidRPr="00633C01">
              <w:rPr>
                <w:rFonts w:ascii="Times New Roman" w:hAnsi="Times New Roman"/>
                <w:sz w:val="24"/>
                <w:szCs w:val="24"/>
              </w:rPr>
              <w:t xml:space="preserve"> (%)</w:t>
            </w:r>
          </w:p>
          <w:p w14:paraId="56F1A228" w14:textId="77777777" w:rsidR="00FB62E7" w:rsidRPr="00633C01" w:rsidRDefault="00FB62E7" w:rsidP="00FB62E7">
            <w:pPr>
              <w:widowControl w:val="0"/>
              <w:spacing w:after="0" w:line="240" w:lineRule="auto"/>
              <w:rPr>
                <w:rFonts w:ascii="Times New Roman" w:hAnsi="Times New Roman"/>
                <w:sz w:val="24"/>
                <w:szCs w:val="24"/>
              </w:rPr>
            </w:pPr>
            <w:r w:rsidRPr="00633C01">
              <w:rPr>
                <w:rFonts w:ascii="Times New Roman" w:hAnsi="Times New Roman"/>
                <w:sz w:val="24"/>
                <w:szCs w:val="24"/>
              </w:rPr>
              <w:t xml:space="preserve">- низкий (менее 4 МЕТ), </w:t>
            </w:r>
            <w:r w:rsidRPr="00633C01">
              <w:rPr>
                <w:rFonts w:ascii="Times New Roman" w:hAnsi="Times New Roman"/>
                <w:sz w:val="24"/>
                <w:szCs w:val="24"/>
                <w:lang w:val="en-US"/>
              </w:rPr>
              <w:t>n</w:t>
            </w:r>
            <w:r w:rsidRPr="00633C01">
              <w:rPr>
                <w:rFonts w:ascii="Times New Roman" w:hAnsi="Times New Roman"/>
                <w:sz w:val="24"/>
                <w:szCs w:val="24"/>
              </w:rPr>
              <w:t xml:space="preserve"> (%)</w:t>
            </w:r>
          </w:p>
        </w:tc>
        <w:tc>
          <w:tcPr>
            <w:tcW w:w="1808" w:type="dxa"/>
            <w:vAlign w:val="center"/>
          </w:tcPr>
          <w:p w14:paraId="0EE6CDF2" w14:textId="77777777" w:rsidR="00FB62E7" w:rsidRPr="00633C01" w:rsidRDefault="00FB62E7" w:rsidP="00FB62E7">
            <w:pPr>
              <w:widowControl w:val="0"/>
              <w:spacing w:after="0" w:line="240" w:lineRule="auto"/>
              <w:jc w:val="center"/>
              <w:rPr>
                <w:rFonts w:ascii="Times New Roman" w:hAnsi="Times New Roman"/>
                <w:sz w:val="24"/>
                <w:szCs w:val="24"/>
              </w:rPr>
            </w:pPr>
          </w:p>
          <w:p w14:paraId="47778897" w14:textId="77777777" w:rsidR="00FB62E7" w:rsidRPr="00633C01" w:rsidRDefault="00FB62E7" w:rsidP="00FB62E7">
            <w:pPr>
              <w:widowControl w:val="0"/>
              <w:spacing w:after="0" w:line="240" w:lineRule="auto"/>
              <w:jc w:val="center"/>
              <w:rPr>
                <w:rFonts w:ascii="Times New Roman" w:hAnsi="Times New Roman"/>
                <w:sz w:val="24"/>
                <w:szCs w:val="24"/>
              </w:rPr>
            </w:pPr>
            <w:r w:rsidRPr="00633C01">
              <w:rPr>
                <w:rFonts w:ascii="Times New Roman" w:hAnsi="Times New Roman"/>
                <w:sz w:val="24"/>
                <w:szCs w:val="24"/>
              </w:rPr>
              <w:t>174 (69,6%)</w:t>
            </w:r>
          </w:p>
          <w:p w14:paraId="4FBFF43A" w14:textId="77777777" w:rsidR="00FB62E7" w:rsidRPr="00633C01" w:rsidRDefault="00FB62E7" w:rsidP="00FB62E7">
            <w:pPr>
              <w:widowControl w:val="0"/>
              <w:spacing w:after="0" w:line="240" w:lineRule="auto"/>
              <w:jc w:val="center"/>
              <w:rPr>
                <w:rFonts w:ascii="Times New Roman" w:hAnsi="Times New Roman"/>
                <w:sz w:val="24"/>
                <w:szCs w:val="24"/>
              </w:rPr>
            </w:pPr>
            <w:r w:rsidRPr="00633C01">
              <w:rPr>
                <w:rFonts w:ascii="Times New Roman" w:hAnsi="Times New Roman"/>
                <w:sz w:val="24"/>
                <w:szCs w:val="24"/>
              </w:rPr>
              <w:t>76 (30,4%)</w:t>
            </w:r>
          </w:p>
          <w:p w14:paraId="12093A14" w14:textId="77777777" w:rsidR="00FB62E7" w:rsidRPr="00633C01" w:rsidRDefault="00FB62E7" w:rsidP="00FB62E7">
            <w:pPr>
              <w:widowControl w:val="0"/>
              <w:spacing w:after="0" w:line="240" w:lineRule="auto"/>
              <w:jc w:val="center"/>
              <w:rPr>
                <w:rFonts w:ascii="Times New Roman" w:hAnsi="Times New Roman"/>
                <w:sz w:val="24"/>
                <w:szCs w:val="24"/>
              </w:rPr>
            </w:pPr>
            <w:r w:rsidRPr="00633C01">
              <w:rPr>
                <w:rFonts w:ascii="Times New Roman" w:hAnsi="Times New Roman"/>
                <w:sz w:val="24"/>
                <w:szCs w:val="24"/>
              </w:rPr>
              <w:t>-</w:t>
            </w:r>
          </w:p>
        </w:tc>
        <w:tc>
          <w:tcPr>
            <w:tcW w:w="1669" w:type="dxa"/>
            <w:vAlign w:val="center"/>
          </w:tcPr>
          <w:p w14:paraId="0705BF0D" w14:textId="77777777" w:rsidR="00FB62E7" w:rsidRPr="003235FD" w:rsidRDefault="00FB62E7" w:rsidP="00FB62E7">
            <w:pPr>
              <w:widowControl w:val="0"/>
              <w:spacing w:after="0" w:line="240" w:lineRule="auto"/>
              <w:jc w:val="center"/>
              <w:rPr>
                <w:rFonts w:ascii="Times New Roman" w:hAnsi="Times New Roman"/>
                <w:sz w:val="24"/>
                <w:szCs w:val="24"/>
              </w:rPr>
            </w:pPr>
          </w:p>
          <w:p w14:paraId="027F0887" w14:textId="77777777" w:rsidR="00FB62E7" w:rsidRPr="003235FD" w:rsidRDefault="00FB62E7" w:rsidP="00FB62E7">
            <w:pPr>
              <w:widowControl w:val="0"/>
              <w:spacing w:after="0" w:line="240" w:lineRule="auto"/>
              <w:jc w:val="center"/>
              <w:rPr>
                <w:rFonts w:ascii="Times New Roman" w:hAnsi="Times New Roman"/>
                <w:sz w:val="24"/>
                <w:szCs w:val="24"/>
              </w:rPr>
            </w:pPr>
            <w:r w:rsidRPr="003235FD">
              <w:rPr>
                <w:rFonts w:ascii="Times New Roman" w:hAnsi="Times New Roman"/>
                <w:sz w:val="24"/>
                <w:szCs w:val="24"/>
              </w:rPr>
              <w:t>73 (72,3%)</w:t>
            </w:r>
          </w:p>
          <w:p w14:paraId="5E76DC5D" w14:textId="77777777" w:rsidR="00FB62E7" w:rsidRPr="003235FD" w:rsidRDefault="00FB62E7" w:rsidP="00FB62E7">
            <w:pPr>
              <w:widowControl w:val="0"/>
              <w:spacing w:after="0" w:line="240" w:lineRule="auto"/>
              <w:jc w:val="center"/>
              <w:rPr>
                <w:rFonts w:ascii="Times New Roman" w:hAnsi="Times New Roman"/>
                <w:sz w:val="24"/>
                <w:szCs w:val="24"/>
              </w:rPr>
            </w:pPr>
            <w:r w:rsidRPr="003235FD">
              <w:rPr>
                <w:rFonts w:ascii="Times New Roman" w:hAnsi="Times New Roman"/>
                <w:sz w:val="24"/>
                <w:szCs w:val="24"/>
              </w:rPr>
              <w:t>25 (25,7%)</w:t>
            </w:r>
          </w:p>
          <w:p w14:paraId="10F0B3E8" w14:textId="77777777" w:rsidR="00FB62E7" w:rsidRPr="003235FD" w:rsidRDefault="00FB62E7" w:rsidP="00FB62E7">
            <w:pPr>
              <w:widowControl w:val="0"/>
              <w:spacing w:after="0" w:line="240" w:lineRule="auto"/>
              <w:jc w:val="center"/>
              <w:rPr>
                <w:rFonts w:ascii="Times New Roman" w:hAnsi="Times New Roman"/>
                <w:sz w:val="24"/>
                <w:szCs w:val="24"/>
              </w:rPr>
            </w:pPr>
            <w:r w:rsidRPr="003235FD">
              <w:rPr>
                <w:rFonts w:ascii="Times New Roman" w:hAnsi="Times New Roman"/>
                <w:sz w:val="24"/>
                <w:szCs w:val="24"/>
              </w:rPr>
              <w:t>2 (2%)</w:t>
            </w:r>
          </w:p>
        </w:tc>
        <w:tc>
          <w:tcPr>
            <w:tcW w:w="1784" w:type="dxa"/>
            <w:vAlign w:val="center"/>
          </w:tcPr>
          <w:p w14:paraId="7D3286C5" w14:textId="77777777" w:rsidR="00FB62E7" w:rsidRPr="00633C01" w:rsidRDefault="00FB62E7" w:rsidP="00FB62E7">
            <w:pPr>
              <w:widowControl w:val="0"/>
              <w:spacing w:after="0" w:line="240" w:lineRule="auto"/>
              <w:jc w:val="center"/>
              <w:rPr>
                <w:rFonts w:ascii="Times New Roman" w:hAnsi="Times New Roman"/>
                <w:sz w:val="24"/>
                <w:szCs w:val="24"/>
                <w:lang w:val="en-US"/>
              </w:rPr>
            </w:pPr>
            <w:r w:rsidRPr="00633C01">
              <w:rPr>
                <w:rFonts w:ascii="Times New Roman" w:hAnsi="Times New Roman"/>
                <w:sz w:val="24"/>
                <w:szCs w:val="24"/>
                <w:lang w:val="en-US"/>
              </w:rPr>
              <w:t>p&gt;0,05</w:t>
            </w:r>
          </w:p>
        </w:tc>
      </w:tr>
      <w:tr w:rsidR="00FB62E7" w:rsidRPr="00633C01" w14:paraId="7CFA2EEF" w14:textId="77777777" w:rsidTr="006B38E1">
        <w:tc>
          <w:tcPr>
            <w:tcW w:w="3800" w:type="dxa"/>
          </w:tcPr>
          <w:p w14:paraId="52083E26" w14:textId="4F8A6789" w:rsidR="00FB62E7" w:rsidRPr="00FB62E7" w:rsidRDefault="00FB62E7" w:rsidP="00FB62E7">
            <w:pPr>
              <w:widowControl w:val="0"/>
              <w:spacing w:after="0" w:line="240" w:lineRule="auto"/>
              <w:rPr>
                <w:rFonts w:ascii="Times New Roman" w:hAnsi="Times New Roman"/>
                <w:sz w:val="24"/>
                <w:szCs w:val="24"/>
              </w:rPr>
            </w:pPr>
            <w:r w:rsidRPr="00FB62E7">
              <w:rPr>
                <w:rFonts w:ascii="Times New Roman" w:hAnsi="Times New Roman"/>
                <w:sz w:val="24"/>
                <w:szCs w:val="24"/>
              </w:rPr>
              <w:t xml:space="preserve">Стенокардия, </w:t>
            </w:r>
            <w:r w:rsidRPr="00FB62E7">
              <w:rPr>
                <w:rFonts w:ascii="Times New Roman" w:hAnsi="Times New Roman"/>
                <w:sz w:val="24"/>
                <w:szCs w:val="24"/>
                <w:lang w:val="en-US"/>
              </w:rPr>
              <w:t>n</w:t>
            </w:r>
            <w:r w:rsidRPr="00FB62E7">
              <w:rPr>
                <w:rFonts w:ascii="Times New Roman" w:hAnsi="Times New Roman"/>
                <w:sz w:val="24"/>
                <w:szCs w:val="24"/>
              </w:rPr>
              <w:t xml:space="preserve"> (%)</w:t>
            </w:r>
          </w:p>
        </w:tc>
        <w:tc>
          <w:tcPr>
            <w:tcW w:w="1808" w:type="dxa"/>
            <w:vAlign w:val="center"/>
          </w:tcPr>
          <w:p w14:paraId="21452A72" w14:textId="0BB2E2B7" w:rsidR="00FB62E7" w:rsidRPr="00FB62E7" w:rsidRDefault="00FB62E7" w:rsidP="00FB62E7">
            <w:pPr>
              <w:widowControl w:val="0"/>
              <w:spacing w:after="0" w:line="240" w:lineRule="auto"/>
              <w:jc w:val="center"/>
              <w:rPr>
                <w:rFonts w:ascii="Times New Roman" w:hAnsi="Times New Roman"/>
                <w:sz w:val="24"/>
                <w:szCs w:val="24"/>
              </w:rPr>
            </w:pPr>
            <w:r w:rsidRPr="00FB62E7">
              <w:rPr>
                <w:rFonts w:ascii="Times New Roman" w:hAnsi="Times New Roman"/>
                <w:sz w:val="24"/>
                <w:szCs w:val="24"/>
                <w:lang w:val="en-US"/>
              </w:rPr>
              <w:t>98 (39</w:t>
            </w:r>
            <w:r w:rsidRPr="00FB62E7">
              <w:rPr>
                <w:rFonts w:ascii="Times New Roman" w:hAnsi="Times New Roman"/>
                <w:sz w:val="24"/>
                <w:szCs w:val="24"/>
              </w:rPr>
              <w:t>,</w:t>
            </w:r>
            <w:r w:rsidRPr="00FB62E7">
              <w:rPr>
                <w:rFonts w:ascii="Times New Roman" w:hAnsi="Times New Roman"/>
                <w:sz w:val="24"/>
                <w:szCs w:val="24"/>
                <w:lang w:val="en-US"/>
              </w:rPr>
              <w:t>2%)</w:t>
            </w:r>
          </w:p>
        </w:tc>
        <w:tc>
          <w:tcPr>
            <w:tcW w:w="1669" w:type="dxa"/>
            <w:vAlign w:val="center"/>
          </w:tcPr>
          <w:p w14:paraId="757A2DCE" w14:textId="68B04831" w:rsidR="00FB62E7" w:rsidRPr="00FB62E7" w:rsidRDefault="00FB62E7" w:rsidP="00FB62E7">
            <w:pPr>
              <w:widowControl w:val="0"/>
              <w:spacing w:after="0" w:line="240" w:lineRule="auto"/>
              <w:jc w:val="center"/>
              <w:rPr>
                <w:rFonts w:ascii="Times New Roman" w:hAnsi="Times New Roman"/>
                <w:sz w:val="24"/>
                <w:szCs w:val="24"/>
              </w:rPr>
            </w:pPr>
            <w:r w:rsidRPr="00FB62E7">
              <w:rPr>
                <w:rFonts w:ascii="Times New Roman" w:hAnsi="Times New Roman"/>
                <w:sz w:val="24"/>
                <w:szCs w:val="24"/>
              </w:rPr>
              <w:t>31 (30,7%)</w:t>
            </w:r>
          </w:p>
        </w:tc>
        <w:tc>
          <w:tcPr>
            <w:tcW w:w="1784" w:type="dxa"/>
            <w:vAlign w:val="center"/>
          </w:tcPr>
          <w:p w14:paraId="6B3C223B" w14:textId="4DCE651A" w:rsidR="00FB62E7" w:rsidRPr="00FB62E7" w:rsidRDefault="00FB62E7" w:rsidP="00FB62E7">
            <w:pPr>
              <w:widowControl w:val="0"/>
              <w:spacing w:after="0" w:line="240" w:lineRule="auto"/>
              <w:jc w:val="center"/>
              <w:rPr>
                <w:rFonts w:ascii="Times New Roman" w:hAnsi="Times New Roman"/>
                <w:sz w:val="24"/>
                <w:szCs w:val="24"/>
                <w:lang w:val="en-US"/>
              </w:rPr>
            </w:pPr>
            <w:r w:rsidRPr="00FB62E7">
              <w:rPr>
                <w:rFonts w:ascii="Times New Roman" w:hAnsi="Times New Roman"/>
                <w:sz w:val="24"/>
                <w:szCs w:val="24"/>
                <w:lang w:val="en-US"/>
              </w:rPr>
              <w:t>p&gt;0,05</w:t>
            </w:r>
          </w:p>
        </w:tc>
      </w:tr>
      <w:tr w:rsidR="00FB62E7" w:rsidRPr="00633C01" w14:paraId="41862AF2" w14:textId="77777777" w:rsidTr="006B38E1">
        <w:tc>
          <w:tcPr>
            <w:tcW w:w="3800" w:type="dxa"/>
          </w:tcPr>
          <w:p w14:paraId="48C55BD9" w14:textId="02098678" w:rsidR="00FB62E7" w:rsidRPr="00FB62E7" w:rsidRDefault="00FB62E7" w:rsidP="00FB62E7">
            <w:pPr>
              <w:widowControl w:val="0"/>
              <w:spacing w:after="0" w:line="240" w:lineRule="auto"/>
              <w:rPr>
                <w:rFonts w:ascii="Times New Roman" w:hAnsi="Times New Roman"/>
                <w:sz w:val="24"/>
                <w:szCs w:val="24"/>
              </w:rPr>
            </w:pPr>
            <w:r w:rsidRPr="00FB62E7">
              <w:rPr>
                <w:rFonts w:ascii="Times New Roman" w:hAnsi="Times New Roman"/>
                <w:sz w:val="24"/>
                <w:szCs w:val="24"/>
              </w:rPr>
              <w:t xml:space="preserve">ОИМ в анамнезе, </w:t>
            </w:r>
            <w:r w:rsidRPr="00FB62E7">
              <w:rPr>
                <w:rFonts w:ascii="Times New Roman" w:hAnsi="Times New Roman"/>
                <w:sz w:val="24"/>
                <w:szCs w:val="24"/>
                <w:lang w:val="en-US"/>
              </w:rPr>
              <w:t>n</w:t>
            </w:r>
            <w:r w:rsidRPr="00FB62E7">
              <w:rPr>
                <w:rFonts w:ascii="Times New Roman" w:hAnsi="Times New Roman"/>
                <w:sz w:val="24"/>
                <w:szCs w:val="24"/>
              </w:rPr>
              <w:t xml:space="preserve"> (%)</w:t>
            </w:r>
          </w:p>
        </w:tc>
        <w:tc>
          <w:tcPr>
            <w:tcW w:w="1808" w:type="dxa"/>
            <w:vAlign w:val="center"/>
          </w:tcPr>
          <w:p w14:paraId="566165E1" w14:textId="42784BE9" w:rsidR="00FB62E7" w:rsidRPr="00FB62E7" w:rsidRDefault="00FB62E7" w:rsidP="00FB62E7">
            <w:pPr>
              <w:widowControl w:val="0"/>
              <w:spacing w:after="0" w:line="240" w:lineRule="auto"/>
              <w:jc w:val="center"/>
              <w:rPr>
                <w:rFonts w:ascii="Times New Roman" w:hAnsi="Times New Roman"/>
                <w:sz w:val="24"/>
                <w:szCs w:val="24"/>
              </w:rPr>
            </w:pPr>
            <w:r w:rsidRPr="00FB62E7">
              <w:rPr>
                <w:rFonts w:ascii="Times New Roman" w:hAnsi="Times New Roman"/>
                <w:sz w:val="24"/>
                <w:szCs w:val="24"/>
              </w:rPr>
              <w:t>42 (16,8%)</w:t>
            </w:r>
          </w:p>
        </w:tc>
        <w:tc>
          <w:tcPr>
            <w:tcW w:w="1669" w:type="dxa"/>
            <w:vAlign w:val="center"/>
          </w:tcPr>
          <w:p w14:paraId="718E3E9A" w14:textId="1C050AD5" w:rsidR="00FB62E7" w:rsidRPr="00FB62E7" w:rsidRDefault="00FB62E7" w:rsidP="00FB62E7">
            <w:pPr>
              <w:widowControl w:val="0"/>
              <w:spacing w:after="0" w:line="240" w:lineRule="auto"/>
              <w:jc w:val="center"/>
              <w:rPr>
                <w:rFonts w:ascii="Times New Roman" w:hAnsi="Times New Roman"/>
                <w:sz w:val="24"/>
                <w:szCs w:val="24"/>
              </w:rPr>
            </w:pPr>
            <w:r w:rsidRPr="00FB62E7">
              <w:rPr>
                <w:rFonts w:ascii="Times New Roman" w:hAnsi="Times New Roman"/>
                <w:sz w:val="24"/>
                <w:szCs w:val="24"/>
              </w:rPr>
              <w:t>12 (11,9%)</w:t>
            </w:r>
          </w:p>
        </w:tc>
        <w:tc>
          <w:tcPr>
            <w:tcW w:w="1784" w:type="dxa"/>
            <w:vAlign w:val="center"/>
          </w:tcPr>
          <w:p w14:paraId="7904A04A" w14:textId="087D480D" w:rsidR="00FB62E7" w:rsidRPr="00FB62E7" w:rsidRDefault="00FB62E7" w:rsidP="00FB62E7">
            <w:pPr>
              <w:widowControl w:val="0"/>
              <w:spacing w:after="0" w:line="240" w:lineRule="auto"/>
              <w:jc w:val="center"/>
              <w:rPr>
                <w:rFonts w:ascii="Times New Roman" w:hAnsi="Times New Roman"/>
                <w:sz w:val="24"/>
                <w:szCs w:val="24"/>
                <w:lang w:val="en-US"/>
              </w:rPr>
            </w:pPr>
            <w:r w:rsidRPr="00FB62E7">
              <w:rPr>
                <w:rFonts w:ascii="Times New Roman" w:hAnsi="Times New Roman"/>
                <w:sz w:val="24"/>
                <w:szCs w:val="24"/>
                <w:lang w:val="en-US"/>
              </w:rPr>
              <w:t>p&gt;0,05</w:t>
            </w:r>
          </w:p>
        </w:tc>
      </w:tr>
      <w:tr w:rsidR="00FB62E7" w:rsidRPr="00633C01" w14:paraId="6E2020A6" w14:textId="77777777" w:rsidTr="006B38E1">
        <w:tc>
          <w:tcPr>
            <w:tcW w:w="3800" w:type="dxa"/>
          </w:tcPr>
          <w:p w14:paraId="7429B50E" w14:textId="3FF954C3" w:rsidR="00FB62E7" w:rsidRPr="00FB62E7" w:rsidRDefault="00BB7104" w:rsidP="00FB62E7">
            <w:pPr>
              <w:widowControl w:val="0"/>
              <w:spacing w:after="0" w:line="240" w:lineRule="auto"/>
              <w:rPr>
                <w:rFonts w:ascii="Times New Roman" w:hAnsi="Times New Roman"/>
                <w:sz w:val="24"/>
                <w:szCs w:val="24"/>
              </w:rPr>
            </w:pPr>
            <w:proofErr w:type="spellStart"/>
            <w:r>
              <w:rPr>
                <w:rFonts w:ascii="Times New Roman" w:hAnsi="Times New Roman"/>
                <w:sz w:val="24"/>
                <w:szCs w:val="24"/>
              </w:rPr>
              <w:t>Реваскуляризация</w:t>
            </w:r>
            <w:proofErr w:type="spellEnd"/>
            <w:r>
              <w:rPr>
                <w:rFonts w:ascii="Times New Roman" w:hAnsi="Times New Roman"/>
                <w:sz w:val="24"/>
                <w:szCs w:val="24"/>
              </w:rPr>
              <w:t xml:space="preserve"> миокарда</w:t>
            </w:r>
            <w:r w:rsidR="00FB62E7" w:rsidRPr="00FB62E7">
              <w:rPr>
                <w:rFonts w:ascii="Times New Roman" w:hAnsi="Times New Roman"/>
                <w:sz w:val="24"/>
                <w:szCs w:val="24"/>
              </w:rPr>
              <w:t xml:space="preserve"> в анамнезе, </w:t>
            </w:r>
            <w:r w:rsidR="00FB62E7" w:rsidRPr="00FB62E7">
              <w:rPr>
                <w:rFonts w:ascii="Times New Roman" w:hAnsi="Times New Roman"/>
                <w:sz w:val="24"/>
                <w:szCs w:val="24"/>
                <w:lang w:val="en-US"/>
              </w:rPr>
              <w:t>n</w:t>
            </w:r>
            <w:r w:rsidR="00FB62E7" w:rsidRPr="00FB62E7">
              <w:rPr>
                <w:rFonts w:ascii="Times New Roman" w:hAnsi="Times New Roman"/>
                <w:sz w:val="24"/>
                <w:szCs w:val="24"/>
              </w:rPr>
              <w:t xml:space="preserve"> (%)</w:t>
            </w:r>
          </w:p>
        </w:tc>
        <w:tc>
          <w:tcPr>
            <w:tcW w:w="1808" w:type="dxa"/>
            <w:vAlign w:val="center"/>
          </w:tcPr>
          <w:p w14:paraId="7F13D39E" w14:textId="7DDADD53" w:rsidR="00FB62E7" w:rsidRPr="00FB62E7" w:rsidRDefault="00FB62E7" w:rsidP="00FB62E7">
            <w:pPr>
              <w:widowControl w:val="0"/>
              <w:spacing w:after="0" w:line="240" w:lineRule="auto"/>
              <w:jc w:val="center"/>
              <w:rPr>
                <w:rFonts w:ascii="Times New Roman" w:hAnsi="Times New Roman"/>
                <w:sz w:val="24"/>
                <w:szCs w:val="24"/>
              </w:rPr>
            </w:pPr>
            <w:r w:rsidRPr="00FB62E7">
              <w:rPr>
                <w:rFonts w:ascii="Times New Roman" w:hAnsi="Times New Roman"/>
                <w:sz w:val="24"/>
                <w:szCs w:val="24"/>
              </w:rPr>
              <w:t>16 (6,4%)</w:t>
            </w:r>
          </w:p>
        </w:tc>
        <w:tc>
          <w:tcPr>
            <w:tcW w:w="1669" w:type="dxa"/>
            <w:vAlign w:val="center"/>
          </w:tcPr>
          <w:p w14:paraId="36AA4637" w14:textId="5069AB58" w:rsidR="00FB62E7" w:rsidRPr="00FB62E7" w:rsidRDefault="00FB62E7" w:rsidP="00FB62E7">
            <w:pPr>
              <w:widowControl w:val="0"/>
              <w:spacing w:after="0" w:line="240" w:lineRule="auto"/>
              <w:jc w:val="center"/>
              <w:rPr>
                <w:rFonts w:ascii="Times New Roman" w:hAnsi="Times New Roman"/>
                <w:sz w:val="24"/>
                <w:szCs w:val="24"/>
              </w:rPr>
            </w:pPr>
            <w:r w:rsidRPr="00FB62E7">
              <w:rPr>
                <w:rFonts w:ascii="Times New Roman" w:hAnsi="Times New Roman"/>
                <w:sz w:val="24"/>
                <w:szCs w:val="24"/>
              </w:rPr>
              <w:t>5 (4,9%)</w:t>
            </w:r>
          </w:p>
        </w:tc>
        <w:tc>
          <w:tcPr>
            <w:tcW w:w="1784" w:type="dxa"/>
            <w:vAlign w:val="center"/>
          </w:tcPr>
          <w:p w14:paraId="3D548286" w14:textId="00DF21EB" w:rsidR="00FB62E7" w:rsidRPr="00FB62E7" w:rsidRDefault="00FB62E7" w:rsidP="00FB62E7">
            <w:pPr>
              <w:widowControl w:val="0"/>
              <w:spacing w:after="0" w:line="240" w:lineRule="auto"/>
              <w:jc w:val="center"/>
              <w:rPr>
                <w:rFonts w:ascii="Times New Roman" w:hAnsi="Times New Roman"/>
                <w:sz w:val="24"/>
                <w:szCs w:val="24"/>
                <w:lang w:val="en-US"/>
              </w:rPr>
            </w:pPr>
            <w:r w:rsidRPr="00FB62E7">
              <w:rPr>
                <w:rFonts w:ascii="Times New Roman" w:hAnsi="Times New Roman"/>
                <w:sz w:val="24"/>
                <w:szCs w:val="24"/>
                <w:lang w:val="en-US"/>
              </w:rPr>
              <w:t>p&gt;0,05</w:t>
            </w:r>
          </w:p>
        </w:tc>
      </w:tr>
      <w:tr w:rsidR="00FB62E7" w:rsidRPr="00633C01" w14:paraId="37EE6AB4" w14:textId="77777777" w:rsidTr="006B38E1">
        <w:tc>
          <w:tcPr>
            <w:tcW w:w="3800" w:type="dxa"/>
          </w:tcPr>
          <w:p w14:paraId="5710ADC5" w14:textId="0B24EAC6" w:rsidR="00FB62E7" w:rsidRPr="00FB62E7" w:rsidRDefault="00FB62E7" w:rsidP="00FB62E7">
            <w:pPr>
              <w:widowControl w:val="0"/>
              <w:spacing w:after="0" w:line="240" w:lineRule="auto"/>
              <w:rPr>
                <w:rFonts w:ascii="Times New Roman" w:hAnsi="Times New Roman"/>
                <w:sz w:val="24"/>
                <w:szCs w:val="24"/>
              </w:rPr>
            </w:pPr>
            <w:r w:rsidRPr="00FB62E7">
              <w:rPr>
                <w:rFonts w:ascii="Times New Roman" w:hAnsi="Times New Roman"/>
                <w:sz w:val="24"/>
                <w:szCs w:val="24"/>
              </w:rPr>
              <w:t xml:space="preserve">ГБ, </w:t>
            </w:r>
            <w:r w:rsidRPr="00FB62E7">
              <w:rPr>
                <w:rFonts w:ascii="Times New Roman" w:hAnsi="Times New Roman"/>
                <w:sz w:val="24"/>
                <w:szCs w:val="24"/>
                <w:lang w:val="en-US"/>
              </w:rPr>
              <w:t>n</w:t>
            </w:r>
            <w:r w:rsidRPr="00FB62E7">
              <w:rPr>
                <w:rFonts w:ascii="Times New Roman" w:hAnsi="Times New Roman"/>
                <w:sz w:val="24"/>
                <w:szCs w:val="24"/>
              </w:rPr>
              <w:t xml:space="preserve"> (%)</w:t>
            </w:r>
          </w:p>
        </w:tc>
        <w:tc>
          <w:tcPr>
            <w:tcW w:w="1808" w:type="dxa"/>
            <w:vAlign w:val="center"/>
          </w:tcPr>
          <w:p w14:paraId="35E73A48" w14:textId="224F5C77" w:rsidR="00FB62E7" w:rsidRPr="00FB62E7" w:rsidRDefault="00FB62E7" w:rsidP="00FB62E7">
            <w:pPr>
              <w:widowControl w:val="0"/>
              <w:spacing w:after="0" w:line="240" w:lineRule="auto"/>
              <w:jc w:val="center"/>
              <w:rPr>
                <w:rFonts w:ascii="Times New Roman" w:hAnsi="Times New Roman"/>
                <w:sz w:val="24"/>
                <w:szCs w:val="24"/>
              </w:rPr>
            </w:pPr>
            <w:r w:rsidRPr="00FB62E7">
              <w:rPr>
                <w:rFonts w:ascii="Times New Roman" w:hAnsi="Times New Roman"/>
                <w:sz w:val="24"/>
                <w:szCs w:val="24"/>
              </w:rPr>
              <w:t>123 (49,2%)</w:t>
            </w:r>
          </w:p>
        </w:tc>
        <w:tc>
          <w:tcPr>
            <w:tcW w:w="1669" w:type="dxa"/>
            <w:vAlign w:val="center"/>
          </w:tcPr>
          <w:p w14:paraId="02B39C39" w14:textId="599AF87D" w:rsidR="00FB62E7" w:rsidRPr="00FB62E7" w:rsidRDefault="00FB62E7" w:rsidP="00FB62E7">
            <w:pPr>
              <w:widowControl w:val="0"/>
              <w:spacing w:after="0" w:line="240" w:lineRule="auto"/>
              <w:jc w:val="center"/>
              <w:rPr>
                <w:rFonts w:ascii="Times New Roman" w:hAnsi="Times New Roman"/>
                <w:sz w:val="24"/>
                <w:szCs w:val="24"/>
              </w:rPr>
            </w:pPr>
            <w:r w:rsidRPr="00FB62E7">
              <w:rPr>
                <w:rFonts w:ascii="Times New Roman" w:hAnsi="Times New Roman"/>
                <w:sz w:val="24"/>
                <w:szCs w:val="24"/>
              </w:rPr>
              <w:t>45 (44,5%)</w:t>
            </w:r>
          </w:p>
        </w:tc>
        <w:tc>
          <w:tcPr>
            <w:tcW w:w="1784" w:type="dxa"/>
            <w:vAlign w:val="center"/>
          </w:tcPr>
          <w:p w14:paraId="3F7CF5CC" w14:textId="293BBEE6" w:rsidR="00FB62E7" w:rsidRPr="00FB62E7" w:rsidRDefault="00FB62E7" w:rsidP="00FB62E7">
            <w:pPr>
              <w:widowControl w:val="0"/>
              <w:spacing w:after="0" w:line="240" w:lineRule="auto"/>
              <w:jc w:val="center"/>
              <w:rPr>
                <w:rFonts w:ascii="Times New Roman" w:hAnsi="Times New Roman"/>
                <w:sz w:val="24"/>
                <w:szCs w:val="24"/>
                <w:lang w:val="en-US"/>
              </w:rPr>
            </w:pPr>
            <w:r w:rsidRPr="00FB62E7">
              <w:rPr>
                <w:rFonts w:ascii="Times New Roman" w:hAnsi="Times New Roman"/>
                <w:sz w:val="24"/>
                <w:szCs w:val="24"/>
                <w:lang w:val="en-US"/>
              </w:rPr>
              <w:t>p&gt;0,05</w:t>
            </w:r>
          </w:p>
        </w:tc>
      </w:tr>
      <w:tr w:rsidR="00FB62E7" w:rsidRPr="00633C01" w14:paraId="39B8B7C9" w14:textId="77777777" w:rsidTr="006B38E1">
        <w:tc>
          <w:tcPr>
            <w:tcW w:w="3800" w:type="dxa"/>
          </w:tcPr>
          <w:p w14:paraId="74173380" w14:textId="77777777" w:rsidR="00FB62E7" w:rsidRPr="00FB62E7" w:rsidRDefault="00FB62E7" w:rsidP="00FB62E7">
            <w:pPr>
              <w:widowControl w:val="0"/>
              <w:spacing w:after="0" w:line="240" w:lineRule="auto"/>
              <w:rPr>
                <w:rFonts w:ascii="Times New Roman" w:hAnsi="Times New Roman"/>
                <w:sz w:val="24"/>
                <w:szCs w:val="24"/>
              </w:rPr>
            </w:pPr>
            <w:r w:rsidRPr="00FB62E7">
              <w:rPr>
                <w:rFonts w:ascii="Times New Roman" w:hAnsi="Times New Roman"/>
                <w:sz w:val="24"/>
                <w:szCs w:val="24"/>
              </w:rPr>
              <w:t>ХСН:</w:t>
            </w:r>
          </w:p>
          <w:p w14:paraId="391FAD50" w14:textId="77777777" w:rsidR="00FB62E7" w:rsidRPr="00FB62E7" w:rsidRDefault="00FB62E7" w:rsidP="00FB62E7">
            <w:pPr>
              <w:widowControl w:val="0"/>
              <w:spacing w:after="0" w:line="240" w:lineRule="auto"/>
              <w:rPr>
                <w:rFonts w:ascii="Times New Roman" w:hAnsi="Times New Roman"/>
                <w:sz w:val="24"/>
                <w:szCs w:val="24"/>
              </w:rPr>
            </w:pPr>
            <w:r w:rsidRPr="00FB62E7">
              <w:rPr>
                <w:rFonts w:ascii="Times New Roman" w:hAnsi="Times New Roman"/>
                <w:sz w:val="24"/>
                <w:szCs w:val="24"/>
              </w:rPr>
              <w:t xml:space="preserve">- 1 ФК, </w:t>
            </w:r>
            <w:r w:rsidRPr="00FB62E7">
              <w:rPr>
                <w:rFonts w:ascii="Times New Roman" w:hAnsi="Times New Roman"/>
                <w:sz w:val="24"/>
                <w:szCs w:val="24"/>
                <w:lang w:val="en-US"/>
              </w:rPr>
              <w:t>n</w:t>
            </w:r>
            <w:r w:rsidRPr="00FB62E7">
              <w:rPr>
                <w:rFonts w:ascii="Times New Roman" w:hAnsi="Times New Roman"/>
                <w:sz w:val="24"/>
                <w:szCs w:val="24"/>
              </w:rPr>
              <w:t xml:space="preserve"> (%)</w:t>
            </w:r>
          </w:p>
          <w:p w14:paraId="2F09F5A6" w14:textId="0F489AA0" w:rsidR="00FB62E7" w:rsidRPr="00FB62E7" w:rsidRDefault="00FB62E7" w:rsidP="00FB62E7">
            <w:pPr>
              <w:widowControl w:val="0"/>
              <w:spacing w:after="0" w:line="240" w:lineRule="auto"/>
              <w:rPr>
                <w:rFonts w:ascii="Times New Roman" w:hAnsi="Times New Roman"/>
                <w:sz w:val="24"/>
                <w:szCs w:val="24"/>
              </w:rPr>
            </w:pPr>
            <w:r w:rsidRPr="00FB62E7">
              <w:rPr>
                <w:rFonts w:ascii="Times New Roman" w:hAnsi="Times New Roman"/>
                <w:sz w:val="24"/>
                <w:szCs w:val="24"/>
              </w:rPr>
              <w:t xml:space="preserve">- 2 ФК, </w:t>
            </w:r>
            <w:r w:rsidRPr="00FB62E7">
              <w:rPr>
                <w:rFonts w:ascii="Times New Roman" w:hAnsi="Times New Roman"/>
                <w:sz w:val="24"/>
                <w:szCs w:val="24"/>
                <w:lang w:val="en-US"/>
              </w:rPr>
              <w:t>n (%)</w:t>
            </w:r>
          </w:p>
        </w:tc>
        <w:tc>
          <w:tcPr>
            <w:tcW w:w="1808" w:type="dxa"/>
            <w:vAlign w:val="center"/>
          </w:tcPr>
          <w:p w14:paraId="6F60A751" w14:textId="77777777" w:rsidR="00FB62E7" w:rsidRPr="00FB62E7" w:rsidRDefault="00FB62E7" w:rsidP="00FB62E7">
            <w:pPr>
              <w:widowControl w:val="0"/>
              <w:spacing w:after="0" w:line="240" w:lineRule="auto"/>
              <w:jc w:val="center"/>
              <w:rPr>
                <w:rFonts w:ascii="Times New Roman" w:hAnsi="Times New Roman"/>
                <w:sz w:val="24"/>
                <w:szCs w:val="24"/>
                <w:lang w:val="en-US"/>
              </w:rPr>
            </w:pPr>
          </w:p>
          <w:p w14:paraId="69FFBB4B" w14:textId="77777777" w:rsidR="00FB62E7" w:rsidRPr="00FB62E7" w:rsidRDefault="00FB62E7" w:rsidP="00FB62E7">
            <w:pPr>
              <w:widowControl w:val="0"/>
              <w:spacing w:after="0" w:line="240" w:lineRule="auto"/>
              <w:jc w:val="center"/>
              <w:rPr>
                <w:rFonts w:ascii="Times New Roman" w:hAnsi="Times New Roman"/>
                <w:sz w:val="24"/>
                <w:szCs w:val="24"/>
              </w:rPr>
            </w:pPr>
            <w:r w:rsidRPr="00FB62E7">
              <w:rPr>
                <w:rFonts w:ascii="Times New Roman" w:hAnsi="Times New Roman"/>
                <w:sz w:val="24"/>
                <w:szCs w:val="24"/>
              </w:rPr>
              <w:t>30 (12%)</w:t>
            </w:r>
          </w:p>
          <w:p w14:paraId="2C219C46" w14:textId="12C1299B" w:rsidR="00FB62E7" w:rsidRPr="00FB62E7" w:rsidRDefault="00FB62E7" w:rsidP="00FB62E7">
            <w:pPr>
              <w:widowControl w:val="0"/>
              <w:spacing w:after="0" w:line="240" w:lineRule="auto"/>
              <w:jc w:val="center"/>
              <w:rPr>
                <w:rFonts w:ascii="Times New Roman" w:hAnsi="Times New Roman"/>
                <w:sz w:val="24"/>
                <w:szCs w:val="24"/>
              </w:rPr>
            </w:pPr>
            <w:r w:rsidRPr="00FB62E7">
              <w:rPr>
                <w:rFonts w:ascii="Times New Roman" w:hAnsi="Times New Roman"/>
                <w:sz w:val="24"/>
                <w:szCs w:val="24"/>
              </w:rPr>
              <w:t>4 (1,6%)</w:t>
            </w:r>
          </w:p>
        </w:tc>
        <w:tc>
          <w:tcPr>
            <w:tcW w:w="1669" w:type="dxa"/>
            <w:vAlign w:val="center"/>
          </w:tcPr>
          <w:p w14:paraId="1765CE5E" w14:textId="77777777" w:rsidR="00FB62E7" w:rsidRPr="00FB62E7" w:rsidRDefault="00FB62E7" w:rsidP="00FB62E7">
            <w:pPr>
              <w:widowControl w:val="0"/>
              <w:spacing w:after="0" w:line="240" w:lineRule="auto"/>
              <w:jc w:val="center"/>
              <w:rPr>
                <w:rFonts w:ascii="Times New Roman" w:hAnsi="Times New Roman"/>
                <w:sz w:val="24"/>
                <w:szCs w:val="24"/>
              </w:rPr>
            </w:pPr>
          </w:p>
          <w:p w14:paraId="37AAA253" w14:textId="77777777" w:rsidR="00FB62E7" w:rsidRPr="00FB62E7" w:rsidRDefault="00FB62E7" w:rsidP="00FB62E7">
            <w:pPr>
              <w:widowControl w:val="0"/>
              <w:spacing w:after="0" w:line="240" w:lineRule="auto"/>
              <w:jc w:val="center"/>
              <w:rPr>
                <w:rFonts w:ascii="Times New Roman" w:hAnsi="Times New Roman"/>
                <w:sz w:val="24"/>
                <w:szCs w:val="24"/>
              </w:rPr>
            </w:pPr>
            <w:r w:rsidRPr="00FB62E7">
              <w:rPr>
                <w:rFonts w:ascii="Times New Roman" w:hAnsi="Times New Roman"/>
                <w:sz w:val="24"/>
                <w:szCs w:val="24"/>
              </w:rPr>
              <w:t>9 (8,9%)</w:t>
            </w:r>
          </w:p>
          <w:p w14:paraId="20750166" w14:textId="28220A25" w:rsidR="00FB62E7" w:rsidRPr="00FB62E7" w:rsidRDefault="00FB62E7" w:rsidP="00FB62E7">
            <w:pPr>
              <w:widowControl w:val="0"/>
              <w:spacing w:after="0" w:line="240" w:lineRule="auto"/>
              <w:jc w:val="center"/>
              <w:rPr>
                <w:rFonts w:ascii="Times New Roman" w:hAnsi="Times New Roman"/>
                <w:sz w:val="24"/>
                <w:szCs w:val="24"/>
              </w:rPr>
            </w:pPr>
            <w:r w:rsidRPr="00FB62E7">
              <w:rPr>
                <w:rFonts w:ascii="Times New Roman" w:hAnsi="Times New Roman"/>
                <w:sz w:val="24"/>
                <w:szCs w:val="24"/>
              </w:rPr>
              <w:t>2 (1,9%)</w:t>
            </w:r>
          </w:p>
        </w:tc>
        <w:tc>
          <w:tcPr>
            <w:tcW w:w="1784" w:type="dxa"/>
            <w:vAlign w:val="center"/>
          </w:tcPr>
          <w:p w14:paraId="43C362F9" w14:textId="3CEBE590" w:rsidR="00FB62E7" w:rsidRPr="00FB62E7" w:rsidRDefault="00FB62E7" w:rsidP="00FB62E7">
            <w:pPr>
              <w:widowControl w:val="0"/>
              <w:spacing w:after="0" w:line="240" w:lineRule="auto"/>
              <w:jc w:val="center"/>
              <w:rPr>
                <w:rFonts w:ascii="Times New Roman" w:hAnsi="Times New Roman"/>
                <w:sz w:val="24"/>
                <w:szCs w:val="24"/>
                <w:lang w:val="en-US"/>
              </w:rPr>
            </w:pPr>
            <w:r w:rsidRPr="00FB62E7">
              <w:rPr>
                <w:rFonts w:ascii="Times New Roman" w:hAnsi="Times New Roman"/>
                <w:sz w:val="24"/>
                <w:szCs w:val="24"/>
                <w:lang w:val="en-US"/>
              </w:rPr>
              <w:t>p&gt;0,05</w:t>
            </w:r>
          </w:p>
        </w:tc>
      </w:tr>
      <w:tr w:rsidR="00FB62E7" w:rsidRPr="00633C01" w14:paraId="11CD6737" w14:textId="77777777" w:rsidTr="006B38E1">
        <w:tc>
          <w:tcPr>
            <w:tcW w:w="3800" w:type="dxa"/>
          </w:tcPr>
          <w:p w14:paraId="40D2A106" w14:textId="77777777" w:rsidR="00FB62E7" w:rsidRPr="00FB62E7" w:rsidRDefault="00FB62E7" w:rsidP="00FB62E7">
            <w:pPr>
              <w:widowControl w:val="0"/>
              <w:spacing w:after="0" w:line="240" w:lineRule="auto"/>
              <w:rPr>
                <w:rFonts w:ascii="Times New Roman" w:hAnsi="Times New Roman"/>
                <w:sz w:val="24"/>
                <w:szCs w:val="24"/>
              </w:rPr>
            </w:pPr>
            <w:r w:rsidRPr="00FB62E7">
              <w:rPr>
                <w:rFonts w:ascii="Times New Roman" w:hAnsi="Times New Roman"/>
                <w:sz w:val="24"/>
                <w:szCs w:val="24"/>
              </w:rPr>
              <w:t>ЦВБ:</w:t>
            </w:r>
          </w:p>
          <w:p w14:paraId="6B78499B" w14:textId="2A27060E" w:rsidR="00FB62E7" w:rsidRPr="00FB62E7" w:rsidRDefault="00FB62E7" w:rsidP="00FB62E7">
            <w:pPr>
              <w:widowControl w:val="0"/>
              <w:spacing w:after="0" w:line="240" w:lineRule="auto"/>
              <w:rPr>
                <w:rFonts w:ascii="Times New Roman" w:hAnsi="Times New Roman"/>
                <w:sz w:val="24"/>
                <w:szCs w:val="24"/>
              </w:rPr>
            </w:pPr>
            <w:r w:rsidRPr="00FB62E7">
              <w:rPr>
                <w:rFonts w:ascii="Times New Roman" w:hAnsi="Times New Roman"/>
                <w:sz w:val="24"/>
                <w:szCs w:val="24"/>
              </w:rPr>
              <w:t>- ТИА</w:t>
            </w:r>
            <w:r w:rsidR="005266ED">
              <w:rPr>
                <w:rFonts w:ascii="Times New Roman" w:hAnsi="Times New Roman"/>
                <w:sz w:val="24"/>
                <w:szCs w:val="24"/>
              </w:rPr>
              <w:t xml:space="preserve"> в анамнезе</w:t>
            </w:r>
            <w:r w:rsidRPr="00FB62E7">
              <w:rPr>
                <w:rFonts w:ascii="Times New Roman" w:hAnsi="Times New Roman"/>
                <w:sz w:val="24"/>
                <w:szCs w:val="24"/>
              </w:rPr>
              <w:t xml:space="preserve">, </w:t>
            </w:r>
            <w:r w:rsidRPr="00FB62E7">
              <w:rPr>
                <w:rFonts w:ascii="Times New Roman" w:hAnsi="Times New Roman"/>
                <w:sz w:val="24"/>
                <w:szCs w:val="24"/>
                <w:lang w:val="en-US"/>
              </w:rPr>
              <w:t>n</w:t>
            </w:r>
            <w:r w:rsidRPr="00FB62E7">
              <w:rPr>
                <w:rFonts w:ascii="Times New Roman" w:hAnsi="Times New Roman"/>
                <w:sz w:val="24"/>
                <w:szCs w:val="24"/>
              </w:rPr>
              <w:t xml:space="preserve"> (%)</w:t>
            </w:r>
          </w:p>
          <w:p w14:paraId="545BEAD0" w14:textId="3620111E" w:rsidR="00FB62E7" w:rsidRPr="00FB62E7" w:rsidRDefault="00FB62E7" w:rsidP="00FB62E7">
            <w:pPr>
              <w:widowControl w:val="0"/>
              <w:spacing w:after="0" w:line="240" w:lineRule="auto"/>
              <w:rPr>
                <w:rFonts w:ascii="Times New Roman" w:hAnsi="Times New Roman"/>
                <w:sz w:val="24"/>
                <w:szCs w:val="24"/>
              </w:rPr>
            </w:pPr>
            <w:r w:rsidRPr="00FB62E7">
              <w:rPr>
                <w:rFonts w:ascii="Times New Roman" w:hAnsi="Times New Roman"/>
                <w:sz w:val="24"/>
                <w:szCs w:val="24"/>
              </w:rPr>
              <w:t>- ОНМК</w:t>
            </w:r>
            <w:r w:rsidR="005266ED">
              <w:rPr>
                <w:rFonts w:ascii="Times New Roman" w:hAnsi="Times New Roman"/>
                <w:sz w:val="24"/>
                <w:szCs w:val="24"/>
              </w:rPr>
              <w:t xml:space="preserve"> в анамнезе</w:t>
            </w:r>
            <w:r w:rsidRPr="00FB62E7">
              <w:rPr>
                <w:rFonts w:ascii="Times New Roman" w:hAnsi="Times New Roman"/>
                <w:sz w:val="24"/>
                <w:szCs w:val="24"/>
              </w:rPr>
              <w:t xml:space="preserve">, </w:t>
            </w:r>
            <w:r w:rsidRPr="00FB62E7">
              <w:rPr>
                <w:rFonts w:ascii="Times New Roman" w:hAnsi="Times New Roman"/>
                <w:sz w:val="24"/>
                <w:szCs w:val="24"/>
                <w:lang w:val="en-US"/>
              </w:rPr>
              <w:t>n</w:t>
            </w:r>
            <w:r w:rsidRPr="00FB62E7">
              <w:rPr>
                <w:rFonts w:ascii="Times New Roman" w:hAnsi="Times New Roman"/>
                <w:sz w:val="24"/>
                <w:szCs w:val="24"/>
              </w:rPr>
              <w:t xml:space="preserve"> (%)</w:t>
            </w:r>
          </w:p>
        </w:tc>
        <w:tc>
          <w:tcPr>
            <w:tcW w:w="1808" w:type="dxa"/>
            <w:vAlign w:val="center"/>
          </w:tcPr>
          <w:p w14:paraId="7A39A494" w14:textId="77777777" w:rsidR="00FB62E7" w:rsidRPr="00FB62E7" w:rsidRDefault="00FB62E7" w:rsidP="00FB62E7">
            <w:pPr>
              <w:widowControl w:val="0"/>
              <w:spacing w:after="0" w:line="240" w:lineRule="auto"/>
              <w:jc w:val="center"/>
              <w:rPr>
                <w:rFonts w:ascii="Times New Roman" w:hAnsi="Times New Roman"/>
                <w:sz w:val="24"/>
                <w:szCs w:val="24"/>
              </w:rPr>
            </w:pPr>
          </w:p>
          <w:p w14:paraId="106BB682" w14:textId="77777777" w:rsidR="00FB62E7" w:rsidRPr="00FB62E7" w:rsidRDefault="00FB62E7" w:rsidP="00FB62E7">
            <w:pPr>
              <w:widowControl w:val="0"/>
              <w:spacing w:after="0" w:line="240" w:lineRule="auto"/>
              <w:jc w:val="center"/>
              <w:rPr>
                <w:rFonts w:ascii="Times New Roman" w:hAnsi="Times New Roman"/>
                <w:sz w:val="24"/>
                <w:szCs w:val="24"/>
              </w:rPr>
            </w:pPr>
            <w:r w:rsidRPr="00FB62E7">
              <w:rPr>
                <w:rFonts w:ascii="Times New Roman" w:hAnsi="Times New Roman"/>
                <w:sz w:val="24"/>
                <w:szCs w:val="24"/>
              </w:rPr>
              <w:t>11 (4,4%)</w:t>
            </w:r>
          </w:p>
          <w:p w14:paraId="654C0CCB" w14:textId="0F455818" w:rsidR="00FB62E7" w:rsidRPr="00FB62E7" w:rsidRDefault="00FB62E7" w:rsidP="00FB62E7">
            <w:pPr>
              <w:widowControl w:val="0"/>
              <w:spacing w:after="0" w:line="240" w:lineRule="auto"/>
              <w:jc w:val="center"/>
              <w:rPr>
                <w:rFonts w:ascii="Times New Roman" w:hAnsi="Times New Roman"/>
                <w:sz w:val="24"/>
                <w:szCs w:val="24"/>
              </w:rPr>
            </w:pPr>
            <w:r w:rsidRPr="00FB62E7">
              <w:rPr>
                <w:rFonts w:ascii="Times New Roman" w:hAnsi="Times New Roman"/>
                <w:sz w:val="24"/>
                <w:szCs w:val="24"/>
              </w:rPr>
              <w:t>17 (6,8%)</w:t>
            </w:r>
          </w:p>
        </w:tc>
        <w:tc>
          <w:tcPr>
            <w:tcW w:w="1669" w:type="dxa"/>
            <w:vAlign w:val="center"/>
          </w:tcPr>
          <w:p w14:paraId="72515367" w14:textId="77777777" w:rsidR="00FB62E7" w:rsidRPr="00FB62E7" w:rsidRDefault="00FB62E7" w:rsidP="00FB62E7">
            <w:pPr>
              <w:widowControl w:val="0"/>
              <w:spacing w:after="0" w:line="240" w:lineRule="auto"/>
              <w:jc w:val="center"/>
              <w:rPr>
                <w:rFonts w:ascii="Times New Roman" w:hAnsi="Times New Roman"/>
                <w:sz w:val="24"/>
                <w:szCs w:val="24"/>
              </w:rPr>
            </w:pPr>
          </w:p>
          <w:p w14:paraId="34F98995" w14:textId="77777777" w:rsidR="00FB62E7" w:rsidRPr="00FB62E7" w:rsidRDefault="00FB62E7" w:rsidP="00FB62E7">
            <w:pPr>
              <w:widowControl w:val="0"/>
              <w:spacing w:after="0" w:line="240" w:lineRule="auto"/>
              <w:jc w:val="center"/>
              <w:rPr>
                <w:rFonts w:ascii="Times New Roman" w:hAnsi="Times New Roman"/>
                <w:sz w:val="24"/>
                <w:szCs w:val="24"/>
              </w:rPr>
            </w:pPr>
            <w:r w:rsidRPr="00FB62E7">
              <w:rPr>
                <w:rFonts w:ascii="Times New Roman" w:hAnsi="Times New Roman"/>
                <w:sz w:val="24"/>
                <w:szCs w:val="24"/>
              </w:rPr>
              <w:t>5 (4,9%)</w:t>
            </w:r>
          </w:p>
          <w:p w14:paraId="3193C2C8" w14:textId="641FFA02" w:rsidR="00FB62E7" w:rsidRPr="00FB62E7" w:rsidRDefault="00FB62E7" w:rsidP="00FB62E7">
            <w:pPr>
              <w:widowControl w:val="0"/>
              <w:spacing w:after="0" w:line="240" w:lineRule="auto"/>
              <w:jc w:val="center"/>
              <w:rPr>
                <w:rFonts w:ascii="Times New Roman" w:hAnsi="Times New Roman"/>
                <w:sz w:val="24"/>
                <w:szCs w:val="24"/>
              </w:rPr>
            </w:pPr>
            <w:r w:rsidRPr="00FB62E7">
              <w:rPr>
                <w:rFonts w:ascii="Times New Roman" w:hAnsi="Times New Roman"/>
                <w:sz w:val="24"/>
                <w:szCs w:val="24"/>
              </w:rPr>
              <w:t>4 (3,9%)</w:t>
            </w:r>
          </w:p>
        </w:tc>
        <w:tc>
          <w:tcPr>
            <w:tcW w:w="1784" w:type="dxa"/>
            <w:vAlign w:val="center"/>
          </w:tcPr>
          <w:p w14:paraId="0CA42FE0" w14:textId="39C7199C" w:rsidR="00FB62E7" w:rsidRPr="00FB62E7" w:rsidRDefault="00FB62E7" w:rsidP="00FB62E7">
            <w:pPr>
              <w:widowControl w:val="0"/>
              <w:spacing w:after="0" w:line="240" w:lineRule="auto"/>
              <w:jc w:val="center"/>
              <w:rPr>
                <w:rFonts w:ascii="Times New Roman" w:hAnsi="Times New Roman"/>
                <w:sz w:val="24"/>
                <w:szCs w:val="24"/>
                <w:lang w:val="en-US"/>
              </w:rPr>
            </w:pPr>
            <w:r w:rsidRPr="00FB62E7">
              <w:rPr>
                <w:rFonts w:ascii="Times New Roman" w:hAnsi="Times New Roman"/>
                <w:sz w:val="24"/>
                <w:szCs w:val="24"/>
                <w:lang w:val="en-US"/>
              </w:rPr>
              <w:t>p&gt;0,05</w:t>
            </w:r>
          </w:p>
        </w:tc>
      </w:tr>
      <w:tr w:rsidR="00FB62E7" w:rsidRPr="00633C01" w14:paraId="7DA84A31" w14:textId="77777777" w:rsidTr="006B38E1">
        <w:tc>
          <w:tcPr>
            <w:tcW w:w="3800" w:type="dxa"/>
          </w:tcPr>
          <w:p w14:paraId="262E4B51" w14:textId="77777777" w:rsidR="00FB62E7" w:rsidRPr="00FB62E7" w:rsidRDefault="00FB62E7" w:rsidP="00FB62E7">
            <w:pPr>
              <w:widowControl w:val="0"/>
              <w:spacing w:after="0" w:line="240" w:lineRule="auto"/>
              <w:rPr>
                <w:rFonts w:ascii="Times New Roman" w:hAnsi="Times New Roman"/>
                <w:sz w:val="24"/>
                <w:szCs w:val="24"/>
              </w:rPr>
            </w:pPr>
            <w:r w:rsidRPr="00FB62E7">
              <w:rPr>
                <w:rFonts w:ascii="Times New Roman" w:hAnsi="Times New Roman"/>
                <w:sz w:val="24"/>
                <w:szCs w:val="24"/>
              </w:rPr>
              <w:t>Сахарный диабет:</w:t>
            </w:r>
          </w:p>
          <w:p w14:paraId="590C2D81" w14:textId="77777777" w:rsidR="00FB62E7" w:rsidRPr="00FB62E7" w:rsidRDefault="00FB62E7" w:rsidP="00FB62E7">
            <w:pPr>
              <w:widowControl w:val="0"/>
              <w:spacing w:after="0" w:line="240" w:lineRule="auto"/>
              <w:rPr>
                <w:rFonts w:ascii="Times New Roman" w:hAnsi="Times New Roman"/>
                <w:sz w:val="24"/>
                <w:szCs w:val="24"/>
              </w:rPr>
            </w:pPr>
            <w:r w:rsidRPr="00FB62E7">
              <w:rPr>
                <w:rFonts w:ascii="Times New Roman" w:hAnsi="Times New Roman"/>
                <w:sz w:val="24"/>
                <w:szCs w:val="24"/>
              </w:rPr>
              <w:t xml:space="preserve">- 1 типа, </w:t>
            </w:r>
            <w:r w:rsidRPr="00FB62E7">
              <w:rPr>
                <w:rFonts w:ascii="Times New Roman" w:hAnsi="Times New Roman"/>
                <w:sz w:val="24"/>
                <w:szCs w:val="24"/>
                <w:lang w:val="en-US"/>
              </w:rPr>
              <w:t>n</w:t>
            </w:r>
            <w:r w:rsidRPr="00FB62E7">
              <w:rPr>
                <w:rFonts w:ascii="Times New Roman" w:hAnsi="Times New Roman"/>
                <w:sz w:val="24"/>
                <w:szCs w:val="24"/>
              </w:rPr>
              <w:t xml:space="preserve"> (%)</w:t>
            </w:r>
          </w:p>
          <w:p w14:paraId="157868F4" w14:textId="433A87DA" w:rsidR="00FB62E7" w:rsidRPr="00FB62E7" w:rsidRDefault="00FB62E7" w:rsidP="00FB62E7">
            <w:pPr>
              <w:widowControl w:val="0"/>
              <w:spacing w:after="0" w:line="240" w:lineRule="auto"/>
              <w:rPr>
                <w:rFonts w:ascii="Times New Roman" w:hAnsi="Times New Roman"/>
                <w:sz w:val="24"/>
                <w:szCs w:val="24"/>
              </w:rPr>
            </w:pPr>
            <w:r w:rsidRPr="00FB62E7">
              <w:rPr>
                <w:rFonts w:ascii="Times New Roman" w:hAnsi="Times New Roman"/>
                <w:sz w:val="24"/>
                <w:szCs w:val="24"/>
              </w:rPr>
              <w:t xml:space="preserve">- 2 типа, </w:t>
            </w:r>
            <w:r w:rsidRPr="00FB62E7">
              <w:rPr>
                <w:rFonts w:ascii="Times New Roman" w:hAnsi="Times New Roman"/>
                <w:sz w:val="24"/>
                <w:szCs w:val="24"/>
                <w:lang w:val="en-US"/>
              </w:rPr>
              <w:t>n</w:t>
            </w:r>
            <w:r w:rsidRPr="00FB62E7">
              <w:rPr>
                <w:rFonts w:ascii="Times New Roman" w:hAnsi="Times New Roman"/>
                <w:sz w:val="24"/>
                <w:szCs w:val="24"/>
              </w:rPr>
              <w:t xml:space="preserve"> (%)</w:t>
            </w:r>
          </w:p>
        </w:tc>
        <w:tc>
          <w:tcPr>
            <w:tcW w:w="1808" w:type="dxa"/>
            <w:vAlign w:val="center"/>
          </w:tcPr>
          <w:p w14:paraId="377A95CE" w14:textId="77777777" w:rsidR="00FB62E7" w:rsidRPr="00FB62E7" w:rsidRDefault="00FB62E7" w:rsidP="00FB62E7">
            <w:pPr>
              <w:widowControl w:val="0"/>
              <w:spacing w:after="0" w:line="240" w:lineRule="auto"/>
              <w:jc w:val="center"/>
              <w:rPr>
                <w:rFonts w:ascii="Times New Roman" w:hAnsi="Times New Roman"/>
                <w:sz w:val="24"/>
                <w:szCs w:val="24"/>
              </w:rPr>
            </w:pPr>
          </w:p>
          <w:p w14:paraId="74D1D0FB" w14:textId="77777777" w:rsidR="00FB62E7" w:rsidRPr="00FB62E7" w:rsidRDefault="00FB62E7" w:rsidP="00FB62E7">
            <w:pPr>
              <w:widowControl w:val="0"/>
              <w:spacing w:after="0" w:line="240" w:lineRule="auto"/>
              <w:jc w:val="center"/>
              <w:rPr>
                <w:rFonts w:ascii="Times New Roman" w:hAnsi="Times New Roman"/>
                <w:sz w:val="24"/>
                <w:szCs w:val="24"/>
              </w:rPr>
            </w:pPr>
            <w:r w:rsidRPr="00FB62E7">
              <w:rPr>
                <w:rFonts w:ascii="Times New Roman" w:hAnsi="Times New Roman"/>
                <w:sz w:val="24"/>
                <w:szCs w:val="24"/>
              </w:rPr>
              <w:t>8 (3,2%)</w:t>
            </w:r>
          </w:p>
          <w:p w14:paraId="475F06F2" w14:textId="304B2286" w:rsidR="00FB62E7" w:rsidRPr="00FB62E7" w:rsidRDefault="00FB62E7" w:rsidP="00FB62E7">
            <w:pPr>
              <w:widowControl w:val="0"/>
              <w:spacing w:after="0" w:line="240" w:lineRule="auto"/>
              <w:jc w:val="center"/>
              <w:rPr>
                <w:rFonts w:ascii="Times New Roman" w:hAnsi="Times New Roman"/>
                <w:sz w:val="24"/>
                <w:szCs w:val="24"/>
              </w:rPr>
            </w:pPr>
            <w:r w:rsidRPr="00FB62E7">
              <w:rPr>
                <w:rFonts w:ascii="Times New Roman" w:hAnsi="Times New Roman"/>
                <w:sz w:val="24"/>
                <w:szCs w:val="24"/>
              </w:rPr>
              <w:t>40 (16%)</w:t>
            </w:r>
          </w:p>
        </w:tc>
        <w:tc>
          <w:tcPr>
            <w:tcW w:w="1669" w:type="dxa"/>
            <w:vAlign w:val="center"/>
          </w:tcPr>
          <w:p w14:paraId="4D78338A" w14:textId="77777777" w:rsidR="00FB62E7" w:rsidRPr="00FB62E7" w:rsidRDefault="00FB62E7" w:rsidP="00FB62E7">
            <w:pPr>
              <w:widowControl w:val="0"/>
              <w:spacing w:after="0" w:line="240" w:lineRule="auto"/>
              <w:jc w:val="center"/>
              <w:rPr>
                <w:rFonts w:ascii="Times New Roman" w:hAnsi="Times New Roman"/>
                <w:sz w:val="24"/>
                <w:szCs w:val="24"/>
              </w:rPr>
            </w:pPr>
          </w:p>
          <w:p w14:paraId="175E0C34" w14:textId="77777777" w:rsidR="00FB62E7" w:rsidRPr="00FB62E7" w:rsidRDefault="00FB62E7" w:rsidP="00FB62E7">
            <w:pPr>
              <w:widowControl w:val="0"/>
              <w:spacing w:after="0" w:line="240" w:lineRule="auto"/>
              <w:jc w:val="center"/>
              <w:rPr>
                <w:rFonts w:ascii="Times New Roman" w:hAnsi="Times New Roman"/>
                <w:sz w:val="24"/>
                <w:szCs w:val="24"/>
              </w:rPr>
            </w:pPr>
            <w:r w:rsidRPr="00FB62E7">
              <w:rPr>
                <w:rFonts w:ascii="Times New Roman" w:hAnsi="Times New Roman"/>
                <w:sz w:val="24"/>
                <w:szCs w:val="24"/>
              </w:rPr>
              <w:t>6 (5,9%)</w:t>
            </w:r>
          </w:p>
          <w:p w14:paraId="239A557F" w14:textId="0E06DCEB" w:rsidR="00FB62E7" w:rsidRPr="00FB62E7" w:rsidRDefault="00FB62E7" w:rsidP="00FB62E7">
            <w:pPr>
              <w:widowControl w:val="0"/>
              <w:spacing w:after="0" w:line="240" w:lineRule="auto"/>
              <w:jc w:val="center"/>
              <w:rPr>
                <w:rFonts w:ascii="Times New Roman" w:hAnsi="Times New Roman"/>
                <w:sz w:val="24"/>
                <w:szCs w:val="24"/>
              </w:rPr>
            </w:pPr>
            <w:r w:rsidRPr="00FB62E7">
              <w:rPr>
                <w:rFonts w:ascii="Times New Roman" w:hAnsi="Times New Roman"/>
                <w:sz w:val="24"/>
                <w:szCs w:val="24"/>
              </w:rPr>
              <w:t>21 (20,8%)</w:t>
            </w:r>
          </w:p>
        </w:tc>
        <w:tc>
          <w:tcPr>
            <w:tcW w:w="1784" w:type="dxa"/>
            <w:vAlign w:val="center"/>
          </w:tcPr>
          <w:p w14:paraId="72CEABF8" w14:textId="3855D56D" w:rsidR="00FB62E7" w:rsidRPr="00FB62E7" w:rsidRDefault="00FB62E7" w:rsidP="00FB62E7">
            <w:pPr>
              <w:widowControl w:val="0"/>
              <w:spacing w:after="0" w:line="240" w:lineRule="auto"/>
              <w:jc w:val="center"/>
              <w:rPr>
                <w:rFonts w:ascii="Times New Roman" w:hAnsi="Times New Roman"/>
                <w:sz w:val="24"/>
                <w:szCs w:val="24"/>
                <w:lang w:val="en-US"/>
              </w:rPr>
            </w:pPr>
            <w:r w:rsidRPr="00FB62E7">
              <w:rPr>
                <w:rFonts w:ascii="Times New Roman" w:hAnsi="Times New Roman"/>
                <w:sz w:val="24"/>
                <w:szCs w:val="24"/>
                <w:lang w:val="en-US"/>
              </w:rPr>
              <w:t>p&gt;0,05</w:t>
            </w:r>
          </w:p>
        </w:tc>
      </w:tr>
      <w:tr w:rsidR="00FB62E7" w:rsidRPr="00633C01" w14:paraId="5C601B67" w14:textId="77777777" w:rsidTr="006B38E1">
        <w:tc>
          <w:tcPr>
            <w:tcW w:w="3800" w:type="dxa"/>
          </w:tcPr>
          <w:p w14:paraId="4FE976F6" w14:textId="77777777" w:rsidR="00FB62E7" w:rsidRPr="00FB62E7" w:rsidRDefault="00FB62E7" w:rsidP="00FB62E7">
            <w:pPr>
              <w:widowControl w:val="0"/>
              <w:spacing w:after="0" w:line="240" w:lineRule="auto"/>
              <w:rPr>
                <w:rFonts w:ascii="Times New Roman" w:hAnsi="Times New Roman"/>
                <w:sz w:val="24"/>
                <w:szCs w:val="24"/>
              </w:rPr>
            </w:pPr>
            <w:r w:rsidRPr="00FB62E7">
              <w:rPr>
                <w:rFonts w:ascii="Times New Roman" w:hAnsi="Times New Roman"/>
                <w:sz w:val="24"/>
                <w:szCs w:val="24"/>
              </w:rPr>
              <w:t>ХБП:</w:t>
            </w:r>
          </w:p>
          <w:p w14:paraId="4A859654" w14:textId="77777777" w:rsidR="00FB62E7" w:rsidRPr="00FB62E7" w:rsidRDefault="00FB62E7" w:rsidP="00FB62E7">
            <w:pPr>
              <w:widowControl w:val="0"/>
              <w:spacing w:after="0" w:line="240" w:lineRule="auto"/>
              <w:rPr>
                <w:rFonts w:ascii="Times New Roman" w:hAnsi="Times New Roman"/>
                <w:sz w:val="24"/>
                <w:szCs w:val="24"/>
              </w:rPr>
            </w:pPr>
            <w:r w:rsidRPr="00FB62E7">
              <w:rPr>
                <w:rFonts w:ascii="Times New Roman" w:hAnsi="Times New Roman"/>
                <w:sz w:val="24"/>
                <w:szCs w:val="24"/>
              </w:rPr>
              <w:t xml:space="preserve">- 1 стадии, </w:t>
            </w:r>
            <w:r w:rsidRPr="00FB62E7">
              <w:rPr>
                <w:rFonts w:ascii="Times New Roman" w:hAnsi="Times New Roman"/>
                <w:sz w:val="24"/>
                <w:szCs w:val="24"/>
                <w:lang w:val="en-US"/>
              </w:rPr>
              <w:t>n</w:t>
            </w:r>
            <w:r w:rsidRPr="00FB62E7">
              <w:rPr>
                <w:rFonts w:ascii="Times New Roman" w:hAnsi="Times New Roman"/>
                <w:sz w:val="24"/>
                <w:szCs w:val="24"/>
              </w:rPr>
              <w:t xml:space="preserve"> (%)</w:t>
            </w:r>
          </w:p>
          <w:p w14:paraId="01E501FD" w14:textId="77777777" w:rsidR="00FB62E7" w:rsidRPr="00FB62E7" w:rsidRDefault="00FB62E7" w:rsidP="00FB62E7">
            <w:pPr>
              <w:widowControl w:val="0"/>
              <w:spacing w:after="0" w:line="240" w:lineRule="auto"/>
              <w:rPr>
                <w:rFonts w:ascii="Times New Roman" w:hAnsi="Times New Roman"/>
                <w:sz w:val="24"/>
                <w:szCs w:val="24"/>
              </w:rPr>
            </w:pPr>
            <w:r w:rsidRPr="00FB62E7">
              <w:rPr>
                <w:rFonts w:ascii="Times New Roman" w:hAnsi="Times New Roman"/>
                <w:sz w:val="24"/>
                <w:szCs w:val="24"/>
              </w:rPr>
              <w:t xml:space="preserve">- 2 стадии, </w:t>
            </w:r>
            <w:r w:rsidRPr="00FB62E7">
              <w:rPr>
                <w:rFonts w:ascii="Times New Roman" w:hAnsi="Times New Roman"/>
                <w:sz w:val="24"/>
                <w:szCs w:val="24"/>
                <w:lang w:val="en-US"/>
              </w:rPr>
              <w:t>n</w:t>
            </w:r>
            <w:r w:rsidRPr="00FB62E7">
              <w:rPr>
                <w:rFonts w:ascii="Times New Roman" w:hAnsi="Times New Roman"/>
                <w:sz w:val="24"/>
                <w:szCs w:val="24"/>
              </w:rPr>
              <w:t xml:space="preserve"> (%)</w:t>
            </w:r>
          </w:p>
          <w:p w14:paraId="498A08D9" w14:textId="77777777" w:rsidR="00FB62E7" w:rsidRPr="00FB62E7" w:rsidRDefault="00FB62E7" w:rsidP="00FB62E7">
            <w:pPr>
              <w:widowControl w:val="0"/>
              <w:spacing w:after="0" w:line="240" w:lineRule="auto"/>
              <w:rPr>
                <w:rFonts w:ascii="Times New Roman" w:hAnsi="Times New Roman"/>
                <w:sz w:val="24"/>
                <w:szCs w:val="24"/>
              </w:rPr>
            </w:pPr>
            <w:r w:rsidRPr="00FB62E7">
              <w:rPr>
                <w:rFonts w:ascii="Times New Roman" w:hAnsi="Times New Roman"/>
                <w:sz w:val="24"/>
                <w:szCs w:val="24"/>
              </w:rPr>
              <w:t xml:space="preserve">- 3 стадии, </w:t>
            </w:r>
            <w:r w:rsidRPr="00FB62E7">
              <w:rPr>
                <w:rFonts w:ascii="Times New Roman" w:hAnsi="Times New Roman"/>
                <w:sz w:val="24"/>
                <w:szCs w:val="24"/>
                <w:lang w:val="en-US"/>
              </w:rPr>
              <w:t>n</w:t>
            </w:r>
            <w:r w:rsidRPr="00FB62E7">
              <w:rPr>
                <w:rFonts w:ascii="Times New Roman" w:hAnsi="Times New Roman"/>
                <w:sz w:val="24"/>
                <w:szCs w:val="24"/>
              </w:rPr>
              <w:t xml:space="preserve"> (%)</w:t>
            </w:r>
          </w:p>
          <w:p w14:paraId="53EF9CE6" w14:textId="4F8240AE" w:rsidR="00FB62E7" w:rsidRPr="00FB62E7" w:rsidRDefault="00FB62E7" w:rsidP="00FB62E7">
            <w:pPr>
              <w:widowControl w:val="0"/>
              <w:spacing w:after="0" w:line="240" w:lineRule="auto"/>
              <w:rPr>
                <w:rFonts w:ascii="Times New Roman" w:hAnsi="Times New Roman"/>
                <w:sz w:val="24"/>
                <w:szCs w:val="24"/>
              </w:rPr>
            </w:pPr>
            <w:r w:rsidRPr="00FB62E7">
              <w:rPr>
                <w:rFonts w:ascii="Times New Roman" w:hAnsi="Times New Roman"/>
                <w:sz w:val="24"/>
                <w:szCs w:val="24"/>
              </w:rPr>
              <w:t xml:space="preserve">- 4 стадии, </w:t>
            </w:r>
            <w:r w:rsidRPr="00FB62E7">
              <w:rPr>
                <w:rFonts w:ascii="Times New Roman" w:hAnsi="Times New Roman"/>
                <w:sz w:val="24"/>
                <w:szCs w:val="24"/>
                <w:lang w:val="en-US"/>
              </w:rPr>
              <w:t>n (%)</w:t>
            </w:r>
          </w:p>
        </w:tc>
        <w:tc>
          <w:tcPr>
            <w:tcW w:w="1808" w:type="dxa"/>
            <w:vAlign w:val="center"/>
          </w:tcPr>
          <w:p w14:paraId="52F82781" w14:textId="77777777" w:rsidR="00FB62E7" w:rsidRPr="00FB62E7" w:rsidRDefault="00FB62E7" w:rsidP="00FB62E7">
            <w:pPr>
              <w:widowControl w:val="0"/>
              <w:spacing w:after="0" w:line="240" w:lineRule="auto"/>
              <w:jc w:val="center"/>
              <w:rPr>
                <w:rFonts w:ascii="Times New Roman" w:hAnsi="Times New Roman"/>
                <w:sz w:val="24"/>
                <w:szCs w:val="24"/>
              </w:rPr>
            </w:pPr>
          </w:p>
          <w:p w14:paraId="151066F8" w14:textId="77777777" w:rsidR="00FB62E7" w:rsidRPr="00FB62E7" w:rsidRDefault="00FB62E7" w:rsidP="00FB62E7">
            <w:pPr>
              <w:widowControl w:val="0"/>
              <w:spacing w:after="0" w:line="240" w:lineRule="auto"/>
              <w:jc w:val="center"/>
              <w:rPr>
                <w:rFonts w:ascii="Times New Roman" w:hAnsi="Times New Roman"/>
                <w:sz w:val="24"/>
                <w:szCs w:val="24"/>
              </w:rPr>
            </w:pPr>
            <w:r w:rsidRPr="00FB62E7">
              <w:rPr>
                <w:rFonts w:ascii="Times New Roman" w:hAnsi="Times New Roman"/>
                <w:sz w:val="24"/>
                <w:szCs w:val="24"/>
              </w:rPr>
              <w:t>18 (7,2%)</w:t>
            </w:r>
          </w:p>
          <w:p w14:paraId="314AE92C" w14:textId="77777777" w:rsidR="00FB62E7" w:rsidRPr="00FB62E7" w:rsidRDefault="00FB62E7" w:rsidP="00FB62E7">
            <w:pPr>
              <w:widowControl w:val="0"/>
              <w:spacing w:after="0" w:line="240" w:lineRule="auto"/>
              <w:jc w:val="center"/>
              <w:rPr>
                <w:rFonts w:ascii="Times New Roman" w:hAnsi="Times New Roman"/>
                <w:sz w:val="24"/>
                <w:szCs w:val="24"/>
              </w:rPr>
            </w:pPr>
            <w:r w:rsidRPr="00FB62E7">
              <w:rPr>
                <w:rFonts w:ascii="Times New Roman" w:hAnsi="Times New Roman"/>
                <w:sz w:val="24"/>
                <w:szCs w:val="24"/>
              </w:rPr>
              <w:t>18 (7,2%)</w:t>
            </w:r>
          </w:p>
          <w:p w14:paraId="21E015DA" w14:textId="77777777" w:rsidR="00FB62E7" w:rsidRPr="00FB62E7" w:rsidRDefault="00FB62E7" w:rsidP="00FB62E7">
            <w:pPr>
              <w:widowControl w:val="0"/>
              <w:spacing w:after="0" w:line="240" w:lineRule="auto"/>
              <w:jc w:val="center"/>
              <w:rPr>
                <w:rFonts w:ascii="Times New Roman" w:hAnsi="Times New Roman"/>
                <w:sz w:val="24"/>
                <w:szCs w:val="24"/>
              </w:rPr>
            </w:pPr>
            <w:r w:rsidRPr="00FB62E7">
              <w:rPr>
                <w:rFonts w:ascii="Times New Roman" w:hAnsi="Times New Roman"/>
                <w:sz w:val="24"/>
                <w:szCs w:val="24"/>
              </w:rPr>
              <w:t>3 (1,2%)</w:t>
            </w:r>
          </w:p>
          <w:p w14:paraId="2A62F35B" w14:textId="2CB31002" w:rsidR="00FB62E7" w:rsidRPr="00FB62E7" w:rsidRDefault="00FB62E7" w:rsidP="00FB62E7">
            <w:pPr>
              <w:widowControl w:val="0"/>
              <w:spacing w:after="0" w:line="240" w:lineRule="auto"/>
              <w:jc w:val="center"/>
              <w:rPr>
                <w:rFonts w:ascii="Times New Roman" w:hAnsi="Times New Roman"/>
                <w:sz w:val="24"/>
                <w:szCs w:val="24"/>
              </w:rPr>
            </w:pPr>
            <w:r w:rsidRPr="00FB62E7">
              <w:rPr>
                <w:rFonts w:ascii="Times New Roman" w:hAnsi="Times New Roman"/>
                <w:sz w:val="24"/>
                <w:szCs w:val="24"/>
              </w:rPr>
              <w:t>1 (0,4%)</w:t>
            </w:r>
          </w:p>
        </w:tc>
        <w:tc>
          <w:tcPr>
            <w:tcW w:w="1669" w:type="dxa"/>
            <w:vAlign w:val="center"/>
          </w:tcPr>
          <w:p w14:paraId="6C79DEF6" w14:textId="77777777" w:rsidR="00FB62E7" w:rsidRPr="00FB62E7" w:rsidRDefault="00FB62E7" w:rsidP="00FB62E7">
            <w:pPr>
              <w:widowControl w:val="0"/>
              <w:spacing w:after="0" w:line="240" w:lineRule="auto"/>
              <w:jc w:val="center"/>
              <w:rPr>
                <w:rFonts w:ascii="Times New Roman" w:hAnsi="Times New Roman"/>
                <w:sz w:val="24"/>
                <w:szCs w:val="24"/>
              </w:rPr>
            </w:pPr>
          </w:p>
          <w:p w14:paraId="1A6B7317" w14:textId="77777777" w:rsidR="00FB62E7" w:rsidRPr="00FB62E7" w:rsidRDefault="00FB62E7" w:rsidP="00FB62E7">
            <w:pPr>
              <w:widowControl w:val="0"/>
              <w:spacing w:after="0" w:line="240" w:lineRule="auto"/>
              <w:jc w:val="center"/>
              <w:rPr>
                <w:rFonts w:ascii="Times New Roman" w:hAnsi="Times New Roman"/>
                <w:sz w:val="24"/>
                <w:szCs w:val="24"/>
              </w:rPr>
            </w:pPr>
            <w:r w:rsidRPr="00FB62E7">
              <w:rPr>
                <w:rFonts w:ascii="Times New Roman" w:hAnsi="Times New Roman"/>
                <w:sz w:val="24"/>
                <w:szCs w:val="24"/>
              </w:rPr>
              <w:t>10 (9,9%)</w:t>
            </w:r>
          </w:p>
          <w:p w14:paraId="272AE63D" w14:textId="77777777" w:rsidR="00FB62E7" w:rsidRPr="00FB62E7" w:rsidRDefault="00FB62E7" w:rsidP="00FB62E7">
            <w:pPr>
              <w:widowControl w:val="0"/>
              <w:spacing w:after="0" w:line="240" w:lineRule="auto"/>
              <w:jc w:val="center"/>
              <w:rPr>
                <w:rFonts w:ascii="Times New Roman" w:hAnsi="Times New Roman"/>
                <w:sz w:val="24"/>
                <w:szCs w:val="24"/>
              </w:rPr>
            </w:pPr>
            <w:r w:rsidRPr="00FB62E7">
              <w:rPr>
                <w:rFonts w:ascii="Times New Roman" w:hAnsi="Times New Roman"/>
                <w:sz w:val="24"/>
                <w:szCs w:val="24"/>
              </w:rPr>
              <w:t>5 (4,9%)</w:t>
            </w:r>
          </w:p>
          <w:p w14:paraId="33CF846F" w14:textId="77777777" w:rsidR="00FB62E7" w:rsidRPr="00FB62E7" w:rsidRDefault="00FB62E7" w:rsidP="00FB62E7">
            <w:pPr>
              <w:widowControl w:val="0"/>
              <w:spacing w:after="0" w:line="240" w:lineRule="auto"/>
              <w:jc w:val="center"/>
              <w:rPr>
                <w:rFonts w:ascii="Times New Roman" w:hAnsi="Times New Roman"/>
                <w:sz w:val="24"/>
                <w:szCs w:val="24"/>
              </w:rPr>
            </w:pPr>
            <w:r w:rsidRPr="00FB62E7">
              <w:rPr>
                <w:rFonts w:ascii="Times New Roman" w:hAnsi="Times New Roman"/>
                <w:sz w:val="24"/>
                <w:szCs w:val="24"/>
              </w:rPr>
              <w:t>1 (1%)</w:t>
            </w:r>
          </w:p>
          <w:p w14:paraId="311EAEB2" w14:textId="3B185ABC" w:rsidR="00FB62E7" w:rsidRPr="00FB62E7" w:rsidRDefault="00FB62E7" w:rsidP="00FB62E7">
            <w:pPr>
              <w:widowControl w:val="0"/>
              <w:spacing w:after="0" w:line="240" w:lineRule="auto"/>
              <w:jc w:val="center"/>
              <w:rPr>
                <w:rFonts w:ascii="Times New Roman" w:hAnsi="Times New Roman"/>
                <w:sz w:val="24"/>
                <w:szCs w:val="24"/>
              </w:rPr>
            </w:pPr>
            <w:r w:rsidRPr="00FB62E7">
              <w:rPr>
                <w:rFonts w:ascii="Times New Roman" w:hAnsi="Times New Roman"/>
                <w:sz w:val="24"/>
                <w:szCs w:val="24"/>
              </w:rPr>
              <w:t>-</w:t>
            </w:r>
          </w:p>
        </w:tc>
        <w:tc>
          <w:tcPr>
            <w:tcW w:w="1784" w:type="dxa"/>
            <w:vAlign w:val="center"/>
          </w:tcPr>
          <w:p w14:paraId="0120A4D4" w14:textId="305DB1EB" w:rsidR="00FB62E7" w:rsidRPr="00FB62E7" w:rsidRDefault="00FB62E7" w:rsidP="00FB62E7">
            <w:pPr>
              <w:widowControl w:val="0"/>
              <w:spacing w:after="0" w:line="240" w:lineRule="auto"/>
              <w:jc w:val="center"/>
              <w:rPr>
                <w:rFonts w:ascii="Times New Roman" w:hAnsi="Times New Roman"/>
                <w:sz w:val="24"/>
                <w:szCs w:val="24"/>
                <w:lang w:val="en-US"/>
              </w:rPr>
            </w:pPr>
            <w:r w:rsidRPr="00FB62E7">
              <w:rPr>
                <w:rFonts w:ascii="Times New Roman" w:hAnsi="Times New Roman"/>
                <w:sz w:val="24"/>
                <w:szCs w:val="24"/>
                <w:lang w:val="en-US"/>
              </w:rPr>
              <w:t>p&gt;0,05</w:t>
            </w:r>
          </w:p>
        </w:tc>
      </w:tr>
    </w:tbl>
    <w:p w14:paraId="6AFFAB85" w14:textId="3AD8CC6B" w:rsidR="0061425E" w:rsidRPr="00CF2179" w:rsidRDefault="00CF2179" w:rsidP="005E244A">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 xml:space="preserve">Примечание: </w:t>
      </w:r>
      <w:r>
        <w:rPr>
          <w:rFonts w:ascii="Times New Roman" w:hAnsi="Times New Roman"/>
          <w:sz w:val="24"/>
          <w:szCs w:val="24"/>
          <w:lang w:val="en-US"/>
        </w:rPr>
        <w:t>ASA</w:t>
      </w:r>
      <w:r w:rsidRPr="00BB7104">
        <w:rPr>
          <w:rFonts w:ascii="Times New Roman" w:hAnsi="Times New Roman"/>
          <w:sz w:val="24"/>
          <w:szCs w:val="24"/>
        </w:rPr>
        <w:t xml:space="preserve"> </w:t>
      </w:r>
      <w:r w:rsidR="00BB7104" w:rsidRPr="00BB7104">
        <w:rPr>
          <w:rFonts w:ascii="Times New Roman" w:hAnsi="Times New Roman"/>
          <w:sz w:val="24"/>
          <w:szCs w:val="24"/>
        </w:rPr>
        <w:t>–</w:t>
      </w:r>
      <w:r w:rsidRPr="00BB7104">
        <w:rPr>
          <w:rFonts w:ascii="Times New Roman" w:hAnsi="Times New Roman"/>
          <w:sz w:val="24"/>
          <w:szCs w:val="24"/>
        </w:rPr>
        <w:t xml:space="preserve"> </w:t>
      </w:r>
      <w:r w:rsidR="00BB7104">
        <w:rPr>
          <w:rFonts w:ascii="Times New Roman" w:hAnsi="Times New Roman"/>
          <w:sz w:val="24"/>
          <w:szCs w:val="24"/>
        </w:rPr>
        <w:t xml:space="preserve">Американское общество анестезиологов, МЕТ – метаболический эквивалент, ОИМ – острый инфаркт миокарда, ГБ – гипертоническая болезнь, ЦВБ – цереброваскулярная болезнь, </w:t>
      </w:r>
      <w:r w:rsidR="005266ED">
        <w:rPr>
          <w:rFonts w:ascii="Times New Roman" w:hAnsi="Times New Roman"/>
          <w:sz w:val="24"/>
          <w:szCs w:val="24"/>
        </w:rPr>
        <w:t xml:space="preserve">ТИА – транзиторная ишемическая атака, ОНМК – острое нарушение мозгового кровообращения, </w:t>
      </w:r>
      <w:r w:rsidR="00BB7104">
        <w:rPr>
          <w:rFonts w:ascii="Times New Roman" w:hAnsi="Times New Roman"/>
          <w:sz w:val="24"/>
          <w:szCs w:val="24"/>
        </w:rPr>
        <w:t>ХБП – хроническая болезнь почек.</w:t>
      </w:r>
    </w:p>
    <w:p w14:paraId="271DA284" w14:textId="2FBEA934" w:rsidR="00CF2179" w:rsidRPr="00F646A6" w:rsidRDefault="00F646A6" w:rsidP="005E244A">
      <w:pPr>
        <w:autoSpaceDE w:val="0"/>
        <w:autoSpaceDN w:val="0"/>
        <w:adjustRightInd w:val="0"/>
        <w:spacing w:after="0" w:line="360" w:lineRule="auto"/>
        <w:ind w:firstLine="709"/>
        <w:jc w:val="both"/>
        <w:rPr>
          <w:rFonts w:ascii="Times New Roman" w:hAnsi="Times New Roman"/>
          <w:sz w:val="24"/>
          <w:szCs w:val="24"/>
          <w:lang w:val="en-US"/>
        </w:rPr>
      </w:pPr>
      <w:r w:rsidRPr="00F646A6">
        <w:rPr>
          <w:rFonts w:ascii="Times New Roman" w:hAnsi="Times New Roman"/>
          <w:sz w:val="24"/>
          <w:szCs w:val="24"/>
          <w:lang w:val="en-US"/>
        </w:rPr>
        <w:t>Note: ASA – American Society of Anesthesiologists, MET – metabolic equivalent, AMI – acute myocardial infarction, GB – hypertension, CVB – cerebrovascular disease, TIA – transient ischemic attack, ONMC – acute cerebrovascular accident, CKD – chronic kidney disease.</w:t>
      </w:r>
    </w:p>
    <w:p w14:paraId="324FFC05" w14:textId="77777777" w:rsidR="00203050" w:rsidRPr="003F3DFF" w:rsidRDefault="00203050" w:rsidP="005736D3">
      <w:pPr>
        <w:autoSpaceDE w:val="0"/>
        <w:autoSpaceDN w:val="0"/>
        <w:adjustRightInd w:val="0"/>
        <w:spacing w:after="0" w:line="360" w:lineRule="auto"/>
        <w:ind w:firstLine="709"/>
        <w:jc w:val="both"/>
        <w:rPr>
          <w:rFonts w:ascii="Times New Roman" w:hAnsi="Times New Roman"/>
          <w:sz w:val="24"/>
          <w:szCs w:val="24"/>
          <w:lang w:val="en-US"/>
        </w:rPr>
      </w:pPr>
    </w:p>
    <w:p w14:paraId="6A7AE45F" w14:textId="079808DA" w:rsidR="004F24E0" w:rsidRPr="004F24E0" w:rsidRDefault="004F24E0" w:rsidP="004F24E0">
      <w:pPr>
        <w:autoSpaceDE w:val="0"/>
        <w:autoSpaceDN w:val="0"/>
        <w:adjustRightInd w:val="0"/>
        <w:spacing w:after="0" w:line="360" w:lineRule="auto"/>
        <w:ind w:firstLine="709"/>
        <w:jc w:val="right"/>
        <w:rPr>
          <w:rFonts w:ascii="Times New Roman" w:hAnsi="Times New Roman"/>
          <w:sz w:val="24"/>
          <w:szCs w:val="24"/>
        </w:rPr>
      </w:pPr>
      <w:r>
        <w:rPr>
          <w:rFonts w:ascii="Times New Roman" w:hAnsi="Times New Roman"/>
          <w:sz w:val="24"/>
          <w:szCs w:val="24"/>
        </w:rPr>
        <w:t>Таблица 3</w:t>
      </w:r>
    </w:p>
    <w:p w14:paraId="549430C5" w14:textId="77777777" w:rsidR="004F24E0" w:rsidRDefault="004F24E0" w:rsidP="004F24E0">
      <w:pPr>
        <w:widowControl w:val="0"/>
        <w:jc w:val="center"/>
        <w:rPr>
          <w:rFonts w:ascii="Times New Roman" w:hAnsi="Times New Roman"/>
          <w:sz w:val="24"/>
          <w:szCs w:val="24"/>
        </w:rPr>
      </w:pPr>
      <w:r w:rsidRPr="004F24E0">
        <w:rPr>
          <w:rFonts w:ascii="Times New Roman" w:hAnsi="Times New Roman"/>
          <w:sz w:val="24"/>
          <w:szCs w:val="24"/>
        </w:rPr>
        <w:lastRenderedPageBreak/>
        <w:t>Распределение пациентов, включённых в исследование по виду первичной опухоли и её распространённости (</w:t>
      </w:r>
      <w:r w:rsidRPr="004F24E0">
        <w:rPr>
          <w:rFonts w:ascii="Times New Roman" w:hAnsi="Times New Roman"/>
          <w:sz w:val="24"/>
          <w:szCs w:val="24"/>
          <w:lang w:val="en-US"/>
        </w:rPr>
        <w:t>n</w:t>
      </w:r>
      <w:r w:rsidRPr="004F24E0">
        <w:rPr>
          <w:rFonts w:ascii="Times New Roman" w:hAnsi="Times New Roman"/>
          <w:sz w:val="24"/>
          <w:szCs w:val="24"/>
        </w:rPr>
        <w:t>, %)</w:t>
      </w:r>
    </w:p>
    <w:p w14:paraId="09A0E990" w14:textId="77777777" w:rsidR="006D522D" w:rsidRPr="007A6324" w:rsidRDefault="006D522D" w:rsidP="006D522D">
      <w:pPr>
        <w:widowControl w:val="0"/>
        <w:jc w:val="right"/>
        <w:rPr>
          <w:rFonts w:ascii="Times New Roman" w:hAnsi="Times New Roman"/>
          <w:sz w:val="24"/>
          <w:szCs w:val="24"/>
          <w:lang w:val="en-US"/>
        </w:rPr>
      </w:pPr>
      <w:r w:rsidRPr="007A6324">
        <w:rPr>
          <w:rFonts w:ascii="Times New Roman" w:hAnsi="Times New Roman"/>
          <w:sz w:val="24"/>
          <w:szCs w:val="24"/>
          <w:lang w:val="en-US"/>
        </w:rPr>
        <w:t>Table 3</w:t>
      </w:r>
    </w:p>
    <w:p w14:paraId="525BFAD0" w14:textId="7D2CE584" w:rsidR="00976137" w:rsidRPr="006D522D" w:rsidRDefault="006D522D" w:rsidP="006D522D">
      <w:pPr>
        <w:widowControl w:val="0"/>
        <w:jc w:val="center"/>
        <w:rPr>
          <w:rFonts w:ascii="Times New Roman" w:hAnsi="Times New Roman"/>
          <w:sz w:val="24"/>
          <w:szCs w:val="24"/>
          <w:lang w:val="en-US"/>
        </w:rPr>
      </w:pPr>
      <w:r w:rsidRPr="006D522D">
        <w:rPr>
          <w:rFonts w:ascii="Times New Roman" w:hAnsi="Times New Roman"/>
          <w:sz w:val="24"/>
          <w:szCs w:val="24"/>
          <w:lang w:val="en-US"/>
        </w:rPr>
        <w:t>Distribution of patients included in the study by type of primary tumor and its prevalence (n, %)</w:t>
      </w:r>
    </w:p>
    <w:tbl>
      <w:tblPr>
        <w:tblStyle w:val="af0"/>
        <w:tblW w:w="0" w:type="auto"/>
        <w:tblInd w:w="137" w:type="dxa"/>
        <w:tblLook w:val="04A0" w:firstRow="1" w:lastRow="0" w:firstColumn="1" w:lastColumn="0" w:noHBand="0" w:noVBand="1"/>
      </w:tblPr>
      <w:tblGrid>
        <w:gridCol w:w="2943"/>
        <w:gridCol w:w="2035"/>
        <w:gridCol w:w="2035"/>
        <w:gridCol w:w="1911"/>
      </w:tblGrid>
      <w:tr w:rsidR="004F24E0" w:rsidRPr="004F24E0" w14:paraId="2CCA2299" w14:textId="77777777" w:rsidTr="004F24E0">
        <w:tc>
          <w:tcPr>
            <w:tcW w:w="3119" w:type="dxa"/>
          </w:tcPr>
          <w:p w14:paraId="541FEA01"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Локализация опухоли</w:t>
            </w:r>
          </w:p>
        </w:tc>
        <w:tc>
          <w:tcPr>
            <w:tcW w:w="2124" w:type="dxa"/>
          </w:tcPr>
          <w:p w14:paraId="67610C8A"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lang w:val="en-US"/>
              </w:rPr>
              <w:t xml:space="preserve">II </w:t>
            </w:r>
            <w:r w:rsidRPr="004F24E0">
              <w:rPr>
                <w:rFonts w:ascii="Times New Roman" w:hAnsi="Times New Roman"/>
                <w:sz w:val="24"/>
                <w:szCs w:val="24"/>
              </w:rPr>
              <w:t>стадия</w:t>
            </w:r>
          </w:p>
        </w:tc>
        <w:tc>
          <w:tcPr>
            <w:tcW w:w="2124" w:type="dxa"/>
          </w:tcPr>
          <w:p w14:paraId="112B04B8"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lang w:val="en-US"/>
              </w:rPr>
              <w:t xml:space="preserve">III </w:t>
            </w:r>
            <w:r w:rsidRPr="004F24E0">
              <w:rPr>
                <w:rFonts w:ascii="Times New Roman" w:hAnsi="Times New Roman"/>
                <w:sz w:val="24"/>
                <w:szCs w:val="24"/>
              </w:rPr>
              <w:t>стадия</w:t>
            </w:r>
          </w:p>
        </w:tc>
        <w:tc>
          <w:tcPr>
            <w:tcW w:w="1989" w:type="dxa"/>
          </w:tcPr>
          <w:p w14:paraId="3A60C09D"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Всего</w:t>
            </w:r>
          </w:p>
        </w:tc>
      </w:tr>
      <w:tr w:rsidR="004F24E0" w:rsidRPr="004F24E0" w14:paraId="0A41403D" w14:textId="77777777" w:rsidTr="004F24E0">
        <w:tc>
          <w:tcPr>
            <w:tcW w:w="9356" w:type="dxa"/>
            <w:gridSpan w:val="4"/>
          </w:tcPr>
          <w:p w14:paraId="619E2012"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Основная группа (</w:t>
            </w:r>
            <w:r w:rsidRPr="004F24E0">
              <w:rPr>
                <w:rFonts w:ascii="Times New Roman" w:hAnsi="Times New Roman"/>
                <w:sz w:val="24"/>
                <w:szCs w:val="24"/>
                <w:lang w:val="en-US"/>
              </w:rPr>
              <w:t>n</w:t>
            </w:r>
            <w:r w:rsidRPr="004F24E0">
              <w:rPr>
                <w:rFonts w:ascii="Times New Roman" w:hAnsi="Times New Roman"/>
                <w:sz w:val="24"/>
                <w:szCs w:val="24"/>
              </w:rPr>
              <w:t xml:space="preserve"> </w:t>
            </w:r>
            <w:r w:rsidRPr="004F24E0">
              <w:rPr>
                <w:rFonts w:ascii="Times New Roman" w:hAnsi="Times New Roman"/>
                <w:sz w:val="24"/>
                <w:szCs w:val="24"/>
                <w:lang w:val="en-US"/>
              </w:rPr>
              <w:t>=</w:t>
            </w:r>
            <w:r w:rsidRPr="004F24E0">
              <w:rPr>
                <w:rFonts w:ascii="Times New Roman" w:hAnsi="Times New Roman"/>
                <w:sz w:val="24"/>
                <w:szCs w:val="24"/>
              </w:rPr>
              <w:t xml:space="preserve"> 250</w:t>
            </w:r>
            <w:r w:rsidRPr="004F24E0">
              <w:rPr>
                <w:rFonts w:ascii="Times New Roman" w:hAnsi="Times New Roman"/>
                <w:sz w:val="24"/>
                <w:szCs w:val="24"/>
                <w:lang w:val="en-US"/>
              </w:rPr>
              <w:t>)</w:t>
            </w:r>
          </w:p>
        </w:tc>
      </w:tr>
      <w:tr w:rsidR="004F24E0" w:rsidRPr="004F24E0" w14:paraId="75128902" w14:textId="77777777" w:rsidTr="004F24E0">
        <w:tc>
          <w:tcPr>
            <w:tcW w:w="3119" w:type="dxa"/>
            <w:vAlign w:val="center"/>
          </w:tcPr>
          <w:p w14:paraId="044A14A5"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Желудок</w:t>
            </w:r>
          </w:p>
        </w:tc>
        <w:tc>
          <w:tcPr>
            <w:tcW w:w="2124" w:type="dxa"/>
            <w:vAlign w:val="center"/>
          </w:tcPr>
          <w:p w14:paraId="29069F10" w14:textId="5C3DA89D" w:rsidR="004F24E0" w:rsidRPr="004F24E0" w:rsidRDefault="00ED7BE9" w:rsidP="00ED7BE9">
            <w:pPr>
              <w:widowControl w:val="0"/>
              <w:spacing w:after="0" w:line="240" w:lineRule="auto"/>
              <w:jc w:val="center"/>
              <w:rPr>
                <w:rFonts w:ascii="Times New Roman" w:hAnsi="Times New Roman"/>
                <w:sz w:val="24"/>
                <w:szCs w:val="24"/>
              </w:rPr>
            </w:pPr>
            <w:r>
              <w:rPr>
                <w:rFonts w:ascii="Times New Roman" w:hAnsi="Times New Roman"/>
                <w:sz w:val="24"/>
                <w:szCs w:val="24"/>
              </w:rPr>
              <w:t>3</w:t>
            </w:r>
            <w:r w:rsidR="004F24E0" w:rsidRPr="004F24E0">
              <w:rPr>
                <w:rFonts w:ascii="Times New Roman" w:hAnsi="Times New Roman"/>
                <w:sz w:val="24"/>
                <w:szCs w:val="24"/>
              </w:rPr>
              <w:t>9 (</w:t>
            </w:r>
            <w:r>
              <w:rPr>
                <w:rFonts w:ascii="Times New Roman" w:hAnsi="Times New Roman"/>
                <w:sz w:val="24"/>
                <w:szCs w:val="24"/>
              </w:rPr>
              <w:t>57</w:t>
            </w:r>
            <w:r w:rsidR="004F24E0" w:rsidRPr="004F24E0">
              <w:rPr>
                <w:rFonts w:ascii="Times New Roman" w:hAnsi="Times New Roman"/>
                <w:sz w:val="24"/>
                <w:szCs w:val="24"/>
              </w:rPr>
              <w:t>,</w:t>
            </w:r>
            <w:r>
              <w:rPr>
                <w:rFonts w:ascii="Times New Roman" w:hAnsi="Times New Roman"/>
                <w:sz w:val="24"/>
                <w:szCs w:val="24"/>
              </w:rPr>
              <w:t>4</w:t>
            </w:r>
            <w:r w:rsidR="004F24E0" w:rsidRPr="004F24E0">
              <w:rPr>
                <w:rFonts w:ascii="Times New Roman" w:hAnsi="Times New Roman"/>
                <w:sz w:val="24"/>
                <w:szCs w:val="24"/>
              </w:rPr>
              <w:t>%)</w:t>
            </w:r>
          </w:p>
        </w:tc>
        <w:tc>
          <w:tcPr>
            <w:tcW w:w="2124" w:type="dxa"/>
            <w:vAlign w:val="center"/>
          </w:tcPr>
          <w:p w14:paraId="7E10E739" w14:textId="7E5306F7" w:rsidR="004F24E0" w:rsidRPr="004F24E0" w:rsidRDefault="00ED7BE9" w:rsidP="00ED7BE9">
            <w:pPr>
              <w:widowControl w:val="0"/>
              <w:spacing w:after="0" w:line="240" w:lineRule="auto"/>
              <w:jc w:val="center"/>
              <w:rPr>
                <w:rFonts w:ascii="Times New Roman" w:hAnsi="Times New Roman"/>
                <w:sz w:val="24"/>
                <w:szCs w:val="24"/>
              </w:rPr>
            </w:pPr>
            <w:r>
              <w:rPr>
                <w:rFonts w:ascii="Times New Roman" w:hAnsi="Times New Roman"/>
                <w:sz w:val="24"/>
                <w:szCs w:val="24"/>
              </w:rPr>
              <w:t>2</w:t>
            </w:r>
            <w:r w:rsidR="004F24E0" w:rsidRPr="004F24E0">
              <w:rPr>
                <w:rFonts w:ascii="Times New Roman" w:hAnsi="Times New Roman"/>
                <w:sz w:val="24"/>
                <w:szCs w:val="24"/>
              </w:rPr>
              <w:t>9 (</w:t>
            </w:r>
            <w:r>
              <w:rPr>
                <w:rFonts w:ascii="Times New Roman" w:hAnsi="Times New Roman"/>
                <w:sz w:val="24"/>
                <w:szCs w:val="24"/>
              </w:rPr>
              <w:t>42</w:t>
            </w:r>
            <w:r w:rsidR="004F24E0" w:rsidRPr="004F24E0">
              <w:rPr>
                <w:rFonts w:ascii="Times New Roman" w:hAnsi="Times New Roman"/>
                <w:sz w:val="24"/>
                <w:szCs w:val="24"/>
              </w:rPr>
              <w:t>,</w:t>
            </w:r>
            <w:r>
              <w:rPr>
                <w:rFonts w:ascii="Times New Roman" w:hAnsi="Times New Roman"/>
                <w:sz w:val="24"/>
                <w:szCs w:val="24"/>
              </w:rPr>
              <w:t>6</w:t>
            </w:r>
            <w:r w:rsidR="004F24E0" w:rsidRPr="004F24E0">
              <w:rPr>
                <w:rFonts w:ascii="Times New Roman" w:hAnsi="Times New Roman"/>
                <w:sz w:val="24"/>
                <w:szCs w:val="24"/>
              </w:rPr>
              <w:t>%)</w:t>
            </w:r>
          </w:p>
        </w:tc>
        <w:tc>
          <w:tcPr>
            <w:tcW w:w="1989" w:type="dxa"/>
            <w:vAlign w:val="center"/>
          </w:tcPr>
          <w:p w14:paraId="698381AC"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68 (27,2%)</w:t>
            </w:r>
          </w:p>
        </w:tc>
      </w:tr>
      <w:tr w:rsidR="004F24E0" w:rsidRPr="004F24E0" w14:paraId="39D654A8" w14:textId="77777777" w:rsidTr="004F24E0">
        <w:tc>
          <w:tcPr>
            <w:tcW w:w="3119" w:type="dxa"/>
            <w:vAlign w:val="center"/>
          </w:tcPr>
          <w:p w14:paraId="631F16A6"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Поджелудочная железа</w:t>
            </w:r>
          </w:p>
        </w:tc>
        <w:tc>
          <w:tcPr>
            <w:tcW w:w="2124" w:type="dxa"/>
            <w:vAlign w:val="center"/>
          </w:tcPr>
          <w:p w14:paraId="3AB4C123"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18 (51,4%)</w:t>
            </w:r>
          </w:p>
        </w:tc>
        <w:tc>
          <w:tcPr>
            <w:tcW w:w="2124" w:type="dxa"/>
            <w:vAlign w:val="center"/>
          </w:tcPr>
          <w:p w14:paraId="43622598"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17 (48,6%)</w:t>
            </w:r>
          </w:p>
        </w:tc>
        <w:tc>
          <w:tcPr>
            <w:tcW w:w="1989" w:type="dxa"/>
            <w:vAlign w:val="center"/>
          </w:tcPr>
          <w:p w14:paraId="274915CE"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35 (14%)</w:t>
            </w:r>
          </w:p>
        </w:tc>
      </w:tr>
      <w:tr w:rsidR="004F24E0" w:rsidRPr="004F24E0" w14:paraId="1D0A3716" w14:textId="77777777" w:rsidTr="004F24E0">
        <w:tc>
          <w:tcPr>
            <w:tcW w:w="3119" w:type="dxa"/>
            <w:vAlign w:val="center"/>
          </w:tcPr>
          <w:p w14:paraId="6E7A7C2F"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Толстая кишка</w:t>
            </w:r>
          </w:p>
        </w:tc>
        <w:tc>
          <w:tcPr>
            <w:tcW w:w="2124" w:type="dxa"/>
            <w:vAlign w:val="center"/>
          </w:tcPr>
          <w:p w14:paraId="6BFAF807"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46 (31,3%)</w:t>
            </w:r>
          </w:p>
        </w:tc>
        <w:tc>
          <w:tcPr>
            <w:tcW w:w="2124" w:type="dxa"/>
            <w:vAlign w:val="center"/>
          </w:tcPr>
          <w:p w14:paraId="160A268C"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101 (68,7%)</w:t>
            </w:r>
          </w:p>
        </w:tc>
        <w:tc>
          <w:tcPr>
            <w:tcW w:w="1989" w:type="dxa"/>
            <w:vAlign w:val="center"/>
          </w:tcPr>
          <w:p w14:paraId="1E758208"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147 (58,8%)</w:t>
            </w:r>
          </w:p>
        </w:tc>
      </w:tr>
      <w:tr w:rsidR="004F24E0" w:rsidRPr="004F24E0" w14:paraId="45291862" w14:textId="77777777" w:rsidTr="004F24E0">
        <w:tc>
          <w:tcPr>
            <w:tcW w:w="3119" w:type="dxa"/>
            <w:vAlign w:val="center"/>
          </w:tcPr>
          <w:p w14:paraId="2BF01A17"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Итого</w:t>
            </w:r>
          </w:p>
        </w:tc>
        <w:tc>
          <w:tcPr>
            <w:tcW w:w="2124" w:type="dxa"/>
            <w:vAlign w:val="center"/>
          </w:tcPr>
          <w:p w14:paraId="3525A8B1" w14:textId="54CAD0EA" w:rsidR="004F24E0" w:rsidRPr="004F24E0" w:rsidRDefault="00ED7BE9" w:rsidP="00ED7BE9">
            <w:pPr>
              <w:widowControl w:val="0"/>
              <w:spacing w:after="0" w:line="240" w:lineRule="auto"/>
              <w:jc w:val="center"/>
              <w:rPr>
                <w:rFonts w:ascii="Times New Roman" w:hAnsi="Times New Roman"/>
                <w:sz w:val="24"/>
                <w:szCs w:val="24"/>
              </w:rPr>
            </w:pPr>
            <w:r>
              <w:rPr>
                <w:rFonts w:ascii="Times New Roman" w:hAnsi="Times New Roman"/>
                <w:sz w:val="24"/>
                <w:szCs w:val="24"/>
              </w:rPr>
              <w:t>10</w:t>
            </w:r>
            <w:r w:rsidR="004F24E0" w:rsidRPr="004F24E0">
              <w:rPr>
                <w:rFonts w:ascii="Times New Roman" w:hAnsi="Times New Roman"/>
                <w:sz w:val="24"/>
                <w:szCs w:val="24"/>
              </w:rPr>
              <w:t>3 (4</w:t>
            </w:r>
            <w:r>
              <w:rPr>
                <w:rFonts w:ascii="Times New Roman" w:hAnsi="Times New Roman"/>
                <w:sz w:val="24"/>
                <w:szCs w:val="24"/>
              </w:rPr>
              <w:t>1</w:t>
            </w:r>
            <w:r w:rsidR="004F24E0" w:rsidRPr="004F24E0">
              <w:rPr>
                <w:rFonts w:ascii="Times New Roman" w:hAnsi="Times New Roman"/>
                <w:sz w:val="24"/>
                <w:szCs w:val="24"/>
              </w:rPr>
              <w:t>,2%)</w:t>
            </w:r>
          </w:p>
        </w:tc>
        <w:tc>
          <w:tcPr>
            <w:tcW w:w="2124" w:type="dxa"/>
            <w:vAlign w:val="center"/>
          </w:tcPr>
          <w:p w14:paraId="00C55AF5" w14:textId="1EDFFD53" w:rsidR="004F24E0" w:rsidRPr="004F24E0" w:rsidRDefault="004F24E0" w:rsidP="00ED7BE9">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1</w:t>
            </w:r>
            <w:r w:rsidR="00ED7BE9">
              <w:rPr>
                <w:rFonts w:ascii="Times New Roman" w:hAnsi="Times New Roman"/>
                <w:sz w:val="24"/>
                <w:szCs w:val="24"/>
              </w:rPr>
              <w:t>4</w:t>
            </w:r>
            <w:r w:rsidRPr="004F24E0">
              <w:rPr>
                <w:rFonts w:ascii="Times New Roman" w:hAnsi="Times New Roman"/>
                <w:sz w:val="24"/>
                <w:szCs w:val="24"/>
              </w:rPr>
              <w:t>7 (5</w:t>
            </w:r>
            <w:r w:rsidR="00ED7BE9">
              <w:rPr>
                <w:rFonts w:ascii="Times New Roman" w:hAnsi="Times New Roman"/>
                <w:sz w:val="24"/>
                <w:szCs w:val="24"/>
              </w:rPr>
              <w:t>8</w:t>
            </w:r>
            <w:r w:rsidRPr="004F24E0">
              <w:rPr>
                <w:rFonts w:ascii="Times New Roman" w:hAnsi="Times New Roman"/>
                <w:sz w:val="24"/>
                <w:szCs w:val="24"/>
              </w:rPr>
              <w:t>,8%)</w:t>
            </w:r>
          </w:p>
        </w:tc>
        <w:tc>
          <w:tcPr>
            <w:tcW w:w="1989" w:type="dxa"/>
            <w:vAlign w:val="center"/>
          </w:tcPr>
          <w:p w14:paraId="2E3F1583"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250 (100%)</w:t>
            </w:r>
          </w:p>
        </w:tc>
      </w:tr>
      <w:tr w:rsidR="004F24E0" w:rsidRPr="004F24E0" w14:paraId="1809FB42" w14:textId="77777777" w:rsidTr="004F24E0">
        <w:tc>
          <w:tcPr>
            <w:tcW w:w="9356" w:type="dxa"/>
            <w:gridSpan w:val="4"/>
            <w:vAlign w:val="center"/>
          </w:tcPr>
          <w:p w14:paraId="54994C1E"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 xml:space="preserve">Группа сравнения </w:t>
            </w:r>
            <w:r w:rsidRPr="004F24E0">
              <w:rPr>
                <w:rFonts w:ascii="Times New Roman" w:hAnsi="Times New Roman"/>
                <w:sz w:val="24"/>
                <w:szCs w:val="24"/>
                <w:lang w:val="en-US"/>
              </w:rPr>
              <w:t>(n</w:t>
            </w:r>
            <w:r w:rsidRPr="004F24E0">
              <w:rPr>
                <w:rFonts w:ascii="Times New Roman" w:hAnsi="Times New Roman"/>
                <w:sz w:val="24"/>
                <w:szCs w:val="24"/>
              </w:rPr>
              <w:t xml:space="preserve"> </w:t>
            </w:r>
            <w:r w:rsidRPr="004F24E0">
              <w:rPr>
                <w:rFonts w:ascii="Times New Roman" w:hAnsi="Times New Roman"/>
                <w:sz w:val="24"/>
                <w:szCs w:val="24"/>
                <w:lang w:val="en-US"/>
              </w:rPr>
              <w:t>=</w:t>
            </w:r>
            <w:r w:rsidRPr="004F24E0">
              <w:rPr>
                <w:rFonts w:ascii="Times New Roman" w:hAnsi="Times New Roman"/>
                <w:sz w:val="24"/>
                <w:szCs w:val="24"/>
              </w:rPr>
              <w:t xml:space="preserve"> 101</w:t>
            </w:r>
            <w:r w:rsidRPr="004F24E0">
              <w:rPr>
                <w:rFonts w:ascii="Times New Roman" w:hAnsi="Times New Roman"/>
                <w:sz w:val="24"/>
                <w:szCs w:val="24"/>
                <w:lang w:val="en-US"/>
              </w:rPr>
              <w:t>)</w:t>
            </w:r>
          </w:p>
        </w:tc>
      </w:tr>
      <w:tr w:rsidR="004F24E0" w:rsidRPr="004F24E0" w14:paraId="5E8510D6" w14:textId="77777777" w:rsidTr="004F24E0">
        <w:tc>
          <w:tcPr>
            <w:tcW w:w="3119" w:type="dxa"/>
            <w:vAlign w:val="center"/>
          </w:tcPr>
          <w:p w14:paraId="51F8DD14"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Желудок</w:t>
            </w:r>
          </w:p>
        </w:tc>
        <w:tc>
          <w:tcPr>
            <w:tcW w:w="2124" w:type="dxa"/>
            <w:vAlign w:val="center"/>
          </w:tcPr>
          <w:p w14:paraId="53463AC1"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11 (47,8%)</w:t>
            </w:r>
          </w:p>
        </w:tc>
        <w:tc>
          <w:tcPr>
            <w:tcW w:w="2124" w:type="dxa"/>
            <w:vAlign w:val="center"/>
          </w:tcPr>
          <w:p w14:paraId="4848ECEF"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12 (52,2%)</w:t>
            </w:r>
          </w:p>
        </w:tc>
        <w:tc>
          <w:tcPr>
            <w:tcW w:w="1989" w:type="dxa"/>
            <w:vAlign w:val="center"/>
          </w:tcPr>
          <w:p w14:paraId="30B6591A"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23 (22,8%)</w:t>
            </w:r>
          </w:p>
        </w:tc>
      </w:tr>
      <w:tr w:rsidR="004F24E0" w:rsidRPr="004F24E0" w14:paraId="69B352E3" w14:textId="77777777" w:rsidTr="004F24E0">
        <w:tc>
          <w:tcPr>
            <w:tcW w:w="3119" w:type="dxa"/>
            <w:vAlign w:val="center"/>
          </w:tcPr>
          <w:p w14:paraId="31E3CC24"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Поджелудочная железа</w:t>
            </w:r>
          </w:p>
        </w:tc>
        <w:tc>
          <w:tcPr>
            <w:tcW w:w="2124" w:type="dxa"/>
            <w:vAlign w:val="center"/>
          </w:tcPr>
          <w:p w14:paraId="0B1B5839"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12 (52,2%)</w:t>
            </w:r>
          </w:p>
        </w:tc>
        <w:tc>
          <w:tcPr>
            <w:tcW w:w="2124" w:type="dxa"/>
            <w:vAlign w:val="center"/>
          </w:tcPr>
          <w:p w14:paraId="33143FB3"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11 (47,8%)</w:t>
            </w:r>
          </w:p>
        </w:tc>
        <w:tc>
          <w:tcPr>
            <w:tcW w:w="1989" w:type="dxa"/>
            <w:vAlign w:val="center"/>
          </w:tcPr>
          <w:p w14:paraId="2ADC8A53"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23 (22,8%)</w:t>
            </w:r>
          </w:p>
        </w:tc>
      </w:tr>
      <w:tr w:rsidR="004F24E0" w:rsidRPr="004F24E0" w14:paraId="2297E97F" w14:textId="77777777" w:rsidTr="004F24E0">
        <w:tc>
          <w:tcPr>
            <w:tcW w:w="3119" w:type="dxa"/>
            <w:vAlign w:val="center"/>
          </w:tcPr>
          <w:p w14:paraId="1F7FCC46"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Толстая кишка</w:t>
            </w:r>
          </w:p>
        </w:tc>
        <w:tc>
          <w:tcPr>
            <w:tcW w:w="2124" w:type="dxa"/>
            <w:vAlign w:val="center"/>
          </w:tcPr>
          <w:p w14:paraId="04CC4BEF"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21 (38,2%)</w:t>
            </w:r>
          </w:p>
        </w:tc>
        <w:tc>
          <w:tcPr>
            <w:tcW w:w="2124" w:type="dxa"/>
            <w:vAlign w:val="center"/>
          </w:tcPr>
          <w:p w14:paraId="2C89D3A3"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34 (61,8%)</w:t>
            </w:r>
          </w:p>
        </w:tc>
        <w:tc>
          <w:tcPr>
            <w:tcW w:w="1989" w:type="dxa"/>
            <w:vAlign w:val="center"/>
          </w:tcPr>
          <w:p w14:paraId="3E88D674"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55 (54,4%)</w:t>
            </w:r>
          </w:p>
        </w:tc>
      </w:tr>
      <w:tr w:rsidR="004F24E0" w:rsidRPr="004F24E0" w14:paraId="6B5B36F5" w14:textId="77777777" w:rsidTr="004F24E0">
        <w:tc>
          <w:tcPr>
            <w:tcW w:w="3119" w:type="dxa"/>
            <w:vAlign w:val="center"/>
          </w:tcPr>
          <w:p w14:paraId="38E5804F"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Итого</w:t>
            </w:r>
          </w:p>
        </w:tc>
        <w:tc>
          <w:tcPr>
            <w:tcW w:w="2124" w:type="dxa"/>
            <w:vAlign w:val="center"/>
          </w:tcPr>
          <w:p w14:paraId="57782200"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44 (43,6%)</w:t>
            </w:r>
          </w:p>
        </w:tc>
        <w:tc>
          <w:tcPr>
            <w:tcW w:w="2124" w:type="dxa"/>
            <w:vAlign w:val="center"/>
          </w:tcPr>
          <w:p w14:paraId="36BD48E5"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57 (56,4%)</w:t>
            </w:r>
          </w:p>
        </w:tc>
        <w:tc>
          <w:tcPr>
            <w:tcW w:w="1989" w:type="dxa"/>
            <w:vAlign w:val="center"/>
          </w:tcPr>
          <w:p w14:paraId="16A24C71"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101 (100%)</w:t>
            </w:r>
          </w:p>
        </w:tc>
      </w:tr>
      <w:tr w:rsidR="004F24E0" w:rsidRPr="004F24E0" w14:paraId="7C75E6A2" w14:textId="77777777" w:rsidTr="004F24E0">
        <w:tc>
          <w:tcPr>
            <w:tcW w:w="3119" w:type="dxa"/>
            <w:vAlign w:val="center"/>
          </w:tcPr>
          <w:p w14:paraId="25583FC7"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Всего</w:t>
            </w:r>
          </w:p>
        </w:tc>
        <w:tc>
          <w:tcPr>
            <w:tcW w:w="2124" w:type="dxa"/>
            <w:vAlign w:val="center"/>
          </w:tcPr>
          <w:p w14:paraId="459388FD" w14:textId="094E32BD" w:rsidR="004F24E0" w:rsidRPr="004F24E0" w:rsidRDefault="004F24E0" w:rsidP="00ED7BE9">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1</w:t>
            </w:r>
            <w:r w:rsidR="00ED7BE9">
              <w:rPr>
                <w:rFonts w:ascii="Times New Roman" w:hAnsi="Times New Roman"/>
                <w:sz w:val="24"/>
                <w:szCs w:val="24"/>
              </w:rPr>
              <w:t>4</w:t>
            </w:r>
            <w:r w:rsidRPr="004F24E0">
              <w:rPr>
                <w:rFonts w:ascii="Times New Roman" w:hAnsi="Times New Roman"/>
                <w:sz w:val="24"/>
                <w:szCs w:val="24"/>
              </w:rPr>
              <w:t>7 (</w:t>
            </w:r>
            <w:r w:rsidR="00ED7BE9">
              <w:rPr>
                <w:rFonts w:ascii="Times New Roman" w:hAnsi="Times New Roman"/>
                <w:sz w:val="24"/>
                <w:szCs w:val="24"/>
              </w:rPr>
              <w:t>41</w:t>
            </w:r>
            <w:r w:rsidRPr="004F24E0">
              <w:rPr>
                <w:rFonts w:ascii="Times New Roman" w:hAnsi="Times New Roman"/>
                <w:sz w:val="24"/>
                <w:szCs w:val="24"/>
              </w:rPr>
              <w:t>,</w:t>
            </w:r>
            <w:r w:rsidR="00ED7BE9">
              <w:rPr>
                <w:rFonts w:ascii="Times New Roman" w:hAnsi="Times New Roman"/>
                <w:sz w:val="24"/>
                <w:szCs w:val="24"/>
              </w:rPr>
              <w:t>9</w:t>
            </w:r>
            <w:r w:rsidRPr="004F24E0">
              <w:rPr>
                <w:rFonts w:ascii="Times New Roman" w:hAnsi="Times New Roman"/>
                <w:sz w:val="24"/>
                <w:szCs w:val="24"/>
              </w:rPr>
              <w:t>%)</w:t>
            </w:r>
          </w:p>
        </w:tc>
        <w:tc>
          <w:tcPr>
            <w:tcW w:w="2124" w:type="dxa"/>
            <w:vAlign w:val="center"/>
          </w:tcPr>
          <w:p w14:paraId="47FB27A1" w14:textId="072C4A44" w:rsidR="004F24E0" w:rsidRPr="004F24E0" w:rsidRDefault="004F24E0" w:rsidP="00ED7BE9">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2</w:t>
            </w:r>
            <w:r w:rsidR="00ED7BE9">
              <w:rPr>
                <w:rFonts w:ascii="Times New Roman" w:hAnsi="Times New Roman"/>
                <w:sz w:val="24"/>
                <w:szCs w:val="24"/>
              </w:rPr>
              <w:t>0</w:t>
            </w:r>
            <w:r w:rsidRPr="004F24E0">
              <w:rPr>
                <w:rFonts w:ascii="Times New Roman" w:hAnsi="Times New Roman"/>
                <w:sz w:val="24"/>
                <w:szCs w:val="24"/>
              </w:rPr>
              <w:t>4 (</w:t>
            </w:r>
            <w:r w:rsidR="00ED7BE9">
              <w:rPr>
                <w:rFonts w:ascii="Times New Roman" w:hAnsi="Times New Roman"/>
                <w:sz w:val="24"/>
                <w:szCs w:val="24"/>
              </w:rPr>
              <w:t>58</w:t>
            </w:r>
            <w:r w:rsidRPr="004F24E0">
              <w:rPr>
                <w:rFonts w:ascii="Times New Roman" w:hAnsi="Times New Roman"/>
                <w:sz w:val="24"/>
                <w:szCs w:val="24"/>
              </w:rPr>
              <w:t>,</w:t>
            </w:r>
            <w:r w:rsidR="00ED7BE9">
              <w:rPr>
                <w:rFonts w:ascii="Times New Roman" w:hAnsi="Times New Roman"/>
                <w:sz w:val="24"/>
                <w:szCs w:val="24"/>
              </w:rPr>
              <w:t>1</w:t>
            </w:r>
            <w:r w:rsidRPr="004F24E0">
              <w:rPr>
                <w:rFonts w:ascii="Times New Roman" w:hAnsi="Times New Roman"/>
                <w:sz w:val="24"/>
                <w:szCs w:val="24"/>
              </w:rPr>
              <w:t>%)</w:t>
            </w:r>
          </w:p>
        </w:tc>
        <w:tc>
          <w:tcPr>
            <w:tcW w:w="1989" w:type="dxa"/>
            <w:vAlign w:val="center"/>
          </w:tcPr>
          <w:p w14:paraId="092C1D8A" w14:textId="77777777" w:rsidR="004F24E0" w:rsidRPr="004F24E0" w:rsidRDefault="004F24E0" w:rsidP="004F24E0">
            <w:pPr>
              <w:widowControl w:val="0"/>
              <w:spacing w:after="0" w:line="240" w:lineRule="auto"/>
              <w:jc w:val="center"/>
              <w:rPr>
                <w:rFonts w:ascii="Times New Roman" w:hAnsi="Times New Roman"/>
                <w:sz w:val="24"/>
                <w:szCs w:val="24"/>
              </w:rPr>
            </w:pPr>
            <w:r w:rsidRPr="004F24E0">
              <w:rPr>
                <w:rFonts w:ascii="Times New Roman" w:hAnsi="Times New Roman"/>
                <w:sz w:val="24"/>
                <w:szCs w:val="24"/>
              </w:rPr>
              <w:t>351 (100%)</w:t>
            </w:r>
          </w:p>
        </w:tc>
      </w:tr>
    </w:tbl>
    <w:p w14:paraId="2A9A724A" w14:textId="77777777" w:rsidR="004F24E0" w:rsidRPr="004F24E0" w:rsidRDefault="004F24E0" w:rsidP="005736D3">
      <w:pPr>
        <w:autoSpaceDE w:val="0"/>
        <w:autoSpaceDN w:val="0"/>
        <w:adjustRightInd w:val="0"/>
        <w:spacing w:after="0" w:line="360" w:lineRule="auto"/>
        <w:ind w:firstLine="709"/>
        <w:jc w:val="both"/>
        <w:rPr>
          <w:rFonts w:ascii="Times New Roman" w:hAnsi="Times New Roman"/>
          <w:sz w:val="24"/>
          <w:szCs w:val="24"/>
        </w:rPr>
      </w:pPr>
    </w:p>
    <w:p w14:paraId="3291C037" w14:textId="77777777" w:rsidR="003B40D4" w:rsidRDefault="003F3DFF" w:rsidP="005736D3">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Как видно из таблиц, б</w:t>
      </w:r>
      <w:r w:rsidR="00976137" w:rsidRPr="00976137">
        <w:rPr>
          <w:rFonts w:ascii="Times New Roman" w:hAnsi="Times New Roman"/>
          <w:sz w:val="24"/>
          <w:szCs w:val="24"/>
        </w:rPr>
        <w:t xml:space="preserve">ольшинство составляли </w:t>
      </w:r>
      <w:r w:rsidR="00976137">
        <w:rPr>
          <w:rFonts w:ascii="Times New Roman" w:hAnsi="Times New Roman"/>
          <w:sz w:val="24"/>
          <w:szCs w:val="24"/>
        </w:rPr>
        <w:t>лица</w:t>
      </w:r>
      <w:r w:rsidR="00976137" w:rsidRPr="00976137">
        <w:rPr>
          <w:rFonts w:ascii="Times New Roman" w:hAnsi="Times New Roman"/>
          <w:sz w:val="24"/>
          <w:szCs w:val="24"/>
        </w:rPr>
        <w:t xml:space="preserve"> с </w:t>
      </w:r>
      <w:proofErr w:type="spellStart"/>
      <w:r w:rsidR="00976137" w:rsidRPr="00976137">
        <w:rPr>
          <w:rFonts w:ascii="Times New Roman" w:hAnsi="Times New Roman"/>
          <w:sz w:val="24"/>
          <w:szCs w:val="24"/>
        </w:rPr>
        <w:t>колоректальным</w:t>
      </w:r>
      <w:proofErr w:type="spellEnd"/>
      <w:r w:rsidR="00976137" w:rsidRPr="00976137">
        <w:rPr>
          <w:rFonts w:ascii="Times New Roman" w:hAnsi="Times New Roman"/>
          <w:sz w:val="24"/>
          <w:szCs w:val="24"/>
        </w:rPr>
        <w:t xml:space="preserve"> раком</w:t>
      </w:r>
      <w:r w:rsidR="00976137">
        <w:rPr>
          <w:rFonts w:ascii="Times New Roman" w:hAnsi="Times New Roman"/>
          <w:sz w:val="24"/>
          <w:szCs w:val="24"/>
        </w:rPr>
        <w:t xml:space="preserve">, среди которых чаще регистрировалась </w:t>
      </w:r>
      <w:r w:rsidR="00976137">
        <w:rPr>
          <w:rFonts w:ascii="Times New Roman" w:hAnsi="Times New Roman"/>
          <w:sz w:val="24"/>
          <w:szCs w:val="24"/>
          <w:lang w:val="en-US"/>
        </w:rPr>
        <w:t>III</w:t>
      </w:r>
      <w:r w:rsidR="00976137" w:rsidRPr="00976137">
        <w:rPr>
          <w:rFonts w:ascii="Times New Roman" w:hAnsi="Times New Roman"/>
          <w:sz w:val="24"/>
          <w:szCs w:val="24"/>
        </w:rPr>
        <w:t xml:space="preserve"> </w:t>
      </w:r>
      <w:r w:rsidR="00976137">
        <w:rPr>
          <w:rFonts w:ascii="Times New Roman" w:hAnsi="Times New Roman"/>
          <w:sz w:val="24"/>
          <w:szCs w:val="24"/>
        </w:rPr>
        <w:t xml:space="preserve">стадия заболевания. Соотношение новообразований </w:t>
      </w:r>
      <w:r w:rsidR="00976137">
        <w:rPr>
          <w:rFonts w:ascii="Times New Roman" w:hAnsi="Times New Roman"/>
          <w:sz w:val="24"/>
          <w:szCs w:val="24"/>
          <w:lang w:val="en-US"/>
        </w:rPr>
        <w:t>II</w:t>
      </w:r>
      <w:r w:rsidR="00976137" w:rsidRPr="00976137">
        <w:rPr>
          <w:rFonts w:ascii="Times New Roman" w:hAnsi="Times New Roman"/>
          <w:sz w:val="24"/>
          <w:szCs w:val="24"/>
        </w:rPr>
        <w:t xml:space="preserve"> </w:t>
      </w:r>
      <w:r w:rsidR="00976137">
        <w:rPr>
          <w:rFonts w:ascii="Times New Roman" w:hAnsi="Times New Roman"/>
          <w:sz w:val="24"/>
          <w:szCs w:val="24"/>
        </w:rPr>
        <w:t xml:space="preserve">и </w:t>
      </w:r>
      <w:r w:rsidR="00976137">
        <w:rPr>
          <w:rFonts w:ascii="Times New Roman" w:hAnsi="Times New Roman"/>
          <w:sz w:val="24"/>
          <w:szCs w:val="24"/>
          <w:lang w:val="en-US"/>
        </w:rPr>
        <w:t>III</w:t>
      </w:r>
      <w:r w:rsidR="00976137" w:rsidRPr="00976137">
        <w:rPr>
          <w:rFonts w:ascii="Times New Roman" w:hAnsi="Times New Roman"/>
          <w:sz w:val="24"/>
          <w:szCs w:val="24"/>
        </w:rPr>
        <w:t xml:space="preserve"> </w:t>
      </w:r>
      <w:r w:rsidR="00976137">
        <w:rPr>
          <w:rFonts w:ascii="Times New Roman" w:hAnsi="Times New Roman"/>
          <w:sz w:val="24"/>
          <w:szCs w:val="24"/>
        </w:rPr>
        <w:t xml:space="preserve">стадии при локализации опухоли в желудке или поджелудочной железе было приблизительно одинаковым. </w:t>
      </w:r>
      <w:r w:rsidR="00A45F26" w:rsidRPr="00976137">
        <w:rPr>
          <w:rFonts w:ascii="Times New Roman" w:hAnsi="Times New Roman"/>
          <w:sz w:val="24"/>
          <w:szCs w:val="24"/>
        </w:rPr>
        <w:t xml:space="preserve">Вовлечение лимфатических улов в опухолевый процесс на уровне </w:t>
      </w:r>
      <w:r w:rsidR="0011581E">
        <w:rPr>
          <w:rFonts w:ascii="Times New Roman" w:hAnsi="Times New Roman"/>
          <w:sz w:val="24"/>
          <w:szCs w:val="24"/>
          <w:lang w:val="en-US"/>
        </w:rPr>
        <w:t>N</w:t>
      </w:r>
      <w:r w:rsidR="0011581E" w:rsidRPr="0011581E">
        <w:rPr>
          <w:rFonts w:ascii="Times New Roman" w:hAnsi="Times New Roman"/>
          <w:sz w:val="24"/>
          <w:szCs w:val="24"/>
        </w:rPr>
        <w:t xml:space="preserve">0 </w:t>
      </w:r>
      <w:r w:rsidR="0011581E">
        <w:rPr>
          <w:rFonts w:ascii="Times New Roman" w:hAnsi="Times New Roman"/>
          <w:sz w:val="24"/>
          <w:szCs w:val="24"/>
        </w:rPr>
        <w:t xml:space="preserve">наблюдалось </w:t>
      </w:r>
      <w:r>
        <w:rPr>
          <w:rFonts w:ascii="Times New Roman" w:hAnsi="Times New Roman"/>
          <w:sz w:val="24"/>
          <w:szCs w:val="24"/>
        </w:rPr>
        <w:t xml:space="preserve">у </w:t>
      </w:r>
      <w:r w:rsidR="0011581E" w:rsidRPr="00976137">
        <w:rPr>
          <w:rFonts w:ascii="Times New Roman" w:hAnsi="Times New Roman"/>
          <w:sz w:val="24"/>
          <w:szCs w:val="24"/>
        </w:rPr>
        <w:t>80 (22,8%)</w:t>
      </w:r>
      <w:r w:rsidR="0011581E">
        <w:rPr>
          <w:rFonts w:ascii="Times New Roman" w:hAnsi="Times New Roman"/>
          <w:sz w:val="24"/>
          <w:szCs w:val="24"/>
        </w:rPr>
        <w:t>,</w:t>
      </w:r>
      <w:r w:rsidR="0011581E" w:rsidRPr="00976137">
        <w:rPr>
          <w:rFonts w:ascii="Times New Roman" w:hAnsi="Times New Roman"/>
          <w:sz w:val="24"/>
          <w:szCs w:val="24"/>
        </w:rPr>
        <w:t xml:space="preserve"> </w:t>
      </w:r>
      <w:r w:rsidR="00A45F26" w:rsidRPr="00976137">
        <w:rPr>
          <w:rFonts w:ascii="Times New Roman" w:hAnsi="Times New Roman"/>
          <w:sz w:val="24"/>
          <w:szCs w:val="24"/>
          <w:lang w:val="en-US"/>
        </w:rPr>
        <w:t>N</w:t>
      </w:r>
      <w:r w:rsidR="00A45F26" w:rsidRPr="00976137">
        <w:rPr>
          <w:rFonts w:ascii="Times New Roman" w:hAnsi="Times New Roman"/>
          <w:sz w:val="24"/>
          <w:szCs w:val="24"/>
        </w:rPr>
        <w:t>1</w:t>
      </w:r>
      <w:r w:rsidR="0011581E">
        <w:rPr>
          <w:rFonts w:ascii="Times New Roman" w:hAnsi="Times New Roman"/>
          <w:sz w:val="24"/>
          <w:szCs w:val="24"/>
        </w:rPr>
        <w:t xml:space="preserve"> </w:t>
      </w:r>
      <w:r>
        <w:rPr>
          <w:rFonts w:ascii="Times New Roman" w:hAnsi="Times New Roman"/>
          <w:sz w:val="24"/>
          <w:szCs w:val="24"/>
        </w:rPr>
        <w:t>у</w:t>
      </w:r>
      <w:r w:rsidR="00A45F26" w:rsidRPr="00976137">
        <w:rPr>
          <w:rFonts w:ascii="Times New Roman" w:hAnsi="Times New Roman"/>
          <w:sz w:val="24"/>
          <w:szCs w:val="24"/>
        </w:rPr>
        <w:t xml:space="preserve"> 148 (42,1%), а </w:t>
      </w:r>
      <w:r w:rsidR="00A45F26" w:rsidRPr="00976137">
        <w:rPr>
          <w:rFonts w:ascii="Times New Roman" w:hAnsi="Times New Roman"/>
          <w:sz w:val="24"/>
          <w:szCs w:val="24"/>
          <w:lang w:val="en-US"/>
        </w:rPr>
        <w:t>N</w:t>
      </w:r>
      <w:r w:rsidR="00A45F26" w:rsidRPr="00976137">
        <w:rPr>
          <w:rFonts w:ascii="Times New Roman" w:hAnsi="Times New Roman"/>
          <w:sz w:val="24"/>
          <w:szCs w:val="24"/>
        </w:rPr>
        <w:t xml:space="preserve">2 </w:t>
      </w:r>
      <w:r>
        <w:rPr>
          <w:rFonts w:ascii="Times New Roman" w:hAnsi="Times New Roman"/>
          <w:sz w:val="24"/>
          <w:szCs w:val="24"/>
        </w:rPr>
        <w:t>у</w:t>
      </w:r>
      <w:r w:rsidR="00A45F26" w:rsidRPr="00976137">
        <w:rPr>
          <w:rFonts w:ascii="Times New Roman" w:hAnsi="Times New Roman"/>
          <w:sz w:val="24"/>
          <w:szCs w:val="24"/>
        </w:rPr>
        <w:t xml:space="preserve"> 123 (35,1%) </w:t>
      </w:r>
      <w:r>
        <w:rPr>
          <w:rFonts w:ascii="Times New Roman" w:hAnsi="Times New Roman"/>
          <w:sz w:val="24"/>
          <w:szCs w:val="24"/>
        </w:rPr>
        <w:t>пациентов</w:t>
      </w:r>
      <w:r w:rsidR="00A45F26" w:rsidRPr="00976137">
        <w:rPr>
          <w:rFonts w:ascii="Times New Roman" w:hAnsi="Times New Roman"/>
          <w:sz w:val="24"/>
          <w:szCs w:val="24"/>
        </w:rPr>
        <w:t xml:space="preserve">. </w:t>
      </w:r>
      <w:r>
        <w:rPr>
          <w:rFonts w:ascii="Times New Roman" w:hAnsi="Times New Roman"/>
          <w:sz w:val="24"/>
          <w:szCs w:val="24"/>
        </w:rPr>
        <w:t xml:space="preserve">Случаем </w:t>
      </w:r>
      <w:r w:rsidR="0011581E" w:rsidRPr="00A45F26">
        <w:rPr>
          <w:rFonts w:ascii="Times New Roman" w:hAnsi="Times New Roman"/>
          <w:sz w:val="24"/>
          <w:szCs w:val="24"/>
        </w:rPr>
        <w:t>поражени</w:t>
      </w:r>
      <w:r>
        <w:rPr>
          <w:rFonts w:ascii="Times New Roman" w:hAnsi="Times New Roman"/>
          <w:sz w:val="24"/>
          <w:szCs w:val="24"/>
        </w:rPr>
        <w:t>я</w:t>
      </w:r>
      <w:r w:rsidR="0011581E" w:rsidRPr="00A45F26">
        <w:rPr>
          <w:rFonts w:ascii="Times New Roman" w:hAnsi="Times New Roman"/>
          <w:sz w:val="24"/>
          <w:szCs w:val="24"/>
        </w:rPr>
        <w:t xml:space="preserve"> лимфатических узлов на уровне </w:t>
      </w:r>
      <w:r w:rsidR="0011581E">
        <w:rPr>
          <w:rFonts w:ascii="Times New Roman" w:hAnsi="Times New Roman"/>
          <w:sz w:val="24"/>
          <w:szCs w:val="24"/>
          <w:lang w:val="en-US"/>
        </w:rPr>
        <w:t>N</w:t>
      </w:r>
      <w:r w:rsidR="0011581E" w:rsidRPr="0011581E">
        <w:rPr>
          <w:rFonts w:ascii="Times New Roman" w:hAnsi="Times New Roman"/>
          <w:sz w:val="24"/>
          <w:szCs w:val="24"/>
        </w:rPr>
        <w:t xml:space="preserve">3 </w:t>
      </w:r>
      <w:r w:rsidR="0011581E">
        <w:rPr>
          <w:rFonts w:ascii="Times New Roman" w:hAnsi="Times New Roman"/>
          <w:sz w:val="24"/>
          <w:szCs w:val="24"/>
        </w:rPr>
        <w:t xml:space="preserve">и </w:t>
      </w:r>
      <w:r w:rsidR="0011581E" w:rsidRPr="00A45F26">
        <w:rPr>
          <w:rFonts w:ascii="Times New Roman" w:hAnsi="Times New Roman"/>
          <w:sz w:val="24"/>
          <w:szCs w:val="24"/>
          <w:lang w:val="en-US"/>
        </w:rPr>
        <w:t>N</w:t>
      </w:r>
      <w:r w:rsidR="0011581E" w:rsidRPr="00A45F26">
        <w:rPr>
          <w:rFonts w:ascii="Times New Roman" w:hAnsi="Times New Roman"/>
          <w:sz w:val="24"/>
          <w:szCs w:val="24"/>
        </w:rPr>
        <w:t>4</w:t>
      </w:r>
      <w:r w:rsidR="0011581E">
        <w:rPr>
          <w:rFonts w:ascii="Times New Roman" w:hAnsi="Times New Roman"/>
          <w:sz w:val="24"/>
          <w:szCs w:val="24"/>
        </w:rPr>
        <w:t xml:space="preserve"> не было</w:t>
      </w:r>
      <w:r w:rsidR="0011581E" w:rsidRPr="00A45F26">
        <w:rPr>
          <w:rFonts w:ascii="Times New Roman" w:hAnsi="Times New Roman"/>
          <w:sz w:val="24"/>
          <w:szCs w:val="24"/>
        </w:rPr>
        <w:t xml:space="preserve">. </w:t>
      </w:r>
      <w:r w:rsidR="003F0906">
        <w:rPr>
          <w:rFonts w:ascii="Times New Roman" w:hAnsi="Times New Roman"/>
          <w:sz w:val="24"/>
          <w:szCs w:val="24"/>
        </w:rPr>
        <w:t xml:space="preserve">Особо необходимо отметить отсутствие </w:t>
      </w:r>
      <w:r w:rsidR="00927AFA">
        <w:rPr>
          <w:rFonts w:ascii="Times New Roman" w:hAnsi="Times New Roman"/>
          <w:sz w:val="24"/>
          <w:szCs w:val="24"/>
        </w:rPr>
        <w:t xml:space="preserve">достоверных </w:t>
      </w:r>
      <w:r w:rsidR="003F0906">
        <w:rPr>
          <w:rFonts w:ascii="Times New Roman" w:hAnsi="Times New Roman"/>
          <w:sz w:val="24"/>
          <w:szCs w:val="24"/>
        </w:rPr>
        <w:t xml:space="preserve">различий </w:t>
      </w:r>
      <w:r w:rsidR="00976137">
        <w:rPr>
          <w:rFonts w:ascii="Times New Roman" w:hAnsi="Times New Roman"/>
          <w:sz w:val="24"/>
          <w:szCs w:val="24"/>
        </w:rPr>
        <w:t xml:space="preserve">в группах </w:t>
      </w:r>
      <w:r w:rsidR="003F0906">
        <w:rPr>
          <w:rFonts w:ascii="Times New Roman" w:hAnsi="Times New Roman"/>
          <w:sz w:val="24"/>
          <w:szCs w:val="24"/>
        </w:rPr>
        <w:t>по уровню периоперационного кардиоваскулярного риска (</w:t>
      </w:r>
      <w:r w:rsidR="00A45F26">
        <w:rPr>
          <w:rFonts w:ascii="Times New Roman" w:hAnsi="Times New Roman"/>
          <w:sz w:val="24"/>
          <w:szCs w:val="24"/>
        </w:rPr>
        <w:t>рис.</w:t>
      </w:r>
      <w:r w:rsidR="003F0906">
        <w:rPr>
          <w:rFonts w:ascii="Times New Roman" w:hAnsi="Times New Roman"/>
          <w:sz w:val="24"/>
          <w:szCs w:val="24"/>
        </w:rPr>
        <w:t xml:space="preserve"> 1). </w:t>
      </w:r>
    </w:p>
    <w:p w14:paraId="0D2924AB" w14:textId="76A11D64" w:rsidR="003F0906" w:rsidRDefault="003B40D4" w:rsidP="005736D3">
      <w:pPr>
        <w:autoSpaceDE w:val="0"/>
        <w:autoSpaceDN w:val="0"/>
        <w:adjustRightInd w:val="0"/>
        <w:spacing w:after="0" w:line="360" w:lineRule="auto"/>
        <w:ind w:firstLine="709"/>
        <w:jc w:val="both"/>
        <w:rPr>
          <w:rFonts w:ascii="Times New Roman" w:hAnsi="Times New Roman"/>
          <w:sz w:val="24"/>
          <w:szCs w:val="24"/>
        </w:rPr>
      </w:pPr>
      <w:r w:rsidRPr="00716423">
        <w:rPr>
          <w:rFonts w:ascii="Times New Roman" w:hAnsi="Times New Roman"/>
          <w:sz w:val="24"/>
          <w:szCs w:val="24"/>
        </w:rPr>
        <w:t>Все пациенты проходили стандартное лабораторно-инструментальное обследова</w:t>
      </w:r>
      <w:r w:rsidRPr="00FD2AB4">
        <w:rPr>
          <w:rFonts w:ascii="Times New Roman" w:hAnsi="Times New Roman"/>
          <w:sz w:val="24"/>
          <w:szCs w:val="24"/>
        </w:rPr>
        <w:t>ние, а операции обоих этапов были выполнены в максимально радикальном объёме од</w:t>
      </w:r>
      <w:r w:rsidRPr="00716423">
        <w:rPr>
          <w:rFonts w:ascii="Times New Roman" w:hAnsi="Times New Roman"/>
          <w:sz w:val="24"/>
          <w:szCs w:val="24"/>
        </w:rPr>
        <w:t>ной и той же хирургической бригадой. Критериями исключения из исследования явились возраст моложе 18 и старше 90 лет, злокачественно</w:t>
      </w:r>
      <w:r>
        <w:rPr>
          <w:rFonts w:ascii="Times New Roman" w:hAnsi="Times New Roman"/>
          <w:sz w:val="24"/>
          <w:szCs w:val="24"/>
        </w:rPr>
        <w:t>е</w:t>
      </w:r>
      <w:r w:rsidRPr="00A45F26">
        <w:rPr>
          <w:rFonts w:ascii="Times New Roman" w:hAnsi="Times New Roman"/>
          <w:sz w:val="24"/>
          <w:szCs w:val="24"/>
        </w:rPr>
        <w:t xml:space="preserve"> новообразовани</w:t>
      </w:r>
      <w:r>
        <w:rPr>
          <w:rFonts w:ascii="Times New Roman" w:hAnsi="Times New Roman"/>
          <w:sz w:val="24"/>
          <w:szCs w:val="24"/>
        </w:rPr>
        <w:t>е</w:t>
      </w:r>
      <w:r w:rsidRPr="00716423">
        <w:rPr>
          <w:rFonts w:ascii="Times New Roman" w:hAnsi="Times New Roman"/>
          <w:sz w:val="24"/>
          <w:szCs w:val="24"/>
        </w:rPr>
        <w:t xml:space="preserve"> </w:t>
      </w:r>
      <w:r w:rsidRPr="00A45F26">
        <w:rPr>
          <w:rFonts w:ascii="Times New Roman" w:hAnsi="Times New Roman"/>
          <w:sz w:val="24"/>
          <w:szCs w:val="24"/>
          <w:lang w:val="en-US"/>
        </w:rPr>
        <w:t>I</w:t>
      </w:r>
      <w:r w:rsidRPr="00A45F26">
        <w:rPr>
          <w:rFonts w:ascii="Times New Roman" w:hAnsi="Times New Roman"/>
          <w:sz w:val="24"/>
          <w:szCs w:val="24"/>
        </w:rPr>
        <w:t xml:space="preserve"> </w:t>
      </w:r>
      <w:r>
        <w:rPr>
          <w:rFonts w:ascii="Times New Roman" w:hAnsi="Times New Roman"/>
          <w:sz w:val="24"/>
          <w:szCs w:val="24"/>
        </w:rPr>
        <w:t xml:space="preserve">и </w:t>
      </w:r>
      <w:r>
        <w:rPr>
          <w:rFonts w:ascii="Times New Roman" w:hAnsi="Times New Roman"/>
          <w:sz w:val="24"/>
          <w:szCs w:val="24"/>
          <w:lang w:val="en-US"/>
        </w:rPr>
        <w:t>IV</w:t>
      </w:r>
      <w:r w:rsidRPr="00FA2577">
        <w:rPr>
          <w:rFonts w:ascii="Times New Roman" w:hAnsi="Times New Roman"/>
          <w:sz w:val="24"/>
          <w:szCs w:val="24"/>
        </w:rPr>
        <w:t xml:space="preserve"> </w:t>
      </w:r>
      <w:r w:rsidRPr="00A45F26">
        <w:rPr>
          <w:rFonts w:ascii="Times New Roman" w:hAnsi="Times New Roman"/>
          <w:sz w:val="24"/>
          <w:szCs w:val="24"/>
        </w:rPr>
        <w:t>стади</w:t>
      </w:r>
      <w:r>
        <w:rPr>
          <w:rFonts w:ascii="Times New Roman" w:hAnsi="Times New Roman"/>
          <w:sz w:val="24"/>
          <w:szCs w:val="24"/>
        </w:rPr>
        <w:t xml:space="preserve">и, </w:t>
      </w:r>
      <w:r w:rsidRPr="00716423">
        <w:rPr>
          <w:rFonts w:ascii="Times New Roman" w:hAnsi="Times New Roman"/>
          <w:sz w:val="24"/>
          <w:szCs w:val="24"/>
        </w:rPr>
        <w:t>отдалённы</w:t>
      </w:r>
      <w:r>
        <w:rPr>
          <w:rFonts w:ascii="Times New Roman" w:hAnsi="Times New Roman"/>
          <w:sz w:val="24"/>
          <w:szCs w:val="24"/>
        </w:rPr>
        <w:t>е</w:t>
      </w:r>
      <w:r w:rsidRPr="00716423">
        <w:rPr>
          <w:rFonts w:ascii="Times New Roman" w:hAnsi="Times New Roman"/>
          <w:sz w:val="24"/>
          <w:szCs w:val="24"/>
        </w:rPr>
        <w:t xml:space="preserve"> метастаз</w:t>
      </w:r>
      <w:r>
        <w:rPr>
          <w:rFonts w:ascii="Times New Roman" w:hAnsi="Times New Roman"/>
          <w:sz w:val="24"/>
          <w:szCs w:val="24"/>
        </w:rPr>
        <w:t>ы оп</w:t>
      </w:r>
      <w:r w:rsidRPr="00716423">
        <w:rPr>
          <w:rFonts w:ascii="Times New Roman" w:hAnsi="Times New Roman"/>
          <w:sz w:val="24"/>
          <w:szCs w:val="24"/>
        </w:rPr>
        <w:t xml:space="preserve">ухоли, сочетанное осложнение злокачественного новообразования и кардиоваскулярные </w:t>
      </w:r>
      <w:r>
        <w:rPr>
          <w:rFonts w:ascii="Times New Roman" w:hAnsi="Times New Roman"/>
          <w:sz w:val="24"/>
          <w:szCs w:val="24"/>
        </w:rPr>
        <w:t xml:space="preserve">состояния, требующие отмены планового оперативного вмешательства </w:t>
      </w:r>
      <w:r w:rsidRPr="006C3D49">
        <w:rPr>
          <w:rFonts w:ascii="Times New Roman" w:hAnsi="Times New Roman"/>
          <w:sz w:val="24"/>
          <w:szCs w:val="24"/>
        </w:rPr>
        <w:t>[8]</w:t>
      </w:r>
      <w:r w:rsidRPr="00716423">
        <w:rPr>
          <w:rFonts w:ascii="Times New Roman" w:hAnsi="Times New Roman"/>
          <w:sz w:val="24"/>
          <w:szCs w:val="24"/>
        </w:rPr>
        <w:t>. У всех пациентов группы сравнения было получено письменное добровольное информированное согласие на участие в исследовании.</w:t>
      </w:r>
    </w:p>
    <w:p w14:paraId="138E97B1" w14:textId="4D1A6F63" w:rsidR="0095640D" w:rsidRDefault="008A3AF7" w:rsidP="0095640D">
      <w:pPr>
        <w:autoSpaceDE w:val="0"/>
        <w:autoSpaceDN w:val="0"/>
        <w:adjustRightInd w:val="0"/>
        <w:spacing w:after="0" w:line="360" w:lineRule="auto"/>
        <w:jc w:val="both"/>
        <w:rPr>
          <w:rFonts w:ascii="Times New Roman" w:hAnsi="Times New Roman"/>
          <w:sz w:val="24"/>
          <w:szCs w:val="24"/>
        </w:rPr>
      </w:pPr>
      <w:r>
        <w:rPr>
          <w:rFonts w:ascii="Times New Roman" w:hAnsi="Times New Roman"/>
          <w:noProof/>
          <w:sz w:val="24"/>
          <w:szCs w:val="24"/>
          <w:lang w:eastAsia="ru-RU"/>
        </w:rPr>
        <w:lastRenderedPageBreak/>
        <w:drawing>
          <wp:inline distT="0" distB="0" distL="0" distR="0" wp14:anchorId="070D6E5B" wp14:editId="2F9882B3">
            <wp:extent cx="5934075" cy="3790950"/>
            <wp:effectExtent l="0" t="0" r="9525" b="0"/>
            <wp:docPr id="176835086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3790950"/>
                    </a:xfrm>
                    <a:prstGeom prst="rect">
                      <a:avLst/>
                    </a:prstGeom>
                    <a:noFill/>
                    <a:ln>
                      <a:noFill/>
                    </a:ln>
                  </pic:spPr>
                </pic:pic>
              </a:graphicData>
            </a:graphic>
          </wp:inline>
        </w:drawing>
      </w:r>
    </w:p>
    <w:p w14:paraId="56225B21" w14:textId="00BDDFF8" w:rsidR="003F0906" w:rsidRPr="00185B31" w:rsidRDefault="00A45F26" w:rsidP="003F0906">
      <w:pPr>
        <w:widowControl w:val="0"/>
        <w:spacing w:after="0" w:line="360" w:lineRule="auto"/>
        <w:ind w:firstLine="709"/>
        <w:jc w:val="both"/>
        <w:rPr>
          <w:rFonts w:ascii="Times New Roman" w:hAnsi="Times New Roman"/>
          <w:sz w:val="24"/>
          <w:szCs w:val="24"/>
        </w:rPr>
      </w:pPr>
      <w:r w:rsidRPr="00185B31">
        <w:rPr>
          <w:rFonts w:ascii="Times New Roman" w:hAnsi="Times New Roman"/>
          <w:sz w:val="24"/>
          <w:szCs w:val="24"/>
        </w:rPr>
        <w:t>Рис.</w:t>
      </w:r>
      <w:r w:rsidR="003F0906" w:rsidRPr="00185B31">
        <w:rPr>
          <w:rFonts w:ascii="Times New Roman" w:hAnsi="Times New Roman"/>
          <w:sz w:val="24"/>
          <w:szCs w:val="24"/>
        </w:rPr>
        <w:t xml:space="preserve"> 1. Распределение пациентов основной группы и группы сравнения по уровню периоперационного кардиоваскулярного риска</w:t>
      </w:r>
      <w:r w:rsidR="00F91A50">
        <w:rPr>
          <w:rFonts w:ascii="Times New Roman" w:hAnsi="Times New Roman"/>
          <w:sz w:val="24"/>
          <w:szCs w:val="24"/>
        </w:rPr>
        <w:t xml:space="preserve"> (все </w:t>
      </w:r>
      <w:r w:rsidR="00A13EDB">
        <w:rPr>
          <w:rFonts w:ascii="Times New Roman" w:hAnsi="Times New Roman"/>
          <w:sz w:val="24"/>
          <w:szCs w:val="24"/>
        </w:rPr>
        <w:t>различия не достоверны</w:t>
      </w:r>
      <w:r w:rsidR="00F91A50">
        <w:rPr>
          <w:rFonts w:ascii="Times New Roman" w:hAnsi="Times New Roman"/>
          <w:sz w:val="24"/>
          <w:szCs w:val="24"/>
        </w:rPr>
        <w:t>)</w:t>
      </w:r>
      <w:r w:rsidR="003F0906" w:rsidRPr="00185B31">
        <w:rPr>
          <w:rFonts w:ascii="Times New Roman" w:hAnsi="Times New Roman"/>
          <w:sz w:val="24"/>
          <w:szCs w:val="24"/>
        </w:rPr>
        <w:t>.</w:t>
      </w:r>
    </w:p>
    <w:p w14:paraId="788BAB48" w14:textId="6B60BACA" w:rsidR="00CC66E0" w:rsidRPr="00185B31" w:rsidRDefault="00185B31" w:rsidP="00633C01">
      <w:pPr>
        <w:autoSpaceDE w:val="0"/>
        <w:autoSpaceDN w:val="0"/>
        <w:adjustRightInd w:val="0"/>
        <w:spacing w:after="0" w:line="360" w:lineRule="auto"/>
        <w:ind w:firstLine="709"/>
        <w:jc w:val="both"/>
        <w:rPr>
          <w:rFonts w:ascii="Times New Roman" w:hAnsi="Times New Roman"/>
          <w:sz w:val="24"/>
          <w:szCs w:val="24"/>
          <w:lang w:val="en-US"/>
        </w:rPr>
      </w:pPr>
      <w:r w:rsidRPr="00185B31">
        <w:rPr>
          <w:rFonts w:ascii="Times New Roman" w:hAnsi="Times New Roman"/>
          <w:sz w:val="24"/>
          <w:szCs w:val="24"/>
          <w:lang w:val="en-US"/>
        </w:rPr>
        <w:t>Fig. 1. Distribution of patients in the main group and the comparison group by the level of perioperative cardiovascular risk</w:t>
      </w:r>
      <w:r w:rsidR="00F91A50" w:rsidRPr="00F91A50">
        <w:rPr>
          <w:rFonts w:ascii="Times New Roman" w:hAnsi="Times New Roman"/>
          <w:sz w:val="24"/>
          <w:szCs w:val="24"/>
          <w:lang w:val="en-US"/>
        </w:rPr>
        <w:t xml:space="preserve"> (</w:t>
      </w:r>
      <w:r w:rsidR="00A13EDB" w:rsidRPr="00A13EDB">
        <w:rPr>
          <w:rFonts w:ascii="Times New Roman" w:hAnsi="Times New Roman"/>
          <w:sz w:val="24"/>
          <w:szCs w:val="24"/>
          <w:lang w:val="en-US"/>
        </w:rPr>
        <w:t>all the differences are unreliable</w:t>
      </w:r>
      <w:r w:rsidR="00F91A50" w:rsidRPr="00F91A50">
        <w:rPr>
          <w:rFonts w:ascii="Times New Roman" w:hAnsi="Times New Roman"/>
          <w:sz w:val="24"/>
          <w:szCs w:val="24"/>
          <w:lang w:val="en-US"/>
        </w:rPr>
        <w:t>)</w:t>
      </w:r>
      <w:r w:rsidRPr="00185B31">
        <w:rPr>
          <w:rFonts w:ascii="Times New Roman" w:hAnsi="Times New Roman"/>
          <w:sz w:val="24"/>
          <w:szCs w:val="24"/>
          <w:lang w:val="en-US"/>
        </w:rPr>
        <w:t>.</w:t>
      </w:r>
    </w:p>
    <w:p w14:paraId="3BD23764" w14:textId="77777777" w:rsidR="00185B31" w:rsidRPr="00185B31" w:rsidRDefault="00185B31" w:rsidP="00633C01">
      <w:pPr>
        <w:autoSpaceDE w:val="0"/>
        <w:autoSpaceDN w:val="0"/>
        <w:adjustRightInd w:val="0"/>
        <w:spacing w:after="0" w:line="360" w:lineRule="auto"/>
        <w:ind w:firstLine="709"/>
        <w:jc w:val="both"/>
        <w:rPr>
          <w:rFonts w:ascii="Times New Roman" w:hAnsi="Times New Roman"/>
          <w:sz w:val="24"/>
          <w:szCs w:val="24"/>
          <w:lang w:val="en-US"/>
        </w:rPr>
      </w:pPr>
    </w:p>
    <w:p w14:paraId="14386559" w14:textId="354AF74C" w:rsidR="002D0800" w:rsidRPr="00AF219E" w:rsidRDefault="002E282F" w:rsidP="00716423">
      <w:pPr>
        <w:shd w:val="clear" w:color="auto" w:fill="FFFFFF"/>
        <w:spacing w:after="0" w:line="360" w:lineRule="auto"/>
        <w:ind w:firstLine="709"/>
        <w:jc w:val="both"/>
        <w:rPr>
          <w:rFonts w:ascii="Times New Roman" w:hAnsi="Times New Roman"/>
          <w:sz w:val="24"/>
          <w:szCs w:val="24"/>
        </w:rPr>
      </w:pPr>
      <w:r w:rsidRPr="00F91A50">
        <w:rPr>
          <w:rFonts w:ascii="Times New Roman" w:hAnsi="Times New Roman"/>
          <w:snapToGrid w:val="0"/>
          <w:sz w:val="24"/>
          <w:szCs w:val="24"/>
        </w:rPr>
        <w:t>Статистическая обработка результатов осуществлялась с помощью пакетов прикладных программ «</w:t>
      </w:r>
      <w:proofErr w:type="spellStart"/>
      <w:r w:rsidRPr="00F91A50">
        <w:rPr>
          <w:rFonts w:ascii="Times New Roman" w:hAnsi="Times New Roman"/>
          <w:snapToGrid w:val="0"/>
          <w:sz w:val="24"/>
          <w:szCs w:val="24"/>
          <w:lang w:val="en-US"/>
        </w:rPr>
        <w:t>Statistica</w:t>
      </w:r>
      <w:proofErr w:type="spellEnd"/>
      <w:r w:rsidRPr="00F91A50">
        <w:rPr>
          <w:rFonts w:ascii="Times New Roman" w:hAnsi="Times New Roman"/>
          <w:snapToGrid w:val="0"/>
          <w:sz w:val="24"/>
          <w:szCs w:val="24"/>
        </w:rPr>
        <w:t xml:space="preserve"> 12.5» </w:t>
      </w:r>
      <w:r w:rsidRPr="00F91A50">
        <w:rPr>
          <w:rFonts w:ascii="Times New Roman" w:hAnsi="Times New Roman"/>
          <w:sz w:val="24"/>
          <w:szCs w:val="24"/>
        </w:rPr>
        <w:t>(</w:t>
      </w:r>
      <w:proofErr w:type="spellStart"/>
      <w:r w:rsidRPr="00F91A50">
        <w:rPr>
          <w:rFonts w:ascii="Times New Roman" w:hAnsi="Times New Roman"/>
          <w:sz w:val="24"/>
          <w:szCs w:val="24"/>
        </w:rPr>
        <w:t>StatSoft</w:t>
      </w:r>
      <w:proofErr w:type="spellEnd"/>
      <w:r w:rsidRPr="00F91A50">
        <w:rPr>
          <w:rFonts w:ascii="Times New Roman" w:hAnsi="Times New Roman"/>
          <w:sz w:val="24"/>
          <w:szCs w:val="24"/>
        </w:rPr>
        <w:t xml:space="preserve">, США). </w:t>
      </w:r>
      <w:r w:rsidR="002D0800" w:rsidRPr="00F91A50">
        <w:rPr>
          <w:rFonts w:ascii="Times New Roman" w:hAnsi="Times New Roman"/>
          <w:sz w:val="24"/>
          <w:szCs w:val="24"/>
        </w:rPr>
        <w:t xml:space="preserve">Для описания количественных </w:t>
      </w:r>
      <w:r w:rsidR="00F91933" w:rsidRPr="00F91A50">
        <w:rPr>
          <w:rFonts w:ascii="Times New Roman" w:hAnsi="Times New Roman"/>
          <w:sz w:val="24"/>
          <w:szCs w:val="24"/>
        </w:rPr>
        <w:t>признаков</w:t>
      </w:r>
      <w:r w:rsidR="002D0800" w:rsidRPr="00F91A50">
        <w:rPr>
          <w:rFonts w:ascii="Times New Roman" w:hAnsi="Times New Roman"/>
          <w:sz w:val="24"/>
          <w:szCs w:val="24"/>
        </w:rPr>
        <w:t>, имеющих нормальное распределение, использ</w:t>
      </w:r>
      <w:r w:rsidR="00F91933" w:rsidRPr="00F91A50">
        <w:rPr>
          <w:rFonts w:ascii="Times New Roman" w:hAnsi="Times New Roman"/>
          <w:sz w:val="24"/>
          <w:szCs w:val="24"/>
        </w:rPr>
        <w:t>овали</w:t>
      </w:r>
      <w:r w:rsidR="002D0800" w:rsidRPr="00F91A50">
        <w:rPr>
          <w:rFonts w:ascii="Times New Roman" w:hAnsi="Times New Roman"/>
          <w:sz w:val="24"/>
          <w:szCs w:val="24"/>
        </w:rPr>
        <w:t xml:space="preserve"> среднее арифметическое и стандартное отклонение. </w:t>
      </w:r>
      <w:r w:rsidR="00716423" w:rsidRPr="00F91A50">
        <w:rPr>
          <w:rFonts w:ascii="Times New Roman" w:eastAsia="Times New Roman" w:hAnsi="Times New Roman"/>
          <w:sz w:val="24"/>
          <w:szCs w:val="24"/>
          <w:lang w:eastAsia="ru-RU"/>
        </w:rPr>
        <w:t xml:space="preserve">В случае асимметричного распределения </w:t>
      </w:r>
      <w:r w:rsidR="00716423" w:rsidRPr="00716423">
        <w:rPr>
          <w:rFonts w:ascii="Times New Roman" w:eastAsia="Times New Roman" w:hAnsi="Times New Roman"/>
          <w:sz w:val="24"/>
          <w:szCs w:val="24"/>
          <w:lang w:eastAsia="ru-RU"/>
        </w:rPr>
        <w:t>количественных признаков применя</w:t>
      </w:r>
      <w:r w:rsidR="00716423" w:rsidRPr="00F91A50">
        <w:rPr>
          <w:rFonts w:ascii="Times New Roman" w:eastAsia="Times New Roman" w:hAnsi="Times New Roman"/>
          <w:sz w:val="24"/>
          <w:szCs w:val="24"/>
          <w:lang w:eastAsia="ru-RU"/>
        </w:rPr>
        <w:t xml:space="preserve">ли </w:t>
      </w:r>
      <w:r w:rsidR="00716423" w:rsidRPr="00716423">
        <w:rPr>
          <w:rFonts w:ascii="Times New Roman" w:eastAsia="Times New Roman" w:hAnsi="Times New Roman"/>
          <w:sz w:val="24"/>
          <w:szCs w:val="24"/>
          <w:lang w:eastAsia="ru-RU"/>
        </w:rPr>
        <w:t>медиан</w:t>
      </w:r>
      <w:r w:rsidR="00716423" w:rsidRPr="00F91A50">
        <w:rPr>
          <w:rFonts w:ascii="Times New Roman" w:eastAsia="Times New Roman" w:hAnsi="Times New Roman"/>
          <w:sz w:val="24"/>
          <w:szCs w:val="24"/>
          <w:lang w:eastAsia="ru-RU"/>
        </w:rPr>
        <w:t>у</w:t>
      </w:r>
      <w:r w:rsidR="00716423" w:rsidRPr="00716423">
        <w:rPr>
          <w:rFonts w:ascii="Times New Roman" w:eastAsia="Times New Roman" w:hAnsi="Times New Roman"/>
          <w:sz w:val="24"/>
          <w:szCs w:val="24"/>
          <w:lang w:eastAsia="ru-RU"/>
        </w:rPr>
        <w:t xml:space="preserve"> и </w:t>
      </w:r>
      <w:proofErr w:type="spellStart"/>
      <w:r w:rsidR="00716423" w:rsidRPr="00716423">
        <w:rPr>
          <w:rFonts w:ascii="Times New Roman" w:eastAsia="Times New Roman" w:hAnsi="Times New Roman"/>
          <w:sz w:val="24"/>
          <w:szCs w:val="24"/>
          <w:lang w:eastAsia="ru-RU"/>
        </w:rPr>
        <w:t>квартильный</w:t>
      </w:r>
      <w:proofErr w:type="spellEnd"/>
      <w:r w:rsidR="00716423" w:rsidRPr="00716423">
        <w:rPr>
          <w:rFonts w:ascii="Times New Roman" w:eastAsia="Times New Roman" w:hAnsi="Times New Roman"/>
          <w:sz w:val="24"/>
          <w:szCs w:val="24"/>
          <w:lang w:eastAsia="ru-RU"/>
        </w:rPr>
        <w:t xml:space="preserve"> размах</w:t>
      </w:r>
      <w:r w:rsidR="00716423" w:rsidRPr="00F91A50">
        <w:rPr>
          <w:rFonts w:ascii="Times New Roman" w:eastAsia="Times New Roman" w:hAnsi="Times New Roman"/>
          <w:sz w:val="24"/>
          <w:szCs w:val="24"/>
          <w:lang w:eastAsia="ru-RU"/>
        </w:rPr>
        <w:t xml:space="preserve">. </w:t>
      </w:r>
      <w:r w:rsidR="002D0800" w:rsidRPr="00F91A50">
        <w:rPr>
          <w:rFonts w:ascii="Times New Roman" w:hAnsi="Times New Roman"/>
          <w:sz w:val="24"/>
          <w:szCs w:val="24"/>
        </w:rPr>
        <w:t xml:space="preserve">Для описания качественных </w:t>
      </w:r>
      <w:r w:rsidR="003F3DFF">
        <w:rPr>
          <w:rFonts w:ascii="Times New Roman" w:hAnsi="Times New Roman"/>
          <w:sz w:val="24"/>
          <w:szCs w:val="24"/>
        </w:rPr>
        <w:t>переменных</w:t>
      </w:r>
      <w:r w:rsidR="002D0800" w:rsidRPr="00F91A50">
        <w:rPr>
          <w:rFonts w:ascii="Times New Roman" w:hAnsi="Times New Roman"/>
          <w:sz w:val="24"/>
          <w:szCs w:val="24"/>
        </w:rPr>
        <w:t xml:space="preserve"> использовали частоты и доли в %</w:t>
      </w:r>
      <w:r w:rsidR="00F91933" w:rsidRPr="00F91A50">
        <w:rPr>
          <w:rFonts w:ascii="Times New Roman" w:hAnsi="Times New Roman"/>
          <w:sz w:val="24"/>
          <w:szCs w:val="24"/>
        </w:rPr>
        <w:t>.</w:t>
      </w:r>
      <w:r w:rsidR="005C4D64" w:rsidRPr="00F91A50">
        <w:rPr>
          <w:rFonts w:ascii="Times New Roman" w:hAnsi="Times New Roman"/>
          <w:sz w:val="24"/>
          <w:szCs w:val="24"/>
        </w:rPr>
        <w:t xml:space="preserve"> </w:t>
      </w:r>
      <w:r w:rsidR="00F91933" w:rsidRPr="00F91A50">
        <w:rPr>
          <w:rFonts w:ascii="Times New Roman" w:hAnsi="Times New Roman"/>
          <w:sz w:val="24"/>
          <w:szCs w:val="24"/>
        </w:rPr>
        <w:t>С</w:t>
      </w:r>
      <w:r w:rsidR="002D0800" w:rsidRPr="00F91A50">
        <w:rPr>
          <w:rFonts w:ascii="Times New Roman" w:hAnsi="Times New Roman"/>
          <w:sz w:val="24"/>
          <w:szCs w:val="24"/>
        </w:rPr>
        <w:t xml:space="preserve">равнения средних значений в двух независимых </w:t>
      </w:r>
      <w:r w:rsidR="00F91933" w:rsidRPr="00F91A50">
        <w:rPr>
          <w:rFonts w:ascii="Times New Roman" w:hAnsi="Times New Roman"/>
          <w:sz w:val="24"/>
          <w:szCs w:val="24"/>
        </w:rPr>
        <w:t>группах</w:t>
      </w:r>
      <w:r w:rsidR="002D0800" w:rsidRPr="00F91A50">
        <w:rPr>
          <w:rFonts w:ascii="Times New Roman" w:hAnsi="Times New Roman"/>
          <w:sz w:val="24"/>
          <w:szCs w:val="24"/>
        </w:rPr>
        <w:t xml:space="preserve"> </w:t>
      </w:r>
      <w:proofErr w:type="gramStart"/>
      <w:r w:rsidR="00F91933" w:rsidRPr="00F91A50">
        <w:rPr>
          <w:rFonts w:ascii="Times New Roman" w:hAnsi="Times New Roman"/>
          <w:sz w:val="24"/>
          <w:szCs w:val="24"/>
        </w:rPr>
        <w:t>проводили</w:t>
      </w:r>
      <w:proofErr w:type="gramEnd"/>
      <w:r w:rsidR="00F91933" w:rsidRPr="00F91A50">
        <w:rPr>
          <w:rFonts w:ascii="Times New Roman" w:hAnsi="Times New Roman"/>
          <w:sz w:val="24"/>
          <w:szCs w:val="24"/>
        </w:rPr>
        <w:t xml:space="preserve"> </w:t>
      </w:r>
      <w:r w:rsidR="002D0800" w:rsidRPr="00F91A50">
        <w:rPr>
          <w:rFonts w:ascii="Times New Roman" w:hAnsi="Times New Roman"/>
          <w:sz w:val="24"/>
          <w:szCs w:val="24"/>
        </w:rPr>
        <w:t>использу</w:t>
      </w:r>
      <w:r w:rsidR="00F91933" w:rsidRPr="00F91A50">
        <w:rPr>
          <w:rFonts w:ascii="Times New Roman" w:hAnsi="Times New Roman"/>
          <w:sz w:val="24"/>
          <w:szCs w:val="24"/>
        </w:rPr>
        <w:t>я</w:t>
      </w:r>
      <w:r w:rsidR="002D0800" w:rsidRPr="00F91A50">
        <w:rPr>
          <w:rFonts w:ascii="Times New Roman" w:hAnsi="Times New Roman"/>
          <w:sz w:val="24"/>
          <w:szCs w:val="24"/>
        </w:rPr>
        <w:t xml:space="preserve"> </w:t>
      </w:r>
      <w:r w:rsidR="00F8108E" w:rsidRPr="00F91A50">
        <w:rPr>
          <w:rFonts w:ascii="Times New Roman" w:hAnsi="Times New Roman"/>
          <w:sz w:val="24"/>
          <w:szCs w:val="24"/>
          <w:lang w:val="en-US"/>
        </w:rPr>
        <w:t>t</w:t>
      </w:r>
      <w:r w:rsidR="00F8108E" w:rsidRPr="00F91A50">
        <w:rPr>
          <w:rFonts w:ascii="Times New Roman" w:hAnsi="Times New Roman"/>
          <w:sz w:val="24"/>
          <w:szCs w:val="24"/>
        </w:rPr>
        <w:t>-</w:t>
      </w:r>
      <w:r w:rsidR="002D0800" w:rsidRPr="00633C01">
        <w:rPr>
          <w:rFonts w:ascii="Times New Roman" w:hAnsi="Times New Roman"/>
          <w:sz w:val="24"/>
          <w:szCs w:val="24"/>
        </w:rPr>
        <w:t>критерий Стьюдента</w:t>
      </w:r>
      <w:r w:rsidR="00866F5C" w:rsidRPr="00633C01">
        <w:rPr>
          <w:rFonts w:ascii="Times New Roman" w:hAnsi="Times New Roman"/>
          <w:sz w:val="24"/>
          <w:szCs w:val="24"/>
        </w:rPr>
        <w:t xml:space="preserve"> или </w:t>
      </w:r>
      <w:r w:rsidR="002D0800" w:rsidRPr="00633C01">
        <w:rPr>
          <w:rFonts w:ascii="Times New Roman" w:hAnsi="Times New Roman"/>
          <w:sz w:val="24"/>
          <w:szCs w:val="24"/>
        </w:rPr>
        <w:t>критери</w:t>
      </w:r>
      <w:r w:rsidR="0055166E" w:rsidRPr="00633C01">
        <w:rPr>
          <w:rFonts w:ascii="Times New Roman" w:hAnsi="Times New Roman"/>
          <w:sz w:val="24"/>
          <w:szCs w:val="24"/>
        </w:rPr>
        <w:t>й</w:t>
      </w:r>
      <w:r w:rsidR="002D0800" w:rsidRPr="00633C01">
        <w:rPr>
          <w:rFonts w:ascii="Times New Roman" w:hAnsi="Times New Roman"/>
          <w:sz w:val="24"/>
          <w:szCs w:val="24"/>
        </w:rPr>
        <w:t xml:space="preserve"> Манна</w:t>
      </w:r>
      <w:r w:rsidR="00F91933" w:rsidRPr="00633C01">
        <w:rPr>
          <w:rFonts w:ascii="Times New Roman" w:hAnsi="Times New Roman"/>
          <w:sz w:val="24"/>
          <w:szCs w:val="24"/>
        </w:rPr>
        <w:t>-</w:t>
      </w:r>
      <w:r w:rsidR="002D0800" w:rsidRPr="00633C01">
        <w:rPr>
          <w:rFonts w:ascii="Times New Roman" w:hAnsi="Times New Roman"/>
          <w:sz w:val="24"/>
          <w:szCs w:val="24"/>
        </w:rPr>
        <w:t>Уитни</w:t>
      </w:r>
      <w:r w:rsidR="00866F5C" w:rsidRPr="00633C01">
        <w:rPr>
          <w:rFonts w:ascii="Times New Roman" w:hAnsi="Times New Roman"/>
          <w:sz w:val="24"/>
          <w:szCs w:val="24"/>
        </w:rPr>
        <w:t xml:space="preserve"> в зависимости от характера распределения</w:t>
      </w:r>
      <w:r w:rsidR="00D36A08" w:rsidRPr="00633C01">
        <w:rPr>
          <w:rFonts w:ascii="Times New Roman" w:hAnsi="Times New Roman"/>
          <w:sz w:val="24"/>
          <w:szCs w:val="24"/>
        </w:rPr>
        <w:t xml:space="preserve"> данных</w:t>
      </w:r>
      <w:r w:rsidR="00F91933" w:rsidRPr="00633C01">
        <w:rPr>
          <w:rFonts w:ascii="Times New Roman" w:hAnsi="Times New Roman"/>
          <w:sz w:val="24"/>
          <w:szCs w:val="24"/>
        </w:rPr>
        <w:t xml:space="preserve">. </w:t>
      </w:r>
      <w:r w:rsidR="00866F5C" w:rsidRPr="00633C01">
        <w:rPr>
          <w:rFonts w:ascii="Times New Roman" w:hAnsi="Times New Roman"/>
          <w:sz w:val="24"/>
          <w:szCs w:val="24"/>
        </w:rPr>
        <w:t xml:space="preserve">Для сравнения признаков в трёх </w:t>
      </w:r>
      <w:r w:rsidR="00F91933" w:rsidRPr="00633C01">
        <w:rPr>
          <w:rFonts w:ascii="Times New Roman" w:hAnsi="Times New Roman"/>
          <w:sz w:val="24"/>
          <w:szCs w:val="24"/>
        </w:rPr>
        <w:t>независи</w:t>
      </w:r>
      <w:r w:rsidR="00F91933" w:rsidRPr="00AF219E">
        <w:rPr>
          <w:rFonts w:ascii="Times New Roman" w:hAnsi="Times New Roman"/>
          <w:sz w:val="24"/>
          <w:szCs w:val="24"/>
        </w:rPr>
        <w:t xml:space="preserve">мых группах </w:t>
      </w:r>
      <w:r w:rsidR="00866F5C" w:rsidRPr="00AF219E">
        <w:rPr>
          <w:rFonts w:ascii="Times New Roman" w:hAnsi="Times New Roman"/>
          <w:sz w:val="24"/>
          <w:szCs w:val="24"/>
        </w:rPr>
        <w:t>применяли</w:t>
      </w:r>
      <w:r w:rsidR="00F91933" w:rsidRPr="00AF219E">
        <w:rPr>
          <w:rFonts w:ascii="Times New Roman" w:hAnsi="Times New Roman"/>
          <w:sz w:val="24"/>
          <w:szCs w:val="24"/>
        </w:rPr>
        <w:t xml:space="preserve"> однофакторн</w:t>
      </w:r>
      <w:r w:rsidR="00866F5C" w:rsidRPr="00AF219E">
        <w:rPr>
          <w:rFonts w:ascii="Times New Roman" w:hAnsi="Times New Roman"/>
          <w:sz w:val="24"/>
          <w:szCs w:val="24"/>
        </w:rPr>
        <w:t>ый</w:t>
      </w:r>
      <w:r w:rsidR="00F91933" w:rsidRPr="00AF219E">
        <w:rPr>
          <w:rFonts w:ascii="Times New Roman" w:hAnsi="Times New Roman"/>
          <w:sz w:val="24"/>
          <w:szCs w:val="24"/>
        </w:rPr>
        <w:t xml:space="preserve"> дисперсионн</w:t>
      </w:r>
      <w:r w:rsidR="00866F5C" w:rsidRPr="00AF219E">
        <w:rPr>
          <w:rFonts w:ascii="Times New Roman" w:hAnsi="Times New Roman"/>
          <w:sz w:val="24"/>
          <w:szCs w:val="24"/>
        </w:rPr>
        <w:t>ый</w:t>
      </w:r>
      <w:r w:rsidR="00F91933" w:rsidRPr="00AF219E">
        <w:rPr>
          <w:rFonts w:ascii="Times New Roman" w:hAnsi="Times New Roman"/>
          <w:sz w:val="24"/>
          <w:szCs w:val="24"/>
        </w:rPr>
        <w:t xml:space="preserve"> анализ</w:t>
      </w:r>
      <w:r w:rsidR="00866F5C" w:rsidRPr="00AF219E">
        <w:rPr>
          <w:rFonts w:ascii="Times New Roman" w:hAnsi="Times New Roman"/>
          <w:sz w:val="24"/>
          <w:szCs w:val="24"/>
        </w:rPr>
        <w:t xml:space="preserve">, </w:t>
      </w:r>
      <w:r w:rsidR="001C747B" w:rsidRPr="00AF219E">
        <w:rPr>
          <w:rFonts w:ascii="Times New Roman" w:hAnsi="Times New Roman"/>
          <w:sz w:val="24"/>
          <w:szCs w:val="24"/>
        </w:rPr>
        <w:t>а в случае, если</w:t>
      </w:r>
      <w:r w:rsidR="00866F5C" w:rsidRPr="00AF219E">
        <w:rPr>
          <w:rFonts w:ascii="Times New Roman" w:hAnsi="Times New Roman"/>
          <w:sz w:val="24"/>
          <w:szCs w:val="24"/>
        </w:rPr>
        <w:t xml:space="preserve"> данные не подчинялись закону нормального распределения – критерий </w:t>
      </w:r>
      <w:proofErr w:type="spellStart"/>
      <w:r w:rsidR="00866F5C" w:rsidRPr="00AF219E">
        <w:rPr>
          <w:rFonts w:ascii="Times New Roman" w:hAnsi="Times New Roman"/>
          <w:sz w:val="24"/>
          <w:szCs w:val="24"/>
        </w:rPr>
        <w:t>Краскела-Уоллиса</w:t>
      </w:r>
      <w:proofErr w:type="spellEnd"/>
      <w:r w:rsidR="00F91933" w:rsidRPr="00AF219E">
        <w:rPr>
          <w:rFonts w:ascii="Times New Roman" w:hAnsi="Times New Roman"/>
          <w:sz w:val="24"/>
          <w:szCs w:val="24"/>
        </w:rPr>
        <w:t xml:space="preserve">. </w:t>
      </w:r>
      <w:r w:rsidR="00633C01" w:rsidRPr="00AF219E">
        <w:rPr>
          <w:rFonts w:ascii="Times New Roman" w:hAnsi="Times New Roman"/>
          <w:sz w:val="24"/>
          <w:szCs w:val="24"/>
        </w:rPr>
        <w:t xml:space="preserve">Расчет и интерпретацию величин относительного риска проводили из четырехпольных таблиц сопряжённости признаков. </w:t>
      </w:r>
      <w:r w:rsidR="0010077F" w:rsidRPr="00AF219E">
        <w:rPr>
          <w:rFonts w:ascii="Times New Roman" w:hAnsi="Times New Roman"/>
          <w:sz w:val="24"/>
          <w:szCs w:val="24"/>
        </w:rPr>
        <w:t xml:space="preserve">Оценка функции выживаемости </w:t>
      </w:r>
      <w:r w:rsidR="003807CD" w:rsidRPr="00AF219E">
        <w:rPr>
          <w:rFonts w:ascii="Times New Roman" w:hAnsi="Times New Roman"/>
          <w:sz w:val="24"/>
          <w:szCs w:val="24"/>
        </w:rPr>
        <w:t>выполнялась</w:t>
      </w:r>
      <w:r w:rsidR="0010077F" w:rsidRPr="00AF219E">
        <w:rPr>
          <w:rFonts w:ascii="Times New Roman" w:hAnsi="Times New Roman"/>
          <w:sz w:val="24"/>
          <w:szCs w:val="24"/>
        </w:rPr>
        <w:t xml:space="preserve"> по методу Каплана-Мейера.</w:t>
      </w:r>
      <w:r w:rsidR="003F3DFF" w:rsidRPr="003F3DFF">
        <w:rPr>
          <w:rFonts w:ascii="Times New Roman" w:hAnsi="Times New Roman"/>
          <w:sz w:val="24"/>
          <w:szCs w:val="24"/>
        </w:rPr>
        <w:t xml:space="preserve"> </w:t>
      </w:r>
      <w:r w:rsidR="003F3DFF" w:rsidRPr="00AF219E">
        <w:rPr>
          <w:rFonts w:ascii="Times New Roman" w:hAnsi="Times New Roman"/>
          <w:sz w:val="24"/>
          <w:szCs w:val="24"/>
        </w:rPr>
        <w:t>Уровень значимости для всех критериев был принят равным 0,05.</w:t>
      </w:r>
    </w:p>
    <w:p w14:paraId="472E7E7A" w14:textId="6BC8B4F4" w:rsidR="00BD2D10" w:rsidRPr="00AF219E" w:rsidRDefault="00BD2D10" w:rsidP="00633C01">
      <w:pPr>
        <w:spacing w:after="0" w:line="360" w:lineRule="auto"/>
        <w:ind w:firstLine="709"/>
        <w:jc w:val="both"/>
        <w:rPr>
          <w:rFonts w:ascii="Times New Roman" w:eastAsia="Times New Roman" w:hAnsi="Times New Roman"/>
          <w:sz w:val="24"/>
          <w:szCs w:val="24"/>
          <w:lang w:eastAsia="ru-RU"/>
        </w:rPr>
      </w:pPr>
    </w:p>
    <w:p w14:paraId="528157C1" w14:textId="77A83A46" w:rsidR="005D2BF9" w:rsidRDefault="00534E56" w:rsidP="003F38B8">
      <w:pPr>
        <w:spacing w:after="0" w:line="360" w:lineRule="auto"/>
        <w:ind w:firstLine="709"/>
        <w:jc w:val="both"/>
        <w:rPr>
          <w:rFonts w:ascii="Times New Roman" w:hAnsi="Times New Roman"/>
          <w:sz w:val="24"/>
          <w:szCs w:val="24"/>
        </w:rPr>
      </w:pPr>
      <w:r w:rsidRPr="00AF219E">
        <w:rPr>
          <w:rFonts w:ascii="Times New Roman" w:eastAsia="Times New Roman" w:hAnsi="Times New Roman"/>
          <w:b/>
          <w:sz w:val="24"/>
          <w:szCs w:val="24"/>
          <w:lang w:eastAsia="ru-RU"/>
        </w:rPr>
        <w:lastRenderedPageBreak/>
        <w:t>Результаты.</w:t>
      </w:r>
      <w:r w:rsidR="003F38B8" w:rsidRPr="00AF219E">
        <w:rPr>
          <w:rFonts w:ascii="Times New Roman" w:eastAsia="Times New Roman" w:hAnsi="Times New Roman"/>
          <w:b/>
          <w:sz w:val="24"/>
          <w:szCs w:val="24"/>
          <w:lang w:eastAsia="ru-RU"/>
        </w:rPr>
        <w:t xml:space="preserve"> </w:t>
      </w:r>
      <w:r w:rsidR="000918C3" w:rsidRPr="00AF219E">
        <w:rPr>
          <w:rFonts w:ascii="Times New Roman" w:hAnsi="Times New Roman"/>
          <w:sz w:val="24"/>
          <w:szCs w:val="24"/>
        </w:rPr>
        <w:t>Н</w:t>
      </w:r>
      <w:r w:rsidR="005D2BF9" w:rsidRPr="00AF219E">
        <w:rPr>
          <w:rFonts w:ascii="Times New Roman" w:hAnsi="Times New Roman"/>
          <w:sz w:val="24"/>
          <w:szCs w:val="24"/>
        </w:rPr>
        <w:t>а 30 сутки наблюдения, госпитальная летальность у пациентов ос</w:t>
      </w:r>
      <w:r w:rsidR="005D2BF9">
        <w:rPr>
          <w:rFonts w:ascii="Times New Roman" w:hAnsi="Times New Roman"/>
          <w:sz w:val="24"/>
          <w:szCs w:val="24"/>
        </w:rPr>
        <w:t>новной группы</w:t>
      </w:r>
      <w:r w:rsidR="003B40D4">
        <w:rPr>
          <w:rFonts w:ascii="Times New Roman" w:hAnsi="Times New Roman"/>
          <w:sz w:val="24"/>
          <w:szCs w:val="24"/>
        </w:rPr>
        <w:t xml:space="preserve"> составила в целом 18,4%. Среди пациентов</w:t>
      </w:r>
      <w:r w:rsidR="005D2BF9">
        <w:rPr>
          <w:rFonts w:ascii="Times New Roman" w:hAnsi="Times New Roman"/>
          <w:sz w:val="24"/>
          <w:szCs w:val="24"/>
        </w:rPr>
        <w:t xml:space="preserve">, относящихся к категории </w:t>
      </w:r>
      <w:r w:rsidR="005D2BF9" w:rsidRPr="00232F13">
        <w:rPr>
          <w:rFonts w:ascii="Times New Roman" w:hAnsi="Times New Roman"/>
          <w:sz w:val="24"/>
          <w:szCs w:val="24"/>
        </w:rPr>
        <w:t xml:space="preserve">низкого </w:t>
      </w:r>
      <w:r w:rsidR="005D2BF9">
        <w:rPr>
          <w:rFonts w:ascii="Times New Roman" w:hAnsi="Times New Roman"/>
          <w:sz w:val="24"/>
          <w:szCs w:val="24"/>
        </w:rPr>
        <w:t xml:space="preserve">периоперационного кардиоваскулярного </w:t>
      </w:r>
      <w:r w:rsidR="005D2BF9" w:rsidRPr="00232F13">
        <w:rPr>
          <w:rFonts w:ascii="Times New Roman" w:hAnsi="Times New Roman"/>
          <w:sz w:val="24"/>
          <w:szCs w:val="24"/>
        </w:rPr>
        <w:t xml:space="preserve">риска </w:t>
      </w:r>
      <w:r w:rsidR="005D2BF9">
        <w:rPr>
          <w:rFonts w:ascii="Times New Roman" w:hAnsi="Times New Roman"/>
          <w:sz w:val="24"/>
          <w:szCs w:val="24"/>
        </w:rPr>
        <w:t xml:space="preserve">по шкале </w:t>
      </w:r>
      <w:r w:rsidR="00CA47EF">
        <w:rPr>
          <w:rFonts w:ascii="Times New Roman" w:hAnsi="Times New Roman"/>
          <w:sz w:val="24"/>
          <w:szCs w:val="24"/>
          <w:lang w:val="en-US"/>
        </w:rPr>
        <w:t>RCRI</w:t>
      </w:r>
      <w:r w:rsidR="00CA47EF" w:rsidRPr="00151C6E">
        <w:rPr>
          <w:rFonts w:ascii="Times New Roman" w:hAnsi="Times New Roman"/>
          <w:sz w:val="24"/>
          <w:szCs w:val="24"/>
        </w:rPr>
        <w:t>,</w:t>
      </w:r>
      <w:r w:rsidR="005D2BF9" w:rsidRPr="00E835BF">
        <w:rPr>
          <w:rFonts w:ascii="Times New Roman" w:hAnsi="Times New Roman"/>
          <w:sz w:val="24"/>
          <w:szCs w:val="24"/>
        </w:rPr>
        <w:t xml:space="preserve"> </w:t>
      </w:r>
      <w:r w:rsidR="003B40D4">
        <w:rPr>
          <w:rFonts w:ascii="Times New Roman" w:hAnsi="Times New Roman"/>
          <w:sz w:val="24"/>
          <w:szCs w:val="24"/>
        </w:rPr>
        <w:t>её значение равнялось</w:t>
      </w:r>
      <w:r w:rsidR="005D2BF9" w:rsidRPr="00232F13">
        <w:rPr>
          <w:rFonts w:ascii="Times New Roman" w:hAnsi="Times New Roman"/>
          <w:sz w:val="24"/>
          <w:szCs w:val="24"/>
        </w:rPr>
        <w:t xml:space="preserve"> </w:t>
      </w:r>
      <w:r w:rsidR="005D2BF9">
        <w:rPr>
          <w:rFonts w:ascii="Times New Roman" w:hAnsi="Times New Roman"/>
          <w:sz w:val="24"/>
          <w:szCs w:val="24"/>
        </w:rPr>
        <w:t>3,7</w:t>
      </w:r>
      <w:r w:rsidR="005D2BF9" w:rsidRPr="00232F13">
        <w:rPr>
          <w:rFonts w:ascii="Times New Roman" w:hAnsi="Times New Roman"/>
          <w:sz w:val="24"/>
          <w:szCs w:val="24"/>
        </w:rPr>
        <w:t xml:space="preserve">%, среднего – </w:t>
      </w:r>
      <w:r w:rsidR="005D2BF9">
        <w:rPr>
          <w:rFonts w:ascii="Times New Roman" w:hAnsi="Times New Roman"/>
          <w:sz w:val="24"/>
          <w:szCs w:val="24"/>
        </w:rPr>
        <w:t>21,</w:t>
      </w:r>
      <w:r w:rsidR="00A96133">
        <w:rPr>
          <w:rFonts w:ascii="Times New Roman" w:hAnsi="Times New Roman"/>
          <w:sz w:val="24"/>
          <w:szCs w:val="24"/>
        </w:rPr>
        <w:t>5</w:t>
      </w:r>
      <w:r w:rsidR="005D2BF9" w:rsidRPr="00232F13">
        <w:rPr>
          <w:rFonts w:ascii="Times New Roman" w:hAnsi="Times New Roman"/>
          <w:sz w:val="24"/>
          <w:szCs w:val="24"/>
        </w:rPr>
        <w:t xml:space="preserve">%, а высокого – </w:t>
      </w:r>
      <w:r w:rsidR="005D2BF9">
        <w:rPr>
          <w:rFonts w:ascii="Times New Roman" w:hAnsi="Times New Roman"/>
          <w:sz w:val="24"/>
          <w:szCs w:val="24"/>
        </w:rPr>
        <w:t>23,</w:t>
      </w:r>
      <w:r w:rsidR="00A96133">
        <w:rPr>
          <w:rFonts w:ascii="Times New Roman" w:hAnsi="Times New Roman"/>
          <w:sz w:val="24"/>
          <w:szCs w:val="24"/>
        </w:rPr>
        <w:t>7</w:t>
      </w:r>
      <w:r w:rsidR="005D2BF9" w:rsidRPr="00232F13">
        <w:rPr>
          <w:rFonts w:ascii="Times New Roman" w:hAnsi="Times New Roman"/>
          <w:sz w:val="24"/>
          <w:szCs w:val="24"/>
        </w:rPr>
        <w:t>%</w:t>
      </w:r>
      <w:r w:rsidR="005D2BF9">
        <w:rPr>
          <w:rFonts w:ascii="Times New Roman" w:hAnsi="Times New Roman"/>
          <w:sz w:val="24"/>
          <w:szCs w:val="24"/>
        </w:rPr>
        <w:t xml:space="preserve">. Для индекса </w:t>
      </w:r>
      <w:r w:rsidR="005D2BF9" w:rsidRPr="002569C9">
        <w:rPr>
          <w:rFonts w:ascii="Times New Roman" w:hAnsi="Times New Roman"/>
          <w:sz w:val="24"/>
          <w:szCs w:val="24"/>
        </w:rPr>
        <w:t>NSQIP-</w:t>
      </w:r>
      <w:r w:rsidR="005D2BF9">
        <w:rPr>
          <w:rFonts w:ascii="Times New Roman" w:hAnsi="Times New Roman"/>
          <w:sz w:val="24"/>
          <w:szCs w:val="24"/>
          <w:lang w:val="en-US"/>
        </w:rPr>
        <w:t>MICA</w:t>
      </w:r>
      <w:r w:rsidR="005D2BF9" w:rsidRPr="0051429B">
        <w:rPr>
          <w:rFonts w:ascii="Times New Roman" w:hAnsi="Times New Roman"/>
          <w:sz w:val="24"/>
          <w:szCs w:val="24"/>
        </w:rPr>
        <w:t xml:space="preserve"> </w:t>
      </w:r>
      <w:r w:rsidR="005D2BF9">
        <w:rPr>
          <w:rFonts w:ascii="Times New Roman" w:hAnsi="Times New Roman"/>
          <w:sz w:val="24"/>
          <w:szCs w:val="24"/>
        </w:rPr>
        <w:t xml:space="preserve">эти показатели </w:t>
      </w:r>
      <w:r w:rsidR="003B40D4">
        <w:rPr>
          <w:rFonts w:ascii="Times New Roman" w:hAnsi="Times New Roman"/>
          <w:sz w:val="24"/>
          <w:szCs w:val="24"/>
        </w:rPr>
        <w:t>оказались</w:t>
      </w:r>
      <w:r w:rsidR="005D2BF9">
        <w:rPr>
          <w:rFonts w:ascii="Times New Roman" w:hAnsi="Times New Roman"/>
          <w:sz w:val="24"/>
          <w:szCs w:val="24"/>
        </w:rPr>
        <w:t xml:space="preserve"> 0%, 17,</w:t>
      </w:r>
      <w:r w:rsidR="00A96133">
        <w:rPr>
          <w:rFonts w:ascii="Times New Roman" w:hAnsi="Times New Roman"/>
          <w:sz w:val="24"/>
          <w:szCs w:val="24"/>
        </w:rPr>
        <w:t>6</w:t>
      </w:r>
      <w:r w:rsidR="005D2BF9">
        <w:rPr>
          <w:rFonts w:ascii="Times New Roman" w:hAnsi="Times New Roman"/>
          <w:sz w:val="24"/>
          <w:szCs w:val="24"/>
        </w:rPr>
        <w:t>% и 3</w:t>
      </w:r>
      <w:r w:rsidR="00A96133">
        <w:rPr>
          <w:rFonts w:ascii="Times New Roman" w:hAnsi="Times New Roman"/>
          <w:sz w:val="24"/>
          <w:szCs w:val="24"/>
        </w:rPr>
        <w:t>6</w:t>
      </w:r>
      <w:r w:rsidR="005D2BF9">
        <w:rPr>
          <w:rFonts w:ascii="Times New Roman" w:hAnsi="Times New Roman"/>
          <w:sz w:val="24"/>
          <w:szCs w:val="24"/>
        </w:rPr>
        <w:t xml:space="preserve">,5% </w:t>
      </w:r>
      <w:r w:rsidR="003B40D4">
        <w:rPr>
          <w:rFonts w:ascii="Times New Roman" w:hAnsi="Times New Roman"/>
          <w:sz w:val="24"/>
          <w:szCs w:val="24"/>
        </w:rPr>
        <w:t xml:space="preserve">соответственно. </w:t>
      </w:r>
      <w:r w:rsidR="005D2BF9">
        <w:rPr>
          <w:rFonts w:ascii="Times New Roman" w:hAnsi="Times New Roman"/>
          <w:sz w:val="24"/>
          <w:szCs w:val="24"/>
        </w:rPr>
        <w:t xml:space="preserve">При этом, как в абсолютных, так и в относительных значениях, </w:t>
      </w:r>
      <w:r w:rsidR="005D2BF9" w:rsidRPr="006944CA">
        <w:rPr>
          <w:rFonts w:ascii="Times New Roman" w:hAnsi="Times New Roman"/>
          <w:sz w:val="24"/>
          <w:szCs w:val="24"/>
        </w:rPr>
        <w:t xml:space="preserve">большинство летальных </w:t>
      </w:r>
      <w:r w:rsidR="005D2BF9" w:rsidRPr="00232F13">
        <w:rPr>
          <w:rFonts w:ascii="Times New Roman" w:hAnsi="Times New Roman"/>
          <w:sz w:val="24"/>
          <w:szCs w:val="24"/>
        </w:rPr>
        <w:t xml:space="preserve">исходов </w:t>
      </w:r>
      <w:r w:rsidR="007A127A" w:rsidRPr="00232F13">
        <w:rPr>
          <w:rFonts w:ascii="Times New Roman" w:hAnsi="Times New Roman"/>
          <w:sz w:val="24"/>
          <w:szCs w:val="24"/>
        </w:rPr>
        <w:t xml:space="preserve">после хирургического лечения МРР органов брюшной полости </w:t>
      </w:r>
      <w:r w:rsidR="005D2BF9" w:rsidRPr="00232F13">
        <w:rPr>
          <w:rFonts w:ascii="Times New Roman" w:hAnsi="Times New Roman"/>
          <w:sz w:val="24"/>
          <w:szCs w:val="24"/>
        </w:rPr>
        <w:t>приходи</w:t>
      </w:r>
      <w:r w:rsidR="00A96133">
        <w:rPr>
          <w:rFonts w:ascii="Times New Roman" w:hAnsi="Times New Roman"/>
          <w:sz w:val="24"/>
          <w:szCs w:val="24"/>
        </w:rPr>
        <w:t>лось н</w:t>
      </w:r>
      <w:r w:rsidR="005D2BF9" w:rsidRPr="00232F13">
        <w:rPr>
          <w:rFonts w:ascii="Times New Roman" w:hAnsi="Times New Roman"/>
          <w:sz w:val="24"/>
          <w:szCs w:val="24"/>
        </w:rPr>
        <w:t xml:space="preserve">а </w:t>
      </w:r>
      <w:r w:rsidR="005D2BF9">
        <w:rPr>
          <w:rFonts w:ascii="Times New Roman" w:hAnsi="Times New Roman"/>
          <w:sz w:val="24"/>
          <w:szCs w:val="24"/>
        </w:rPr>
        <w:t xml:space="preserve">подгруппу </w:t>
      </w:r>
      <w:r w:rsidR="005D2BF9" w:rsidRPr="00232F13">
        <w:rPr>
          <w:rFonts w:ascii="Times New Roman" w:hAnsi="Times New Roman"/>
          <w:sz w:val="24"/>
          <w:szCs w:val="24"/>
        </w:rPr>
        <w:t xml:space="preserve">пациентов </w:t>
      </w:r>
      <w:r w:rsidR="00A96133">
        <w:rPr>
          <w:rFonts w:ascii="Times New Roman" w:hAnsi="Times New Roman"/>
          <w:sz w:val="24"/>
          <w:szCs w:val="24"/>
        </w:rPr>
        <w:t xml:space="preserve">со средним кардиоваскулярным риском </w:t>
      </w:r>
      <w:r w:rsidR="005D2BF9">
        <w:rPr>
          <w:rFonts w:ascii="Times New Roman" w:hAnsi="Times New Roman"/>
          <w:sz w:val="24"/>
          <w:szCs w:val="24"/>
        </w:rPr>
        <w:t>(</w:t>
      </w:r>
      <w:r w:rsidR="00A9413A">
        <w:rPr>
          <w:rFonts w:ascii="Times New Roman" w:hAnsi="Times New Roman"/>
          <w:sz w:val="24"/>
          <w:szCs w:val="24"/>
        </w:rPr>
        <w:t>рисунок</w:t>
      </w:r>
      <w:r w:rsidR="000918C3">
        <w:rPr>
          <w:rFonts w:ascii="Times New Roman" w:hAnsi="Times New Roman"/>
          <w:sz w:val="24"/>
          <w:szCs w:val="24"/>
        </w:rPr>
        <w:t xml:space="preserve"> </w:t>
      </w:r>
      <w:r w:rsidR="00A9413A">
        <w:rPr>
          <w:rFonts w:ascii="Times New Roman" w:hAnsi="Times New Roman"/>
          <w:sz w:val="24"/>
          <w:szCs w:val="24"/>
        </w:rPr>
        <w:t>1</w:t>
      </w:r>
      <w:r w:rsidR="005D2BF9">
        <w:rPr>
          <w:rFonts w:ascii="Times New Roman" w:hAnsi="Times New Roman"/>
          <w:sz w:val="24"/>
          <w:szCs w:val="24"/>
        </w:rPr>
        <w:t>)</w:t>
      </w:r>
      <w:r w:rsidR="005D2BF9" w:rsidRPr="00232F13">
        <w:rPr>
          <w:rFonts w:ascii="Times New Roman" w:hAnsi="Times New Roman"/>
          <w:sz w:val="24"/>
          <w:szCs w:val="24"/>
        </w:rPr>
        <w:t>.</w:t>
      </w:r>
    </w:p>
    <w:p w14:paraId="5C7F6B0B" w14:textId="1BE19F0A" w:rsidR="00A9413A" w:rsidRDefault="00A9413A" w:rsidP="00A9413A">
      <w:pPr>
        <w:spacing w:after="0" w:line="360" w:lineRule="auto"/>
        <w:jc w:val="both"/>
        <w:rPr>
          <w:rFonts w:ascii="Times New Roman" w:hAnsi="Times New Roman"/>
          <w:sz w:val="24"/>
          <w:szCs w:val="24"/>
        </w:rPr>
      </w:pPr>
      <w:r>
        <w:rPr>
          <w:rFonts w:ascii="Times New Roman" w:hAnsi="Times New Roman"/>
          <w:noProof/>
          <w:sz w:val="24"/>
          <w:szCs w:val="24"/>
          <w:lang w:eastAsia="ru-RU"/>
        </w:rPr>
        <w:drawing>
          <wp:inline distT="0" distB="0" distL="0" distR="0" wp14:anchorId="406CACF9" wp14:editId="687CEECA">
            <wp:extent cx="5756910" cy="345884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3458845"/>
                    </a:xfrm>
                    <a:prstGeom prst="rect">
                      <a:avLst/>
                    </a:prstGeom>
                    <a:noFill/>
                    <a:ln>
                      <a:noFill/>
                    </a:ln>
                  </pic:spPr>
                </pic:pic>
              </a:graphicData>
            </a:graphic>
          </wp:inline>
        </w:drawing>
      </w:r>
    </w:p>
    <w:p w14:paraId="5E586F5E" w14:textId="406DF6D9" w:rsidR="000918C3" w:rsidRPr="00F646A6" w:rsidRDefault="00A9413A" w:rsidP="00A9413A">
      <w:pPr>
        <w:spacing w:after="0" w:line="360" w:lineRule="auto"/>
        <w:ind w:firstLine="709"/>
        <w:jc w:val="both"/>
        <w:rPr>
          <w:rFonts w:ascii="Times New Roman" w:hAnsi="Times New Roman"/>
          <w:sz w:val="24"/>
          <w:szCs w:val="24"/>
        </w:rPr>
      </w:pPr>
      <w:r>
        <w:rPr>
          <w:rFonts w:ascii="Times New Roman" w:hAnsi="Times New Roman"/>
          <w:sz w:val="24"/>
          <w:szCs w:val="24"/>
        </w:rPr>
        <w:t xml:space="preserve">Рис. </w:t>
      </w:r>
      <w:r w:rsidR="00CF2179">
        <w:rPr>
          <w:rFonts w:ascii="Times New Roman" w:hAnsi="Times New Roman"/>
          <w:sz w:val="24"/>
          <w:szCs w:val="24"/>
        </w:rPr>
        <w:t>2</w:t>
      </w:r>
      <w:r>
        <w:rPr>
          <w:rFonts w:ascii="Times New Roman" w:hAnsi="Times New Roman"/>
          <w:sz w:val="24"/>
          <w:szCs w:val="24"/>
        </w:rPr>
        <w:t xml:space="preserve">. </w:t>
      </w:r>
      <w:r w:rsidR="000918C3" w:rsidRPr="00633C01">
        <w:rPr>
          <w:rFonts w:ascii="Times New Roman" w:hAnsi="Times New Roman"/>
          <w:sz w:val="24"/>
          <w:szCs w:val="24"/>
        </w:rPr>
        <w:t xml:space="preserve">Распределение умерших </w:t>
      </w:r>
      <w:r w:rsidR="00F91A50">
        <w:rPr>
          <w:rFonts w:ascii="Times New Roman" w:hAnsi="Times New Roman"/>
          <w:sz w:val="24"/>
          <w:szCs w:val="24"/>
        </w:rPr>
        <w:t xml:space="preserve">в раннем послеоперационном периоде </w:t>
      </w:r>
      <w:r w:rsidR="000918C3" w:rsidRPr="00633C01">
        <w:rPr>
          <w:rFonts w:ascii="Times New Roman" w:hAnsi="Times New Roman"/>
          <w:sz w:val="24"/>
          <w:szCs w:val="24"/>
        </w:rPr>
        <w:t xml:space="preserve">пациентов </w:t>
      </w:r>
      <w:r w:rsidR="00904991">
        <w:rPr>
          <w:rFonts w:ascii="Times New Roman" w:hAnsi="Times New Roman"/>
          <w:sz w:val="24"/>
          <w:szCs w:val="24"/>
        </w:rPr>
        <w:t xml:space="preserve">основной группы </w:t>
      </w:r>
      <w:r w:rsidR="000918C3" w:rsidRPr="00633C01">
        <w:rPr>
          <w:rFonts w:ascii="Times New Roman" w:hAnsi="Times New Roman"/>
          <w:sz w:val="24"/>
          <w:szCs w:val="24"/>
        </w:rPr>
        <w:t>по категориям кардиоваскулярного риска (</w:t>
      </w:r>
      <w:r w:rsidR="000918C3" w:rsidRPr="00633C01">
        <w:rPr>
          <w:rFonts w:ascii="Times New Roman" w:hAnsi="Times New Roman"/>
          <w:sz w:val="24"/>
          <w:szCs w:val="24"/>
          <w:lang w:val="en-US"/>
        </w:rPr>
        <w:t>n</w:t>
      </w:r>
      <w:r w:rsidR="000918C3" w:rsidRPr="00633C01">
        <w:rPr>
          <w:rFonts w:ascii="Times New Roman" w:hAnsi="Times New Roman"/>
          <w:sz w:val="24"/>
          <w:szCs w:val="24"/>
        </w:rPr>
        <w:t>, %) и динамика госпитальной летальности (%)</w:t>
      </w:r>
      <w:r w:rsidR="00F646A6" w:rsidRPr="00F646A6">
        <w:rPr>
          <w:rFonts w:ascii="Times New Roman" w:hAnsi="Times New Roman"/>
          <w:sz w:val="24"/>
          <w:szCs w:val="24"/>
        </w:rPr>
        <w:t>.</w:t>
      </w:r>
    </w:p>
    <w:p w14:paraId="4B6E2194" w14:textId="55A3BD32" w:rsidR="000918C3" w:rsidRPr="00C93714" w:rsidRDefault="00A9413A" w:rsidP="00A9413A">
      <w:pPr>
        <w:spacing w:after="0" w:line="360" w:lineRule="auto"/>
        <w:ind w:firstLine="709"/>
        <w:jc w:val="both"/>
        <w:rPr>
          <w:rFonts w:ascii="Times New Roman" w:hAnsi="Times New Roman"/>
          <w:sz w:val="24"/>
          <w:szCs w:val="24"/>
          <w:lang w:val="en-US"/>
        </w:rPr>
      </w:pPr>
      <w:r>
        <w:rPr>
          <w:rFonts w:ascii="Times New Roman" w:hAnsi="Times New Roman"/>
          <w:sz w:val="24"/>
          <w:szCs w:val="24"/>
          <w:lang w:val="en-US"/>
        </w:rPr>
        <w:t xml:space="preserve">Pic. </w:t>
      </w:r>
      <w:r w:rsidR="00CF2179" w:rsidRPr="006D522D">
        <w:rPr>
          <w:rFonts w:ascii="Times New Roman" w:hAnsi="Times New Roman"/>
          <w:sz w:val="24"/>
          <w:szCs w:val="24"/>
          <w:lang w:val="en-US"/>
        </w:rPr>
        <w:t>2</w:t>
      </w:r>
      <w:r>
        <w:rPr>
          <w:rFonts w:ascii="Times New Roman" w:hAnsi="Times New Roman"/>
          <w:sz w:val="24"/>
          <w:szCs w:val="24"/>
          <w:lang w:val="en-US"/>
        </w:rPr>
        <w:t xml:space="preserve">. </w:t>
      </w:r>
      <w:r w:rsidR="00F91A50" w:rsidRPr="00F91A50">
        <w:rPr>
          <w:rFonts w:ascii="Times New Roman" w:hAnsi="Times New Roman"/>
          <w:sz w:val="24"/>
          <w:szCs w:val="24"/>
          <w:lang w:val="en-US"/>
        </w:rPr>
        <w:t xml:space="preserve">Distribution of patients </w:t>
      </w:r>
      <w:r w:rsidR="00904991" w:rsidRPr="00716423">
        <w:rPr>
          <w:rFonts w:ascii="Times New Roman" w:hAnsi="Times New Roman"/>
          <w:sz w:val="24"/>
          <w:szCs w:val="24"/>
          <w:lang w:val="en-US"/>
        </w:rPr>
        <w:t xml:space="preserve">of the main group </w:t>
      </w:r>
      <w:r w:rsidR="00F91A50" w:rsidRPr="00F91A50">
        <w:rPr>
          <w:rFonts w:ascii="Times New Roman" w:hAnsi="Times New Roman"/>
          <w:sz w:val="24"/>
          <w:szCs w:val="24"/>
          <w:lang w:val="en-US"/>
        </w:rPr>
        <w:t>who died in the early postoperative period by categories of cardiovascular risk (n, %) and dynamics of hospital mortality (%)</w:t>
      </w:r>
      <w:r w:rsidR="00F646A6">
        <w:rPr>
          <w:rFonts w:ascii="Times New Roman" w:hAnsi="Times New Roman"/>
          <w:sz w:val="24"/>
          <w:szCs w:val="24"/>
          <w:lang w:val="en-US"/>
        </w:rPr>
        <w:t>.</w:t>
      </w:r>
    </w:p>
    <w:p w14:paraId="38CEE111" w14:textId="77777777" w:rsidR="00375D76" w:rsidRPr="00904991" w:rsidRDefault="00375D76" w:rsidP="003F38B8">
      <w:pPr>
        <w:spacing w:after="0" w:line="360" w:lineRule="auto"/>
        <w:ind w:firstLine="709"/>
        <w:jc w:val="both"/>
        <w:rPr>
          <w:rFonts w:ascii="Times New Roman" w:hAnsi="Times New Roman"/>
          <w:sz w:val="24"/>
          <w:szCs w:val="24"/>
          <w:lang w:val="en-US"/>
        </w:rPr>
      </w:pPr>
    </w:p>
    <w:p w14:paraId="26241E23" w14:textId="523CC797" w:rsidR="00CA3810" w:rsidRDefault="001B1E1E" w:rsidP="003F38B8">
      <w:pPr>
        <w:spacing w:after="0" w:line="360" w:lineRule="auto"/>
        <w:ind w:firstLine="709"/>
        <w:jc w:val="both"/>
        <w:rPr>
          <w:rFonts w:ascii="Times New Roman" w:hAnsi="Times New Roman"/>
          <w:sz w:val="24"/>
          <w:szCs w:val="24"/>
        </w:rPr>
      </w:pPr>
      <w:r w:rsidRPr="007864A9">
        <w:rPr>
          <w:rFonts w:ascii="Times New Roman" w:hAnsi="Times New Roman"/>
          <w:sz w:val="24"/>
          <w:szCs w:val="24"/>
        </w:rPr>
        <w:t>П</w:t>
      </w:r>
      <w:r w:rsidR="00D06F87" w:rsidRPr="007864A9">
        <w:rPr>
          <w:rFonts w:ascii="Times New Roman" w:hAnsi="Times New Roman"/>
          <w:sz w:val="24"/>
          <w:szCs w:val="24"/>
        </w:rPr>
        <w:t xml:space="preserve">ри изучении выживаемости пациентов </w:t>
      </w:r>
      <w:r w:rsidRPr="007864A9">
        <w:rPr>
          <w:rFonts w:ascii="Times New Roman" w:hAnsi="Times New Roman"/>
          <w:sz w:val="24"/>
          <w:szCs w:val="24"/>
        </w:rPr>
        <w:t xml:space="preserve">основной группы </w:t>
      </w:r>
      <w:r w:rsidR="006944CA" w:rsidRPr="007864A9">
        <w:rPr>
          <w:rFonts w:ascii="Times New Roman" w:hAnsi="Times New Roman"/>
          <w:sz w:val="24"/>
          <w:szCs w:val="24"/>
        </w:rPr>
        <w:t xml:space="preserve">было установлено, что </w:t>
      </w:r>
      <w:r w:rsidR="007864A9">
        <w:rPr>
          <w:rFonts w:ascii="Times New Roman" w:hAnsi="Times New Roman"/>
          <w:sz w:val="24"/>
          <w:szCs w:val="24"/>
        </w:rPr>
        <w:t>з</w:t>
      </w:r>
      <w:r w:rsidR="007864A9" w:rsidRPr="007864A9">
        <w:rPr>
          <w:rFonts w:ascii="Times New Roman" w:hAnsi="Times New Roman"/>
          <w:sz w:val="24"/>
          <w:szCs w:val="24"/>
        </w:rPr>
        <w:t xml:space="preserve">начимых отличий между </w:t>
      </w:r>
      <w:r w:rsidR="007864A9">
        <w:rPr>
          <w:rFonts w:ascii="Times New Roman" w:hAnsi="Times New Roman"/>
          <w:sz w:val="24"/>
          <w:szCs w:val="24"/>
        </w:rPr>
        <w:t>под</w:t>
      </w:r>
      <w:r w:rsidR="007864A9" w:rsidRPr="007864A9">
        <w:rPr>
          <w:rFonts w:ascii="Times New Roman" w:hAnsi="Times New Roman"/>
          <w:sz w:val="24"/>
          <w:szCs w:val="24"/>
        </w:rPr>
        <w:t xml:space="preserve">группами умеренного и высокого периоперационного кардиоваскулярного риска по индексу </w:t>
      </w:r>
      <w:r w:rsidR="007864A9" w:rsidRPr="007864A9">
        <w:rPr>
          <w:rFonts w:ascii="Times New Roman" w:hAnsi="Times New Roman"/>
          <w:sz w:val="24"/>
          <w:szCs w:val="24"/>
          <w:lang w:val="en-US"/>
        </w:rPr>
        <w:t>RCRI</w:t>
      </w:r>
      <w:r w:rsidR="007864A9" w:rsidRPr="007864A9">
        <w:rPr>
          <w:rFonts w:ascii="Times New Roman" w:hAnsi="Times New Roman"/>
          <w:sz w:val="24"/>
          <w:szCs w:val="24"/>
        </w:rPr>
        <w:t xml:space="preserve"> не</w:t>
      </w:r>
      <w:r w:rsidR="004601F8">
        <w:rPr>
          <w:rFonts w:ascii="Times New Roman" w:hAnsi="Times New Roman"/>
          <w:sz w:val="24"/>
          <w:szCs w:val="24"/>
        </w:rPr>
        <w:t xml:space="preserve"> наблюдается</w:t>
      </w:r>
      <w:r w:rsidR="007864A9">
        <w:rPr>
          <w:rFonts w:ascii="Times New Roman" w:hAnsi="Times New Roman"/>
          <w:sz w:val="24"/>
          <w:szCs w:val="24"/>
        </w:rPr>
        <w:t xml:space="preserve"> (р=0,9651), а в</w:t>
      </w:r>
      <w:r w:rsidR="007864A9" w:rsidRPr="007864A9">
        <w:rPr>
          <w:rFonts w:ascii="Times New Roman" w:hAnsi="Times New Roman"/>
          <w:sz w:val="24"/>
          <w:szCs w:val="24"/>
        </w:rPr>
        <w:t xml:space="preserve">ыживаемость в </w:t>
      </w:r>
      <w:r w:rsidR="00077F16">
        <w:rPr>
          <w:rFonts w:ascii="Times New Roman" w:hAnsi="Times New Roman"/>
          <w:sz w:val="24"/>
          <w:szCs w:val="24"/>
        </w:rPr>
        <w:t>под</w:t>
      </w:r>
      <w:r w:rsidR="007864A9" w:rsidRPr="007864A9">
        <w:rPr>
          <w:rFonts w:ascii="Times New Roman" w:hAnsi="Times New Roman"/>
          <w:sz w:val="24"/>
          <w:szCs w:val="24"/>
        </w:rPr>
        <w:t xml:space="preserve">группе низкого риска выше, чем в </w:t>
      </w:r>
      <w:r w:rsidR="00077F16">
        <w:rPr>
          <w:rFonts w:ascii="Times New Roman" w:hAnsi="Times New Roman"/>
          <w:sz w:val="24"/>
          <w:szCs w:val="24"/>
        </w:rPr>
        <w:t>под</w:t>
      </w:r>
      <w:r w:rsidR="007864A9" w:rsidRPr="007864A9">
        <w:rPr>
          <w:rFonts w:ascii="Times New Roman" w:hAnsi="Times New Roman"/>
          <w:sz w:val="24"/>
          <w:szCs w:val="24"/>
        </w:rPr>
        <w:t>группе умеренного (p=0,00002) и высокого (p=0,0000</w:t>
      </w:r>
      <w:r w:rsidR="007864A9">
        <w:rPr>
          <w:rFonts w:ascii="Times New Roman" w:hAnsi="Times New Roman"/>
          <w:sz w:val="24"/>
          <w:szCs w:val="24"/>
        </w:rPr>
        <w:t>4</w:t>
      </w:r>
      <w:r w:rsidR="007864A9" w:rsidRPr="007864A9">
        <w:rPr>
          <w:rFonts w:ascii="Times New Roman" w:hAnsi="Times New Roman"/>
          <w:sz w:val="24"/>
          <w:szCs w:val="24"/>
        </w:rPr>
        <w:t>).</w:t>
      </w:r>
      <w:r w:rsidR="007864A9">
        <w:rPr>
          <w:rFonts w:ascii="Times New Roman" w:hAnsi="Times New Roman"/>
          <w:sz w:val="24"/>
          <w:szCs w:val="24"/>
        </w:rPr>
        <w:t xml:space="preserve"> Однако п</w:t>
      </w:r>
      <w:r w:rsidR="007A127A" w:rsidRPr="007864A9">
        <w:rPr>
          <w:rFonts w:ascii="Times New Roman" w:hAnsi="Times New Roman"/>
          <w:sz w:val="24"/>
          <w:szCs w:val="24"/>
        </w:rPr>
        <w:t xml:space="preserve">ри </w:t>
      </w:r>
      <w:r w:rsidR="007864A9">
        <w:rPr>
          <w:rFonts w:ascii="Times New Roman" w:hAnsi="Times New Roman"/>
          <w:sz w:val="24"/>
          <w:szCs w:val="24"/>
        </w:rPr>
        <w:t xml:space="preserve">стратификации риска </w:t>
      </w:r>
      <w:r w:rsidR="008377F9">
        <w:rPr>
          <w:rFonts w:ascii="Times New Roman" w:hAnsi="Times New Roman"/>
          <w:sz w:val="24"/>
          <w:szCs w:val="24"/>
        </w:rPr>
        <w:t xml:space="preserve">по </w:t>
      </w:r>
      <w:r w:rsidR="007A127A" w:rsidRPr="007864A9">
        <w:rPr>
          <w:rFonts w:ascii="Times New Roman" w:hAnsi="Times New Roman"/>
          <w:sz w:val="24"/>
          <w:szCs w:val="24"/>
        </w:rPr>
        <w:t>индекс</w:t>
      </w:r>
      <w:r w:rsidR="008377F9">
        <w:rPr>
          <w:rFonts w:ascii="Times New Roman" w:hAnsi="Times New Roman"/>
          <w:sz w:val="24"/>
          <w:szCs w:val="24"/>
        </w:rPr>
        <w:t>у</w:t>
      </w:r>
      <w:r w:rsidR="007A127A" w:rsidRPr="007864A9">
        <w:rPr>
          <w:rFonts w:ascii="Times New Roman" w:hAnsi="Times New Roman"/>
          <w:sz w:val="24"/>
          <w:szCs w:val="24"/>
        </w:rPr>
        <w:t xml:space="preserve"> </w:t>
      </w:r>
      <w:r w:rsidR="007A127A" w:rsidRPr="007864A9">
        <w:rPr>
          <w:rFonts w:ascii="Times New Roman" w:eastAsia="SimSun" w:hAnsi="Times New Roman"/>
          <w:sz w:val="24"/>
          <w:szCs w:val="24"/>
        </w:rPr>
        <w:t>NSQIP-MICA</w:t>
      </w:r>
      <w:r w:rsidR="007B40A3" w:rsidRPr="007864A9">
        <w:rPr>
          <w:rFonts w:ascii="Times New Roman" w:hAnsi="Times New Roman"/>
          <w:sz w:val="24"/>
          <w:szCs w:val="24"/>
        </w:rPr>
        <w:t xml:space="preserve"> </w:t>
      </w:r>
      <w:r w:rsidR="007A127A" w:rsidRPr="007864A9">
        <w:rPr>
          <w:rFonts w:ascii="Times New Roman" w:hAnsi="Times New Roman"/>
          <w:sz w:val="24"/>
          <w:szCs w:val="24"/>
        </w:rPr>
        <w:t xml:space="preserve">выживаемость </w:t>
      </w:r>
      <w:r w:rsidR="00257246">
        <w:rPr>
          <w:rFonts w:ascii="Times New Roman" w:hAnsi="Times New Roman"/>
          <w:sz w:val="24"/>
          <w:szCs w:val="24"/>
        </w:rPr>
        <w:t xml:space="preserve">пациентов </w:t>
      </w:r>
      <w:r w:rsidR="007A127A" w:rsidRPr="007864A9">
        <w:rPr>
          <w:rFonts w:ascii="Times New Roman" w:hAnsi="Times New Roman"/>
          <w:sz w:val="24"/>
          <w:szCs w:val="24"/>
        </w:rPr>
        <w:t xml:space="preserve">в этих подгруппах </w:t>
      </w:r>
      <w:r w:rsidR="009F1EFB" w:rsidRPr="007864A9">
        <w:rPr>
          <w:rFonts w:ascii="Times New Roman" w:hAnsi="Times New Roman"/>
          <w:sz w:val="24"/>
          <w:szCs w:val="24"/>
        </w:rPr>
        <w:t>нач</w:t>
      </w:r>
      <w:r w:rsidR="00A40FF7">
        <w:rPr>
          <w:rFonts w:ascii="Times New Roman" w:hAnsi="Times New Roman"/>
          <w:sz w:val="24"/>
          <w:szCs w:val="24"/>
        </w:rPr>
        <w:t>инала</w:t>
      </w:r>
      <w:r w:rsidR="007A127A">
        <w:rPr>
          <w:rFonts w:ascii="Times New Roman" w:hAnsi="Times New Roman"/>
          <w:sz w:val="24"/>
          <w:szCs w:val="24"/>
        </w:rPr>
        <w:t xml:space="preserve"> </w:t>
      </w:r>
      <w:r w:rsidR="009F1EFB">
        <w:rPr>
          <w:rFonts w:ascii="Times New Roman" w:hAnsi="Times New Roman"/>
          <w:sz w:val="24"/>
          <w:szCs w:val="24"/>
        </w:rPr>
        <w:t xml:space="preserve">различаться </w:t>
      </w:r>
      <w:r w:rsidR="008377F9">
        <w:rPr>
          <w:rFonts w:ascii="Times New Roman" w:hAnsi="Times New Roman"/>
          <w:sz w:val="24"/>
          <w:szCs w:val="24"/>
        </w:rPr>
        <w:t xml:space="preserve">с </w:t>
      </w:r>
      <w:r w:rsidR="009F1EFB">
        <w:rPr>
          <w:rFonts w:ascii="Times New Roman" w:hAnsi="Times New Roman"/>
          <w:sz w:val="24"/>
          <w:szCs w:val="24"/>
        </w:rPr>
        <w:t>10 суток послеоперационного периода</w:t>
      </w:r>
      <w:r w:rsidR="00B74B19" w:rsidRPr="00B74B19">
        <w:rPr>
          <w:rFonts w:ascii="Times New Roman" w:hAnsi="Times New Roman"/>
          <w:sz w:val="24"/>
          <w:szCs w:val="24"/>
        </w:rPr>
        <w:t xml:space="preserve"> (</w:t>
      </w:r>
      <w:r w:rsidR="00B74B19">
        <w:rPr>
          <w:rFonts w:ascii="Times New Roman" w:hAnsi="Times New Roman"/>
          <w:sz w:val="24"/>
          <w:szCs w:val="24"/>
        </w:rPr>
        <w:t>р=0,003</w:t>
      </w:r>
      <w:r w:rsidR="00B74B19" w:rsidRPr="00B74B19">
        <w:rPr>
          <w:rFonts w:ascii="Times New Roman" w:hAnsi="Times New Roman"/>
          <w:sz w:val="24"/>
          <w:szCs w:val="24"/>
        </w:rPr>
        <w:t>)</w:t>
      </w:r>
      <w:r w:rsidR="007A127A">
        <w:rPr>
          <w:rFonts w:ascii="Times New Roman" w:hAnsi="Times New Roman"/>
          <w:sz w:val="24"/>
          <w:szCs w:val="24"/>
        </w:rPr>
        <w:t xml:space="preserve">, что </w:t>
      </w:r>
      <w:r>
        <w:rPr>
          <w:rFonts w:ascii="Times New Roman" w:hAnsi="Times New Roman"/>
          <w:sz w:val="24"/>
          <w:szCs w:val="24"/>
        </w:rPr>
        <w:t xml:space="preserve">может </w:t>
      </w:r>
      <w:r w:rsidR="007A127A">
        <w:rPr>
          <w:rFonts w:ascii="Times New Roman" w:hAnsi="Times New Roman"/>
          <w:sz w:val="24"/>
          <w:szCs w:val="24"/>
        </w:rPr>
        <w:t>говорит</w:t>
      </w:r>
      <w:r>
        <w:rPr>
          <w:rFonts w:ascii="Times New Roman" w:hAnsi="Times New Roman"/>
          <w:sz w:val="24"/>
          <w:szCs w:val="24"/>
        </w:rPr>
        <w:t>ь</w:t>
      </w:r>
      <w:r w:rsidR="007A127A">
        <w:rPr>
          <w:rFonts w:ascii="Times New Roman" w:hAnsi="Times New Roman"/>
          <w:sz w:val="24"/>
          <w:szCs w:val="24"/>
        </w:rPr>
        <w:t xml:space="preserve"> о более высокой предсказательной способности этой шкалы в отношении прогноза летального исхода</w:t>
      </w:r>
      <w:r w:rsidR="007864A9">
        <w:rPr>
          <w:rFonts w:ascii="Times New Roman" w:hAnsi="Times New Roman"/>
          <w:sz w:val="24"/>
          <w:szCs w:val="24"/>
        </w:rPr>
        <w:t xml:space="preserve">. </w:t>
      </w:r>
      <w:r w:rsidR="008377F9">
        <w:rPr>
          <w:rFonts w:ascii="Times New Roman" w:hAnsi="Times New Roman"/>
          <w:sz w:val="24"/>
          <w:szCs w:val="24"/>
        </w:rPr>
        <w:t>Для</w:t>
      </w:r>
      <w:r w:rsidR="007864A9">
        <w:rPr>
          <w:rFonts w:ascii="Times New Roman" w:hAnsi="Times New Roman"/>
          <w:sz w:val="24"/>
          <w:szCs w:val="24"/>
        </w:rPr>
        <w:t xml:space="preserve"> </w:t>
      </w:r>
      <w:r w:rsidR="00077F16">
        <w:rPr>
          <w:rFonts w:ascii="Times New Roman" w:hAnsi="Times New Roman"/>
          <w:sz w:val="24"/>
          <w:szCs w:val="24"/>
        </w:rPr>
        <w:t>под</w:t>
      </w:r>
      <w:r w:rsidR="00077F16" w:rsidRPr="007864A9">
        <w:rPr>
          <w:rFonts w:ascii="Times New Roman" w:hAnsi="Times New Roman"/>
          <w:sz w:val="24"/>
          <w:szCs w:val="24"/>
        </w:rPr>
        <w:t>групп</w:t>
      </w:r>
      <w:r w:rsidR="00077F16">
        <w:rPr>
          <w:rFonts w:ascii="Times New Roman" w:hAnsi="Times New Roman"/>
          <w:sz w:val="24"/>
          <w:szCs w:val="24"/>
        </w:rPr>
        <w:t>ы</w:t>
      </w:r>
      <w:r w:rsidR="00077F16" w:rsidRPr="007864A9">
        <w:rPr>
          <w:rFonts w:ascii="Times New Roman" w:hAnsi="Times New Roman"/>
          <w:sz w:val="24"/>
          <w:szCs w:val="24"/>
        </w:rPr>
        <w:t xml:space="preserve"> низкого риска </w:t>
      </w:r>
      <w:r w:rsidR="00A40FF7">
        <w:rPr>
          <w:rFonts w:ascii="Times New Roman" w:hAnsi="Times New Roman"/>
          <w:sz w:val="24"/>
          <w:szCs w:val="24"/>
        </w:rPr>
        <w:t xml:space="preserve">по </w:t>
      </w:r>
      <w:r w:rsidR="00A40FF7" w:rsidRPr="007864A9">
        <w:rPr>
          <w:rFonts w:ascii="Times New Roman" w:hAnsi="Times New Roman"/>
          <w:sz w:val="24"/>
          <w:szCs w:val="24"/>
        </w:rPr>
        <w:lastRenderedPageBreak/>
        <w:t>индекс</w:t>
      </w:r>
      <w:r w:rsidR="00A40FF7">
        <w:rPr>
          <w:rFonts w:ascii="Times New Roman" w:hAnsi="Times New Roman"/>
          <w:sz w:val="24"/>
          <w:szCs w:val="24"/>
        </w:rPr>
        <w:t>у</w:t>
      </w:r>
      <w:r w:rsidR="00A40FF7" w:rsidRPr="007864A9">
        <w:rPr>
          <w:rFonts w:ascii="Times New Roman" w:hAnsi="Times New Roman"/>
          <w:sz w:val="24"/>
          <w:szCs w:val="24"/>
        </w:rPr>
        <w:t xml:space="preserve"> </w:t>
      </w:r>
      <w:r w:rsidR="00A40FF7" w:rsidRPr="007864A9">
        <w:rPr>
          <w:rFonts w:ascii="Times New Roman" w:eastAsia="SimSun" w:hAnsi="Times New Roman"/>
          <w:sz w:val="24"/>
          <w:szCs w:val="24"/>
        </w:rPr>
        <w:t>NSQIP-MICA</w:t>
      </w:r>
      <w:r w:rsidR="00A40FF7" w:rsidRPr="007864A9">
        <w:rPr>
          <w:rFonts w:ascii="Times New Roman" w:hAnsi="Times New Roman"/>
          <w:sz w:val="24"/>
          <w:szCs w:val="24"/>
        </w:rPr>
        <w:t xml:space="preserve"> </w:t>
      </w:r>
      <w:r w:rsidR="00A40FF7">
        <w:rPr>
          <w:rFonts w:ascii="Times New Roman" w:hAnsi="Times New Roman"/>
          <w:sz w:val="24"/>
          <w:szCs w:val="24"/>
        </w:rPr>
        <w:t xml:space="preserve">закономерно </w:t>
      </w:r>
      <w:r w:rsidR="00077F16">
        <w:rPr>
          <w:rFonts w:ascii="Times New Roman" w:hAnsi="Times New Roman"/>
          <w:sz w:val="24"/>
          <w:szCs w:val="24"/>
        </w:rPr>
        <w:t>наблюдалась лучш</w:t>
      </w:r>
      <w:r w:rsidR="00A40FF7">
        <w:rPr>
          <w:rFonts w:ascii="Times New Roman" w:hAnsi="Times New Roman"/>
          <w:sz w:val="24"/>
          <w:szCs w:val="24"/>
        </w:rPr>
        <w:t>ая</w:t>
      </w:r>
      <w:r w:rsidR="00077F16">
        <w:rPr>
          <w:rFonts w:ascii="Times New Roman" w:hAnsi="Times New Roman"/>
          <w:sz w:val="24"/>
          <w:szCs w:val="24"/>
        </w:rPr>
        <w:t xml:space="preserve"> выживаемост</w:t>
      </w:r>
      <w:r w:rsidR="00A40FF7">
        <w:rPr>
          <w:rFonts w:ascii="Times New Roman" w:hAnsi="Times New Roman"/>
          <w:sz w:val="24"/>
          <w:szCs w:val="24"/>
        </w:rPr>
        <w:t>ь</w:t>
      </w:r>
      <w:r w:rsidR="00077F16">
        <w:rPr>
          <w:rFonts w:ascii="Times New Roman" w:hAnsi="Times New Roman"/>
          <w:sz w:val="24"/>
          <w:szCs w:val="24"/>
        </w:rPr>
        <w:t xml:space="preserve"> по сравнению с </w:t>
      </w:r>
      <w:r w:rsidR="008377F9">
        <w:rPr>
          <w:rFonts w:ascii="Times New Roman" w:hAnsi="Times New Roman"/>
          <w:sz w:val="24"/>
          <w:szCs w:val="24"/>
        </w:rPr>
        <w:t>пациентами</w:t>
      </w:r>
      <w:r w:rsidR="007864A9" w:rsidRPr="007864A9">
        <w:rPr>
          <w:rFonts w:ascii="Times New Roman" w:hAnsi="Times New Roman"/>
          <w:sz w:val="24"/>
          <w:szCs w:val="24"/>
        </w:rPr>
        <w:t xml:space="preserve"> умеренного (p=0,000</w:t>
      </w:r>
      <w:r w:rsidR="00077F16">
        <w:rPr>
          <w:rFonts w:ascii="Times New Roman" w:hAnsi="Times New Roman"/>
          <w:sz w:val="24"/>
          <w:szCs w:val="24"/>
        </w:rPr>
        <w:t>6</w:t>
      </w:r>
      <w:r w:rsidR="007864A9" w:rsidRPr="007864A9">
        <w:rPr>
          <w:rFonts w:ascii="Times New Roman" w:hAnsi="Times New Roman"/>
          <w:sz w:val="24"/>
          <w:szCs w:val="24"/>
        </w:rPr>
        <w:t>) и высокого</w:t>
      </w:r>
      <w:r w:rsidR="00077F16">
        <w:rPr>
          <w:rFonts w:ascii="Times New Roman" w:hAnsi="Times New Roman"/>
          <w:sz w:val="24"/>
          <w:szCs w:val="24"/>
        </w:rPr>
        <w:t xml:space="preserve"> </w:t>
      </w:r>
      <w:r w:rsidR="007864A9" w:rsidRPr="007864A9">
        <w:rPr>
          <w:rFonts w:ascii="Times New Roman" w:hAnsi="Times New Roman"/>
          <w:sz w:val="24"/>
          <w:szCs w:val="24"/>
        </w:rPr>
        <w:t>риска (p=0,0000</w:t>
      </w:r>
      <w:r w:rsidR="00077F16">
        <w:rPr>
          <w:rFonts w:ascii="Times New Roman" w:hAnsi="Times New Roman"/>
          <w:sz w:val="24"/>
          <w:szCs w:val="24"/>
        </w:rPr>
        <w:t>5</w:t>
      </w:r>
      <w:r w:rsidR="007864A9" w:rsidRPr="007864A9">
        <w:rPr>
          <w:rFonts w:ascii="Times New Roman" w:hAnsi="Times New Roman"/>
          <w:sz w:val="24"/>
          <w:szCs w:val="24"/>
        </w:rPr>
        <w:t>)</w:t>
      </w:r>
      <w:r w:rsidR="00077F16">
        <w:rPr>
          <w:rFonts w:ascii="Times New Roman" w:hAnsi="Times New Roman"/>
          <w:sz w:val="24"/>
          <w:szCs w:val="24"/>
        </w:rPr>
        <w:t xml:space="preserve"> </w:t>
      </w:r>
      <w:r w:rsidR="00CA3810">
        <w:rPr>
          <w:rFonts w:ascii="Times New Roman" w:hAnsi="Times New Roman"/>
          <w:sz w:val="24"/>
          <w:szCs w:val="24"/>
        </w:rPr>
        <w:t xml:space="preserve">(рис. </w:t>
      </w:r>
      <w:r w:rsidR="00A40FF7">
        <w:rPr>
          <w:rFonts w:ascii="Times New Roman" w:hAnsi="Times New Roman"/>
          <w:sz w:val="24"/>
          <w:szCs w:val="24"/>
        </w:rPr>
        <w:t>3</w:t>
      </w:r>
      <w:r w:rsidR="00CA3810">
        <w:rPr>
          <w:rFonts w:ascii="Times New Roman" w:hAnsi="Times New Roman"/>
          <w:sz w:val="24"/>
          <w:szCs w:val="24"/>
        </w:rPr>
        <w:t>).</w:t>
      </w:r>
      <w:r w:rsidR="005D2BF9" w:rsidRPr="005D2BF9">
        <w:rPr>
          <w:rFonts w:ascii="Times New Roman" w:hAnsi="Times New Roman"/>
          <w:sz w:val="24"/>
          <w:szCs w:val="24"/>
        </w:rPr>
        <w:t xml:space="preserve"> </w:t>
      </w:r>
    </w:p>
    <w:p w14:paraId="137E9020" w14:textId="327FFA9C" w:rsidR="00CC66E0" w:rsidRDefault="00C11C38" w:rsidP="00CC66E0">
      <w:pPr>
        <w:widowControl w:val="0"/>
        <w:spacing w:after="0" w:line="360" w:lineRule="auto"/>
        <w:jc w:val="both"/>
        <w:rPr>
          <w:rFonts w:ascii="Times New Roman" w:hAnsi="Times New Roman"/>
          <w:color w:val="FF0000"/>
          <w:sz w:val="24"/>
          <w:szCs w:val="24"/>
        </w:rPr>
      </w:pPr>
      <w:r w:rsidRPr="00C11C38">
        <w:rPr>
          <w:rFonts w:ascii="Times New Roman" w:hAnsi="Times New Roman"/>
          <w:noProof/>
          <w:color w:val="FF0000"/>
          <w:sz w:val="24"/>
          <w:szCs w:val="24"/>
          <w:lang w:eastAsia="ru-RU"/>
        </w:rPr>
        <w:drawing>
          <wp:inline distT="0" distB="0" distL="0" distR="0" wp14:anchorId="450BE5E0" wp14:editId="681DA0D8">
            <wp:extent cx="6229350" cy="5476875"/>
            <wp:effectExtent l="0" t="0" r="0" b="9525"/>
            <wp:docPr id="5" name="Рисунок 5" descr="D:\Хирургическое лечение МРР ОБП\Выживаемост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Хирургическое лечение МРР ОБП\Выживаемость.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9350" cy="5476875"/>
                    </a:xfrm>
                    <a:prstGeom prst="rect">
                      <a:avLst/>
                    </a:prstGeom>
                    <a:noFill/>
                    <a:ln>
                      <a:noFill/>
                    </a:ln>
                  </pic:spPr>
                </pic:pic>
              </a:graphicData>
            </a:graphic>
          </wp:inline>
        </w:drawing>
      </w:r>
      <w:r w:rsidRPr="00C11C38">
        <w:rPr>
          <w:rFonts w:ascii="Times New Roman" w:hAnsi="Times New Roman"/>
          <w:noProof/>
          <w:color w:val="FF0000"/>
          <w:sz w:val="24"/>
          <w:szCs w:val="24"/>
          <w:lang w:eastAsia="ru-RU"/>
        </w:rPr>
        <w:t xml:space="preserve"> </w:t>
      </w:r>
    </w:p>
    <w:p w14:paraId="7D2AAFA6" w14:textId="585844BD" w:rsidR="00927AFA" w:rsidRPr="00185B31" w:rsidRDefault="00A45F26" w:rsidP="00CC66E0">
      <w:pPr>
        <w:widowControl w:val="0"/>
        <w:spacing w:after="0" w:line="360" w:lineRule="auto"/>
        <w:ind w:firstLine="709"/>
        <w:jc w:val="both"/>
        <w:rPr>
          <w:rFonts w:ascii="Times New Roman" w:hAnsi="Times New Roman"/>
          <w:sz w:val="24"/>
          <w:szCs w:val="24"/>
        </w:rPr>
      </w:pPr>
      <w:r w:rsidRPr="00185B31">
        <w:rPr>
          <w:rFonts w:ascii="Times New Roman" w:hAnsi="Times New Roman"/>
          <w:sz w:val="24"/>
          <w:szCs w:val="24"/>
        </w:rPr>
        <w:t>Рис.</w:t>
      </w:r>
      <w:r w:rsidR="00927AFA" w:rsidRPr="00185B31">
        <w:rPr>
          <w:rFonts w:ascii="Times New Roman" w:hAnsi="Times New Roman"/>
          <w:sz w:val="24"/>
          <w:szCs w:val="24"/>
        </w:rPr>
        <w:t xml:space="preserve"> </w:t>
      </w:r>
      <w:r w:rsidR="00CF2179">
        <w:rPr>
          <w:rFonts w:ascii="Times New Roman" w:hAnsi="Times New Roman"/>
          <w:sz w:val="24"/>
          <w:szCs w:val="24"/>
        </w:rPr>
        <w:t>3</w:t>
      </w:r>
      <w:r w:rsidR="00927AFA" w:rsidRPr="00185B31">
        <w:rPr>
          <w:rFonts w:ascii="Times New Roman" w:hAnsi="Times New Roman"/>
          <w:sz w:val="24"/>
          <w:szCs w:val="24"/>
        </w:rPr>
        <w:t xml:space="preserve">. </w:t>
      </w:r>
      <w:r w:rsidR="005304AF" w:rsidRPr="005304AF">
        <w:rPr>
          <w:rFonts w:ascii="Times New Roman" w:hAnsi="Times New Roman"/>
          <w:sz w:val="24"/>
          <w:szCs w:val="24"/>
        </w:rPr>
        <w:t>График</w:t>
      </w:r>
      <w:r w:rsidR="005304AF">
        <w:rPr>
          <w:rFonts w:ascii="Times New Roman" w:hAnsi="Times New Roman"/>
          <w:sz w:val="24"/>
          <w:szCs w:val="24"/>
        </w:rPr>
        <w:t>и</w:t>
      </w:r>
      <w:r w:rsidR="005304AF" w:rsidRPr="005304AF">
        <w:rPr>
          <w:rFonts w:ascii="Times New Roman" w:hAnsi="Times New Roman"/>
          <w:sz w:val="24"/>
          <w:szCs w:val="24"/>
        </w:rPr>
        <w:t xml:space="preserve"> функции выживаемости</w:t>
      </w:r>
      <w:r w:rsidR="00927AFA" w:rsidRPr="00185B31">
        <w:rPr>
          <w:rFonts w:ascii="Times New Roman" w:hAnsi="Times New Roman"/>
          <w:sz w:val="24"/>
          <w:szCs w:val="24"/>
        </w:rPr>
        <w:t xml:space="preserve"> пациентов основной группы в раннем послеоперационном периоде в зависимости от уровня периоперационного кардиоваскулярного риска</w:t>
      </w:r>
      <w:r w:rsidR="00F40576" w:rsidRPr="00185B31">
        <w:rPr>
          <w:rFonts w:ascii="Times New Roman" w:hAnsi="Times New Roman"/>
          <w:sz w:val="24"/>
          <w:szCs w:val="24"/>
        </w:rPr>
        <w:t xml:space="preserve"> (метод Каплана-Мейера)</w:t>
      </w:r>
      <w:r w:rsidR="0051429B" w:rsidRPr="00185B31">
        <w:rPr>
          <w:rFonts w:ascii="Times New Roman" w:hAnsi="Times New Roman"/>
          <w:sz w:val="24"/>
          <w:szCs w:val="24"/>
        </w:rPr>
        <w:t>: а)</w:t>
      </w:r>
      <w:r w:rsidR="00927AFA" w:rsidRPr="00185B31">
        <w:rPr>
          <w:rFonts w:ascii="Times New Roman" w:hAnsi="Times New Roman"/>
          <w:sz w:val="24"/>
          <w:szCs w:val="24"/>
        </w:rPr>
        <w:t xml:space="preserve"> </w:t>
      </w:r>
      <w:r w:rsidR="001F2E68" w:rsidRPr="00185B31">
        <w:rPr>
          <w:rFonts w:ascii="Times New Roman" w:hAnsi="Times New Roman"/>
          <w:sz w:val="24"/>
          <w:szCs w:val="24"/>
        </w:rPr>
        <w:t xml:space="preserve">по </w:t>
      </w:r>
      <w:r w:rsidR="0051429B" w:rsidRPr="00185B31">
        <w:rPr>
          <w:rFonts w:ascii="Times New Roman" w:hAnsi="Times New Roman"/>
          <w:sz w:val="24"/>
          <w:szCs w:val="24"/>
        </w:rPr>
        <w:t>индексу</w:t>
      </w:r>
      <w:r w:rsidR="001F2E68" w:rsidRPr="00185B31">
        <w:rPr>
          <w:rFonts w:ascii="Times New Roman" w:hAnsi="Times New Roman"/>
          <w:sz w:val="24"/>
          <w:szCs w:val="24"/>
        </w:rPr>
        <w:t xml:space="preserve"> </w:t>
      </w:r>
      <w:r w:rsidR="001F2E68" w:rsidRPr="00185B31">
        <w:rPr>
          <w:rFonts w:ascii="Times New Roman" w:hAnsi="Times New Roman"/>
          <w:sz w:val="24"/>
          <w:szCs w:val="24"/>
          <w:lang w:val="en-US"/>
        </w:rPr>
        <w:t>RCRI</w:t>
      </w:r>
      <w:r w:rsidR="0051429B" w:rsidRPr="00185B31">
        <w:rPr>
          <w:rFonts w:ascii="Times New Roman" w:hAnsi="Times New Roman"/>
          <w:sz w:val="24"/>
          <w:szCs w:val="24"/>
        </w:rPr>
        <w:t>, б) по индексу</w:t>
      </w:r>
      <w:r w:rsidR="001F2E68" w:rsidRPr="00185B31">
        <w:rPr>
          <w:rFonts w:ascii="Times New Roman" w:hAnsi="Times New Roman"/>
          <w:sz w:val="24"/>
          <w:szCs w:val="24"/>
        </w:rPr>
        <w:t xml:space="preserve"> </w:t>
      </w:r>
      <w:r w:rsidR="0051429B" w:rsidRPr="00185B31">
        <w:rPr>
          <w:rFonts w:ascii="Times New Roman" w:hAnsi="Times New Roman"/>
          <w:sz w:val="24"/>
          <w:szCs w:val="24"/>
        </w:rPr>
        <w:t>NSQIP-MICA</w:t>
      </w:r>
      <w:r w:rsidR="00927AFA" w:rsidRPr="00185B31">
        <w:rPr>
          <w:rFonts w:ascii="Times New Roman" w:hAnsi="Times New Roman"/>
          <w:sz w:val="24"/>
          <w:szCs w:val="24"/>
        </w:rPr>
        <w:t>.</w:t>
      </w:r>
    </w:p>
    <w:p w14:paraId="69A176BA" w14:textId="5B9F6355" w:rsidR="00927AFA" w:rsidRPr="00185B31" w:rsidRDefault="00716423" w:rsidP="00CC66E0">
      <w:pPr>
        <w:widowControl w:val="0"/>
        <w:spacing w:after="0" w:line="360" w:lineRule="auto"/>
        <w:ind w:firstLine="709"/>
        <w:jc w:val="both"/>
        <w:rPr>
          <w:rFonts w:ascii="Times New Roman" w:hAnsi="Times New Roman"/>
          <w:sz w:val="24"/>
          <w:szCs w:val="24"/>
          <w:lang w:val="en-US"/>
        </w:rPr>
      </w:pPr>
      <w:r>
        <w:rPr>
          <w:rFonts w:ascii="Times New Roman" w:hAnsi="Times New Roman"/>
          <w:sz w:val="24"/>
          <w:szCs w:val="24"/>
          <w:lang w:val="en-US"/>
        </w:rPr>
        <w:t xml:space="preserve">Pic. </w:t>
      </w:r>
      <w:r w:rsidR="00CF2179" w:rsidRPr="006D522D">
        <w:rPr>
          <w:rFonts w:ascii="Times New Roman" w:hAnsi="Times New Roman"/>
          <w:sz w:val="24"/>
          <w:szCs w:val="24"/>
          <w:lang w:val="en-US"/>
        </w:rPr>
        <w:t>3</w:t>
      </w:r>
      <w:r>
        <w:rPr>
          <w:rFonts w:ascii="Times New Roman" w:hAnsi="Times New Roman"/>
          <w:sz w:val="24"/>
          <w:szCs w:val="24"/>
          <w:lang w:val="en-US"/>
        </w:rPr>
        <w:t xml:space="preserve">. </w:t>
      </w:r>
      <w:r w:rsidRPr="00716423">
        <w:rPr>
          <w:rFonts w:ascii="Times New Roman" w:hAnsi="Times New Roman"/>
          <w:sz w:val="24"/>
          <w:szCs w:val="24"/>
          <w:lang w:val="en-US"/>
        </w:rPr>
        <w:t>Graphs of the survival function of patients of the main group in the early postoperative period depending on the level of perioperative cardiovascular risk (Kaplan-Meyer method): a) according to the RCRI index, b) according to the NSQIP-MICA index.</w:t>
      </w:r>
    </w:p>
    <w:p w14:paraId="1250F39C" w14:textId="77777777" w:rsidR="00CA3810" w:rsidRPr="00185B31" w:rsidRDefault="00CA3810" w:rsidP="00CC66E0">
      <w:pPr>
        <w:widowControl w:val="0"/>
        <w:spacing w:after="0" w:line="360" w:lineRule="auto"/>
        <w:ind w:firstLine="709"/>
        <w:jc w:val="both"/>
        <w:rPr>
          <w:rFonts w:ascii="Times New Roman" w:hAnsi="Times New Roman"/>
          <w:sz w:val="24"/>
          <w:szCs w:val="24"/>
          <w:lang w:val="en-US"/>
        </w:rPr>
      </w:pPr>
    </w:p>
    <w:p w14:paraId="5AC98FFD" w14:textId="34D8F60D" w:rsidR="00904991" w:rsidRPr="00FD2AB4" w:rsidRDefault="0051429B" w:rsidP="00E73D06">
      <w:pPr>
        <w:widowControl w:val="0"/>
        <w:spacing w:after="0" w:line="360" w:lineRule="auto"/>
        <w:ind w:firstLine="709"/>
        <w:jc w:val="both"/>
        <w:rPr>
          <w:rFonts w:ascii="Times New Roman" w:hAnsi="Times New Roman"/>
          <w:bCs/>
          <w:sz w:val="24"/>
          <w:szCs w:val="24"/>
        </w:rPr>
      </w:pPr>
      <w:r>
        <w:rPr>
          <w:rFonts w:ascii="Times New Roman" w:hAnsi="Times New Roman"/>
          <w:sz w:val="24"/>
          <w:szCs w:val="24"/>
        </w:rPr>
        <w:t>Всё э</w:t>
      </w:r>
      <w:r w:rsidR="0066568C">
        <w:rPr>
          <w:rFonts w:ascii="Times New Roman" w:hAnsi="Times New Roman"/>
          <w:sz w:val="24"/>
          <w:szCs w:val="24"/>
        </w:rPr>
        <w:t>то указывает на то, что</w:t>
      </w:r>
      <w:r w:rsidR="00C425F6">
        <w:rPr>
          <w:rFonts w:ascii="Times New Roman" w:hAnsi="Times New Roman"/>
          <w:sz w:val="24"/>
          <w:szCs w:val="24"/>
        </w:rPr>
        <w:t xml:space="preserve"> </w:t>
      </w:r>
      <w:r w:rsidR="008377F9">
        <w:rPr>
          <w:rFonts w:ascii="Times New Roman" w:hAnsi="Times New Roman"/>
          <w:sz w:val="24"/>
          <w:szCs w:val="24"/>
        </w:rPr>
        <w:t xml:space="preserve">не только </w:t>
      </w:r>
      <w:r w:rsidR="00232F13" w:rsidRPr="009B232D">
        <w:rPr>
          <w:rFonts w:ascii="Times New Roman" w:hAnsi="Times New Roman"/>
          <w:sz w:val="24"/>
          <w:szCs w:val="24"/>
        </w:rPr>
        <w:t>пациент</w:t>
      </w:r>
      <w:r w:rsidR="00C81B5D">
        <w:rPr>
          <w:rFonts w:ascii="Times New Roman" w:hAnsi="Times New Roman"/>
          <w:sz w:val="24"/>
          <w:szCs w:val="24"/>
        </w:rPr>
        <w:t>ы</w:t>
      </w:r>
      <w:r w:rsidR="00232F13" w:rsidRPr="009B232D">
        <w:rPr>
          <w:rFonts w:ascii="Times New Roman" w:hAnsi="Times New Roman"/>
          <w:sz w:val="24"/>
          <w:szCs w:val="24"/>
        </w:rPr>
        <w:t xml:space="preserve"> </w:t>
      </w:r>
      <w:r w:rsidR="008377F9">
        <w:rPr>
          <w:rFonts w:ascii="Times New Roman" w:hAnsi="Times New Roman"/>
          <w:sz w:val="24"/>
          <w:szCs w:val="24"/>
        </w:rPr>
        <w:t xml:space="preserve">с высоким </w:t>
      </w:r>
      <w:proofErr w:type="spellStart"/>
      <w:r w:rsidR="008377F9" w:rsidRPr="009B232D">
        <w:rPr>
          <w:rFonts w:ascii="Times New Roman" w:hAnsi="Times New Roman"/>
          <w:sz w:val="24"/>
          <w:szCs w:val="24"/>
        </w:rPr>
        <w:t>периоперационным</w:t>
      </w:r>
      <w:proofErr w:type="spellEnd"/>
      <w:r w:rsidR="008377F9" w:rsidRPr="009B232D">
        <w:rPr>
          <w:rFonts w:ascii="Times New Roman" w:hAnsi="Times New Roman"/>
          <w:sz w:val="24"/>
          <w:szCs w:val="24"/>
        </w:rPr>
        <w:t xml:space="preserve"> кардиоваскулярным риском</w:t>
      </w:r>
      <w:r w:rsidR="008377F9">
        <w:rPr>
          <w:rFonts w:ascii="Times New Roman" w:hAnsi="Times New Roman"/>
          <w:sz w:val="24"/>
          <w:szCs w:val="24"/>
        </w:rPr>
        <w:t>, но и лица</w:t>
      </w:r>
      <w:r w:rsidR="008377F9" w:rsidRPr="009B232D">
        <w:rPr>
          <w:rFonts w:ascii="Times New Roman" w:hAnsi="Times New Roman"/>
          <w:sz w:val="24"/>
          <w:szCs w:val="24"/>
        </w:rPr>
        <w:t xml:space="preserve"> </w:t>
      </w:r>
      <w:r w:rsidR="00232F13" w:rsidRPr="009B232D">
        <w:rPr>
          <w:rFonts w:ascii="Times New Roman" w:hAnsi="Times New Roman"/>
          <w:sz w:val="24"/>
          <w:szCs w:val="24"/>
        </w:rPr>
        <w:t>с</w:t>
      </w:r>
      <w:r w:rsidR="00A40FF7">
        <w:rPr>
          <w:rFonts w:ascii="Times New Roman" w:hAnsi="Times New Roman"/>
          <w:sz w:val="24"/>
          <w:szCs w:val="24"/>
        </w:rPr>
        <w:t>о средним</w:t>
      </w:r>
      <w:r w:rsidR="008377F9">
        <w:rPr>
          <w:rFonts w:ascii="Times New Roman" w:hAnsi="Times New Roman"/>
          <w:sz w:val="24"/>
          <w:szCs w:val="24"/>
        </w:rPr>
        <w:t xml:space="preserve"> риском</w:t>
      </w:r>
      <w:r w:rsidR="007A127A">
        <w:rPr>
          <w:rFonts w:ascii="Times New Roman" w:hAnsi="Times New Roman"/>
          <w:sz w:val="24"/>
          <w:szCs w:val="24"/>
        </w:rPr>
        <w:t xml:space="preserve">, которым ранее не уделялось должного внимания, </w:t>
      </w:r>
      <w:r w:rsidR="00232F13" w:rsidRPr="009B232D">
        <w:rPr>
          <w:rFonts w:ascii="Times New Roman" w:hAnsi="Times New Roman"/>
          <w:sz w:val="24"/>
          <w:szCs w:val="24"/>
        </w:rPr>
        <w:t>должн</w:t>
      </w:r>
      <w:r w:rsidR="00C81B5D">
        <w:rPr>
          <w:rFonts w:ascii="Times New Roman" w:hAnsi="Times New Roman"/>
          <w:sz w:val="24"/>
          <w:szCs w:val="24"/>
        </w:rPr>
        <w:t>ы</w:t>
      </w:r>
      <w:r w:rsidR="00232F13" w:rsidRPr="009B232D">
        <w:rPr>
          <w:rFonts w:ascii="Times New Roman" w:hAnsi="Times New Roman"/>
          <w:sz w:val="24"/>
          <w:szCs w:val="24"/>
        </w:rPr>
        <w:t xml:space="preserve"> рассматриваться в качестве </w:t>
      </w:r>
      <w:r w:rsidR="007A127A">
        <w:rPr>
          <w:rFonts w:ascii="Times New Roman" w:hAnsi="Times New Roman"/>
          <w:sz w:val="24"/>
          <w:szCs w:val="24"/>
        </w:rPr>
        <w:t>ведущей</w:t>
      </w:r>
      <w:r w:rsidR="00C81B5D">
        <w:rPr>
          <w:rFonts w:ascii="Times New Roman" w:hAnsi="Times New Roman"/>
          <w:sz w:val="24"/>
          <w:szCs w:val="24"/>
        </w:rPr>
        <w:t xml:space="preserve"> </w:t>
      </w:r>
      <w:r w:rsidR="00232F13" w:rsidRPr="009B232D">
        <w:rPr>
          <w:rFonts w:ascii="Times New Roman" w:hAnsi="Times New Roman"/>
          <w:sz w:val="24"/>
          <w:szCs w:val="24"/>
        </w:rPr>
        <w:t xml:space="preserve">мишени для </w:t>
      </w:r>
      <w:r w:rsidR="00B74B19">
        <w:rPr>
          <w:rFonts w:ascii="Times New Roman" w:hAnsi="Times New Roman"/>
          <w:sz w:val="24"/>
          <w:szCs w:val="24"/>
        </w:rPr>
        <w:t>снижения риска осложнений и неблагоприятного исхода</w:t>
      </w:r>
      <w:r w:rsidR="00232F13" w:rsidRPr="002C585A">
        <w:rPr>
          <w:rFonts w:ascii="Times New Roman" w:hAnsi="Times New Roman"/>
          <w:sz w:val="24"/>
          <w:szCs w:val="24"/>
        </w:rPr>
        <w:t xml:space="preserve">. </w:t>
      </w:r>
      <w:r w:rsidR="00694621" w:rsidRPr="002C585A">
        <w:rPr>
          <w:rFonts w:ascii="Times New Roman" w:hAnsi="Times New Roman"/>
          <w:sz w:val="24"/>
          <w:szCs w:val="24"/>
        </w:rPr>
        <w:t xml:space="preserve">Подтверждением </w:t>
      </w:r>
      <w:r>
        <w:rPr>
          <w:rFonts w:ascii="Times New Roman" w:hAnsi="Times New Roman"/>
          <w:sz w:val="24"/>
          <w:szCs w:val="24"/>
        </w:rPr>
        <w:t>этому</w:t>
      </w:r>
      <w:r w:rsidR="002C585A" w:rsidRPr="002C585A">
        <w:rPr>
          <w:rFonts w:ascii="Times New Roman" w:hAnsi="Times New Roman"/>
          <w:sz w:val="24"/>
          <w:szCs w:val="24"/>
        </w:rPr>
        <w:t xml:space="preserve"> </w:t>
      </w:r>
      <w:r w:rsidR="00C425F6" w:rsidRPr="002C585A">
        <w:rPr>
          <w:rFonts w:ascii="Times New Roman" w:hAnsi="Times New Roman"/>
          <w:sz w:val="24"/>
          <w:szCs w:val="24"/>
        </w:rPr>
        <w:t>явилась реализа</w:t>
      </w:r>
      <w:r w:rsidR="00C425F6" w:rsidRPr="002C585A">
        <w:rPr>
          <w:rFonts w:ascii="Times New Roman" w:hAnsi="Times New Roman"/>
          <w:sz w:val="24"/>
          <w:szCs w:val="24"/>
        </w:rPr>
        <w:lastRenderedPageBreak/>
        <w:t xml:space="preserve">ция </w:t>
      </w:r>
      <w:r w:rsidR="008377F9">
        <w:rPr>
          <w:rFonts w:ascii="Times New Roman" w:hAnsi="Times New Roman"/>
          <w:sz w:val="24"/>
          <w:szCs w:val="24"/>
        </w:rPr>
        <w:t xml:space="preserve">на втором этапе исследования </w:t>
      </w:r>
      <w:r w:rsidR="004E6E1B" w:rsidRPr="002C585A">
        <w:rPr>
          <w:rFonts w:ascii="Times New Roman" w:hAnsi="Times New Roman"/>
          <w:sz w:val="24"/>
          <w:szCs w:val="24"/>
        </w:rPr>
        <w:t xml:space="preserve">алгоритма дополнительного предоперационного обследования и </w:t>
      </w:r>
      <w:r w:rsidR="004E6E1B" w:rsidRPr="002C585A">
        <w:rPr>
          <w:rFonts w:ascii="Times New Roman" w:hAnsi="Times New Roman"/>
          <w:bCs/>
          <w:sz w:val="24"/>
          <w:szCs w:val="24"/>
        </w:rPr>
        <w:t xml:space="preserve">подготовки пациентов к хирургическому лечению МРР органов </w:t>
      </w:r>
      <w:r w:rsidR="004E6E1B">
        <w:rPr>
          <w:rFonts w:ascii="Times New Roman" w:hAnsi="Times New Roman"/>
          <w:bCs/>
          <w:sz w:val="24"/>
          <w:szCs w:val="24"/>
        </w:rPr>
        <w:t>брюшной полости</w:t>
      </w:r>
      <w:r w:rsidR="00C425F6">
        <w:rPr>
          <w:rFonts w:ascii="Times New Roman" w:hAnsi="Times New Roman"/>
          <w:bCs/>
          <w:sz w:val="24"/>
          <w:szCs w:val="24"/>
        </w:rPr>
        <w:t xml:space="preserve">. </w:t>
      </w:r>
      <w:r>
        <w:rPr>
          <w:rFonts w:ascii="Times New Roman" w:hAnsi="Times New Roman"/>
          <w:bCs/>
          <w:sz w:val="24"/>
          <w:szCs w:val="24"/>
        </w:rPr>
        <w:t>В результате</w:t>
      </w:r>
      <w:r w:rsidR="00B74B19">
        <w:rPr>
          <w:rFonts w:ascii="Times New Roman" w:hAnsi="Times New Roman"/>
          <w:bCs/>
          <w:sz w:val="24"/>
          <w:szCs w:val="24"/>
        </w:rPr>
        <w:t>,</w:t>
      </w:r>
      <w:r>
        <w:rPr>
          <w:rFonts w:ascii="Times New Roman" w:hAnsi="Times New Roman"/>
          <w:bCs/>
          <w:sz w:val="24"/>
          <w:szCs w:val="24"/>
        </w:rPr>
        <w:t xml:space="preserve"> </w:t>
      </w:r>
      <w:r w:rsidR="00CC506E" w:rsidRPr="00633C01">
        <w:rPr>
          <w:rFonts w:ascii="Times New Roman" w:hAnsi="Times New Roman"/>
          <w:bCs/>
          <w:sz w:val="24"/>
          <w:szCs w:val="24"/>
        </w:rPr>
        <w:t xml:space="preserve">снижение </w:t>
      </w:r>
      <w:r w:rsidR="00DF2FC9">
        <w:rPr>
          <w:rFonts w:ascii="Times New Roman" w:hAnsi="Times New Roman"/>
          <w:bCs/>
          <w:sz w:val="24"/>
          <w:szCs w:val="24"/>
        </w:rPr>
        <w:t xml:space="preserve">госпитальной </w:t>
      </w:r>
      <w:r w:rsidR="001608C9">
        <w:rPr>
          <w:rFonts w:ascii="Times New Roman" w:hAnsi="Times New Roman"/>
          <w:bCs/>
          <w:sz w:val="24"/>
          <w:szCs w:val="24"/>
        </w:rPr>
        <w:t>летальности</w:t>
      </w:r>
      <w:r w:rsidR="00CC506E" w:rsidRPr="00633C01">
        <w:rPr>
          <w:rFonts w:ascii="Times New Roman" w:hAnsi="Times New Roman"/>
          <w:bCs/>
          <w:sz w:val="24"/>
          <w:szCs w:val="24"/>
        </w:rPr>
        <w:t xml:space="preserve"> </w:t>
      </w:r>
      <w:r w:rsidR="00484F1C" w:rsidRPr="00484F1C">
        <w:rPr>
          <w:rFonts w:ascii="Times New Roman" w:hAnsi="Times New Roman"/>
          <w:bCs/>
          <w:sz w:val="24"/>
          <w:szCs w:val="24"/>
        </w:rPr>
        <w:t>(</w:t>
      </w:r>
      <w:r w:rsidR="00484F1C">
        <w:rPr>
          <w:rFonts w:ascii="Times New Roman" w:hAnsi="Times New Roman"/>
          <w:bCs/>
          <w:sz w:val="24"/>
          <w:szCs w:val="24"/>
          <w:lang w:val="en-US"/>
        </w:rPr>
        <w:t>c</w:t>
      </w:r>
      <w:r w:rsidR="00484F1C">
        <w:rPr>
          <w:rFonts w:ascii="Times New Roman" w:hAnsi="Times New Roman"/>
          <w:bCs/>
          <w:sz w:val="24"/>
          <w:szCs w:val="24"/>
        </w:rPr>
        <w:t xml:space="preserve"> 18,4% до 7,9%</w:t>
      </w:r>
      <w:r w:rsidR="00484F1C" w:rsidRPr="00484F1C">
        <w:rPr>
          <w:rFonts w:ascii="Times New Roman" w:hAnsi="Times New Roman"/>
          <w:bCs/>
          <w:sz w:val="24"/>
          <w:szCs w:val="24"/>
        </w:rPr>
        <w:t xml:space="preserve">) </w:t>
      </w:r>
      <w:r w:rsidR="00CC506E" w:rsidRPr="00633C01">
        <w:rPr>
          <w:rFonts w:ascii="Times New Roman" w:hAnsi="Times New Roman"/>
          <w:bCs/>
          <w:sz w:val="24"/>
          <w:szCs w:val="24"/>
        </w:rPr>
        <w:t xml:space="preserve">было достигнуто </w:t>
      </w:r>
      <w:r w:rsidR="00484F1C">
        <w:rPr>
          <w:rFonts w:ascii="Times New Roman" w:hAnsi="Times New Roman"/>
          <w:bCs/>
          <w:sz w:val="24"/>
          <w:szCs w:val="24"/>
        </w:rPr>
        <w:t xml:space="preserve">в группе сравнения </w:t>
      </w:r>
      <w:r w:rsidR="00735E67">
        <w:rPr>
          <w:rFonts w:ascii="Times New Roman" w:hAnsi="Times New Roman"/>
          <w:bCs/>
          <w:sz w:val="24"/>
          <w:szCs w:val="24"/>
        </w:rPr>
        <w:t xml:space="preserve">именно </w:t>
      </w:r>
      <w:r w:rsidR="00CC506E" w:rsidRPr="00633C01">
        <w:rPr>
          <w:rFonts w:ascii="Times New Roman" w:hAnsi="Times New Roman"/>
          <w:bCs/>
          <w:sz w:val="24"/>
          <w:szCs w:val="24"/>
        </w:rPr>
        <w:t xml:space="preserve">за счёт уменьшения доли </w:t>
      </w:r>
      <w:r>
        <w:rPr>
          <w:rFonts w:ascii="Times New Roman" w:hAnsi="Times New Roman"/>
          <w:bCs/>
          <w:sz w:val="24"/>
          <w:szCs w:val="24"/>
        </w:rPr>
        <w:t xml:space="preserve">пациентов </w:t>
      </w:r>
      <w:r w:rsidRPr="00FD2AB4">
        <w:rPr>
          <w:rFonts w:ascii="Times New Roman" w:hAnsi="Times New Roman"/>
          <w:bCs/>
          <w:sz w:val="24"/>
          <w:szCs w:val="24"/>
        </w:rPr>
        <w:t>со средним риском, а р</w:t>
      </w:r>
      <w:r w:rsidR="007820EB" w:rsidRPr="00FD2AB4">
        <w:rPr>
          <w:rFonts w:ascii="Times New Roman" w:hAnsi="Times New Roman"/>
          <w:sz w:val="24"/>
          <w:szCs w:val="24"/>
        </w:rPr>
        <w:t>азличия в подгрупп</w:t>
      </w:r>
      <w:r w:rsidR="00993B81" w:rsidRPr="00FD2AB4">
        <w:rPr>
          <w:rFonts w:ascii="Times New Roman" w:hAnsi="Times New Roman"/>
          <w:sz w:val="24"/>
          <w:szCs w:val="24"/>
        </w:rPr>
        <w:t xml:space="preserve">ах низкого и </w:t>
      </w:r>
      <w:r w:rsidR="007820EB" w:rsidRPr="00FD2AB4">
        <w:rPr>
          <w:rFonts w:ascii="Times New Roman" w:hAnsi="Times New Roman"/>
          <w:sz w:val="24"/>
          <w:szCs w:val="24"/>
        </w:rPr>
        <w:t xml:space="preserve">высокого периоперационного кардиоваскулярного риска были </w:t>
      </w:r>
      <w:r w:rsidR="00993B81" w:rsidRPr="00FD2AB4">
        <w:rPr>
          <w:rFonts w:ascii="Times New Roman" w:hAnsi="Times New Roman"/>
          <w:sz w:val="24"/>
          <w:szCs w:val="24"/>
        </w:rPr>
        <w:t xml:space="preserve">не </w:t>
      </w:r>
      <w:r w:rsidR="007A127A" w:rsidRPr="00FD2AB4">
        <w:rPr>
          <w:rFonts w:ascii="Times New Roman" w:hAnsi="Times New Roman"/>
          <w:sz w:val="24"/>
          <w:szCs w:val="24"/>
        </w:rPr>
        <w:t xml:space="preserve">значимы </w:t>
      </w:r>
      <w:r w:rsidR="00A96133" w:rsidRPr="00FD2AB4">
        <w:rPr>
          <w:rFonts w:ascii="Times New Roman" w:hAnsi="Times New Roman"/>
          <w:sz w:val="24"/>
          <w:szCs w:val="24"/>
        </w:rPr>
        <w:t xml:space="preserve">(таблица </w:t>
      </w:r>
      <w:r w:rsidR="006A4956">
        <w:rPr>
          <w:rFonts w:ascii="Times New Roman" w:hAnsi="Times New Roman"/>
          <w:sz w:val="24"/>
          <w:szCs w:val="24"/>
        </w:rPr>
        <w:t>4</w:t>
      </w:r>
      <w:r w:rsidR="00A96133" w:rsidRPr="00FD2AB4">
        <w:rPr>
          <w:rFonts w:ascii="Times New Roman" w:hAnsi="Times New Roman"/>
          <w:sz w:val="24"/>
          <w:szCs w:val="24"/>
        </w:rPr>
        <w:t>)</w:t>
      </w:r>
      <w:r w:rsidR="00735E67" w:rsidRPr="00FD2AB4">
        <w:rPr>
          <w:rFonts w:ascii="Times New Roman" w:hAnsi="Times New Roman"/>
          <w:bCs/>
          <w:sz w:val="24"/>
          <w:szCs w:val="24"/>
        </w:rPr>
        <w:t>.</w:t>
      </w:r>
      <w:r w:rsidR="00CC506E" w:rsidRPr="00FD2AB4">
        <w:rPr>
          <w:rFonts w:ascii="Times New Roman" w:hAnsi="Times New Roman"/>
          <w:bCs/>
          <w:sz w:val="24"/>
          <w:szCs w:val="24"/>
        </w:rPr>
        <w:t xml:space="preserve"> </w:t>
      </w:r>
    </w:p>
    <w:p w14:paraId="289DFAEB" w14:textId="521DAAC9" w:rsidR="00904991" w:rsidRPr="00FD2AB4" w:rsidRDefault="00904991" w:rsidP="00904991">
      <w:pPr>
        <w:spacing w:after="0" w:line="360" w:lineRule="auto"/>
        <w:ind w:firstLine="709"/>
        <w:jc w:val="right"/>
        <w:rPr>
          <w:rFonts w:ascii="Times New Roman" w:hAnsi="Times New Roman"/>
          <w:sz w:val="24"/>
          <w:szCs w:val="24"/>
        </w:rPr>
      </w:pPr>
      <w:r w:rsidRPr="00FD2AB4">
        <w:rPr>
          <w:rFonts w:ascii="Times New Roman" w:hAnsi="Times New Roman"/>
          <w:sz w:val="24"/>
          <w:szCs w:val="24"/>
        </w:rPr>
        <w:t xml:space="preserve">Таблица </w:t>
      </w:r>
      <w:r w:rsidR="006A4956">
        <w:rPr>
          <w:rFonts w:ascii="Times New Roman" w:hAnsi="Times New Roman"/>
          <w:sz w:val="24"/>
          <w:szCs w:val="24"/>
        </w:rPr>
        <w:t>4</w:t>
      </w:r>
    </w:p>
    <w:p w14:paraId="4FAFD007" w14:textId="1181D794" w:rsidR="00904991" w:rsidRPr="00FD2AB4" w:rsidRDefault="00904991" w:rsidP="00904991">
      <w:pPr>
        <w:widowControl w:val="0"/>
        <w:spacing w:after="0" w:line="360" w:lineRule="auto"/>
        <w:jc w:val="center"/>
        <w:rPr>
          <w:rFonts w:ascii="Times New Roman" w:hAnsi="Times New Roman"/>
          <w:sz w:val="24"/>
          <w:szCs w:val="24"/>
        </w:rPr>
      </w:pPr>
      <w:r w:rsidRPr="00FD2AB4">
        <w:rPr>
          <w:rFonts w:ascii="Times New Roman" w:hAnsi="Times New Roman"/>
          <w:sz w:val="24"/>
          <w:szCs w:val="24"/>
        </w:rPr>
        <w:t xml:space="preserve">Результаты </w:t>
      </w:r>
      <w:r w:rsidR="008377F9" w:rsidRPr="00FD2AB4">
        <w:rPr>
          <w:rFonts w:ascii="Times New Roman" w:hAnsi="Times New Roman"/>
          <w:sz w:val="24"/>
          <w:szCs w:val="24"/>
        </w:rPr>
        <w:t>реализации</w:t>
      </w:r>
      <w:r w:rsidRPr="00FD2AB4">
        <w:rPr>
          <w:rFonts w:ascii="Times New Roman" w:hAnsi="Times New Roman"/>
          <w:sz w:val="24"/>
          <w:szCs w:val="24"/>
        </w:rPr>
        <w:t xml:space="preserve"> алгоритма дополнительного предоперационного обследования и </w:t>
      </w:r>
      <w:r w:rsidRPr="00FD2AB4">
        <w:rPr>
          <w:rFonts w:ascii="Times New Roman" w:hAnsi="Times New Roman"/>
          <w:bCs/>
          <w:sz w:val="24"/>
          <w:szCs w:val="24"/>
        </w:rPr>
        <w:t>подготовки пациентов к хирургическому лечению</w:t>
      </w:r>
    </w:p>
    <w:p w14:paraId="26CC8166" w14:textId="12F5BE1C" w:rsidR="00904991" w:rsidRPr="00F70F47" w:rsidRDefault="00904991" w:rsidP="00904991">
      <w:pPr>
        <w:widowControl w:val="0"/>
        <w:spacing w:after="0" w:line="360" w:lineRule="auto"/>
        <w:jc w:val="right"/>
        <w:rPr>
          <w:rFonts w:ascii="Times New Roman" w:hAnsi="Times New Roman"/>
          <w:sz w:val="24"/>
          <w:szCs w:val="24"/>
          <w:lang w:val="en-US"/>
        </w:rPr>
      </w:pPr>
      <w:r w:rsidRPr="00FD2AB4">
        <w:rPr>
          <w:rFonts w:ascii="Times New Roman" w:hAnsi="Times New Roman"/>
          <w:sz w:val="24"/>
          <w:szCs w:val="24"/>
          <w:lang w:val="en-US"/>
        </w:rPr>
        <w:t xml:space="preserve">Table </w:t>
      </w:r>
      <w:r w:rsidR="006A4956" w:rsidRPr="00F70F47">
        <w:rPr>
          <w:rFonts w:ascii="Times New Roman" w:hAnsi="Times New Roman"/>
          <w:sz w:val="24"/>
          <w:szCs w:val="24"/>
          <w:lang w:val="en-US"/>
        </w:rPr>
        <w:t>4</w:t>
      </w:r>
    </w:p>
    <w:p w14:paraId="0E8CEC44" w14:textId="16E22B40" w:rsidR="00904991" w:rsidRPr="00FD2AB4" w:rsidRDefault="00FD2AB4" w:rsidP="00FD2AB4">
      <w:pPr>
        <w:widowControl w:val="0"/>
        <w:spacing w:after="0" w:line="360" w:lineRule="auto"/>
        <w:jc w:val="center"/>
        <w:rPr>
          <w:rFonts w:ascii="Times New Roman" w:hAnsi="Times New Roman"/>
          <w:sz w:val="24"/>
          <w:szCs w:val="24"/>
          <w:lang w:val="en-US"/>
        </w:rPr>
      </w:pPr>
      <w:r w:rsidRPr="00FD2AB4">
        <w:rPr>
          <w:rFonts w:ascii="Times New Roman" w:hAnsi="Times New Roman"/>
          <w:sz w:val="24"/>
          <w:szCs w:val="24"/>
          <w:lang w:val="en-US"/>
        </w:rPr>
        <w:t>Results of the implementation of the algorithm of additional preoperative examination and preparation of patients for surgical treatment</w:t>
      </w:r>
    </w:p>
    <w:tbl>
      <w:tblPr>
        <w:tblStyle w:val="af0"/>
        <w:tblW w:w="9344" w:type="dxa"/>
        <w:jc w:val="center"/>
        <w:tblLayout w:type="fixed"/>
        <w:tblLook w:val="04A0" w:firstRow="1" w:lastRow="0" w:firstColumn="1" w:lastColumn="0" w:noHBand="0" w:noVBand="1"/>
      </w:tblPr>
      <w:tblGrid>
        <w:gridCol w:w="2122"/>
        <w:gridCol w:w="1346"/>
        <w:gridCol w:w="1347"/>
        <w:gridCol w:w="1346"/>
        <w:gridCol w:w="1347"/>
        <w:gridCol w:w="1836"/>
      </w:tblGrid>
      <w:tr w:rsidR="00904991" w:rsidRPr="0095640D" w14:paraId="5AE9F0FA" w14:textId="77777777" w:rsidTr="00D67173">
        <w:trPr>
          <w:trHeight w:val="405"/>
          <w:jc w:val="center"/>
        </w:trPr>
        <w:tc>
          <w:tcPr>
            <w:tcW w:w="2122" w:type="dxa"/>
            <w:vMerge w:val="restart"/>
            <w:vAlign w:val="center"/>
          </w:tcPr>
          <w:p w14:paraId="4F50A7BF"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Категория риска</w:t>
            </w:r>
          </w:p>
        </w:tc>
        <w:tc>
          <w:tcPr>
            <w:tcW w:w="5386" w:type="dxa"/>
            <w:gridSpan w:val="4"/>
            <w:vAlign w:val="center"/>
          </w:tcPr>
          <w:p w14:paraId="64402952" w14:textId="041636CD" w:rsidR="00904991" w:rsidRPr="00772A12" w:rsidRDefault="00904991" w:rsidP="008377F9">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 xml:space="preserve">Случаи смерти </w:t>
            </w:r>
            <w:r>
              <w:rPr>
                <w:rFonts w:ascii="Times New Roman" w:hAnsi="Times New Roman"/>
                <w:sz w:val="24"/>
                <w:szCs w:val="24"/>
              </w:rPr>
              <w:t>и л</w:t>
            </w:r>
            <w:r w:rsidRPr="0095640D">
              <w:rPr>
                <w:rFonts w:ascii="Times New Roman" w:hAnsi="Times New Roman"/>
                <w:sz w:val="24"/>
                <w:szCs w:val="24"/>
              </w:rPr>
              <w:t>етальность</w:t>
            </w:r>
          </w:p>
        </w:tc>
        <w:tc>
          <w:tcPr>
            <w:tcW w:w="1836" w:type="dxa"/>
            <w:vMerge w:val="restart"/>
            <w:vAlign w:val="center"/>
          </w:tcPr>
          <w:p w14:paraId="0C7E0DF4"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Достоверность отличий</w:t>
            </w:r>
          </w:p>
        </w:tc>
      </w:tr>
      <w:tr w:rsidR="00904991" w:rsidRPr="0095640D" w14:paraId="358AFAF0" w14:textId="77777777" w:rsidTr="00D67173">
        <w:trPr>
          <w:trHeight w:val="555"/>
          <w:jc w:val="center"/>
        </w:trPr>
        <w:tc>
          <w:tcPr>
            <w:tcW w:w="2122" w:type="dxa"/>
            <w:vMerge/>
            <w:vAlign w:val="center"/>
          </w:tcPr>
          <w:p w14:paraId="5BCE8E85" w14:textId="77777777" w:rsidR="00904991" w:rsidRPr="0095640D" w:rsidRDefault="00904991" w:rsidP="00D67173">
            <w:pPr>
              <w:widowControl w:val="0"/>
              <w:spacing w:after="0" w:line="240" w:lineRule="auto"/>
              <w:jc w:val="center"/>
              <w:rPr>
                <w:rFonts w:ascii="Times New Roman" w:hAnsi="Times New Roman"/>
                <w:sz w:val="24"/>
                <w:szCs w:val="24"/>
              </w:rPr>
            </w:pPr>
          </w:p>
        </w:tc>
        <w:tc>
          <w:tcPr>
            <w:tcW w:w="2693" w:type="dxa"/>
            <w:gridSpan w:val="2"/>
            <w:vAlign w:val="center"/>
          </w:tcPr>
          <w:p w14:paraId="1E3E6D25"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Основная группа</w:t>
            </w:r>
            <w:r w:rsidRPr="0095640D">
              <w:rPr>
                <w:rFonts w:ascii="Times New Roman" w:hAnsi="Times New Roman"/>
                <w:sz w:val="24"/>
                <w:szCs w:val="24"/>
                <w:lang w:val="en-US"/>
              </w:rPr>
              <w:t xml:space="preserve"> (n=250)</w:t>
            </w:r>
          </w:p>
        </w:tc>
        <w:tc>
          <w:tcPr>
            <w:tcW w:w="2693" w:type="dxa"/>
            <w:gridSpan w:val="2"/>
            <w:vAlign w:val="center"/>
          </w:tcPr>
          <w:p w14:paraId="5BEDDC56" w14:textId="77777777" w:rsidR="00904991" w:rsidRPr="0095640D" w:rsidRDefault="00904991" w:rsidP="00D67173">
            <w:pPr>
              <w:widowControl w:val="0"/>
              <w:spacing w:after="0" w:line="240" w:lineRule="auto"/>
              <w:jc w:val="center"/>
              <w:rPr>
                <w:rFonts w:ascii="Times New Roman" w:hAnsi="Times New Roman"/>
                <w:sz w:val="24"/>
                <w:szCs w:val="24"/>
                <w:lang w:val="en-US"/>
              </w:rPr>
            </w:pPr>
            <w:r w:rsidRPr="0095640D">
              <w:rPr>
                <w:rFonts w:ascii="Times New Roman" w:hAnsi="Times New Roman"/>
                <w:sz w:val="24"/>
                <w:szCs w:val="24"/>
              </w:rPr>
              <w:t>Группа сравнения (</w:t>
            </w:r>
            <w:r w:rsidRPr="0095640D">
              <w:rPr>
                <w:rFonts w:ascii="Times New Roman" w:hAnsi="Times New Roman"/>
                <w:sz w:val="24"/>
                <w:szCs w:val="24"/>
                <w:lang w:val="en-US"/>
              </w:rPr>
              <w:t>n=101)</w:t>
            </w:r>
          </w:p>
        </w:tc>
        <w:tc>
          <w:tcPr>
            <w:tcW w:w="1836" w:type="dxa"/>
            <w:vMerge/>
            <w:vAlign w:val="center"/>
          </w:tcPr>
          <w:p w14:paraId="4F2ABC69" w14:textId="77777777" w:rsidR="00904991" w:rsidRPr="0095640D" w:rsidRDefault="00904991" w:rsidP="00D67173">
            <w:pPr>
              <w:widowControl w:val="0"/>
              <w:spacing w:after="0" w:line="240" w:lineRule="auto"/>
              <w:jc w:val="center"/>
              <w:rPr>
                <w:rFonts w:ascii="Times New Roman" w:hAnsi="Times New Roman"/>
                <w:sz w:val="24"/>
                <w:szCs w:val="24"/>
              </w:rPr>
            </w:pPr>
          </w:p>
        </w:tc>
      </w:tr>
      <w:tr w:rsidR="00904991" w:rsidRPr="0095640D" w14:paraId="6152C553" w14:textId="77777777" w:rsidTr="00D67173">
        <w:trPr>
          <w:jc w:val="center"/>
        </w:trPr>
        <w:tc>
          <w:tcPr>
            <w:tcW w:w="9344" w:type="dxa"/>
            <w:gridSpan w:val="6"/>
            <w:vAlign w:val="center"/>
          </w:tcPr>
          <w:p w14:paraId="2FC98728"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 xml:space="preserve">Индекс </w:t>
            </w:r>
            <w:r w:rsidRPr="0095640D">
              <w:rPr>
                <w:rFonts w:ascii="Times New Roman" w:hAnsi="Times New Roman"/>
                <w:sz w:val="24"/>
                <w:szCs w:val="24"/>
                <w:lang w:val="en-US"/>
              </w:rPr>
              <w:t>RCRI</w:t>
            </w:r>
          </w:p>
        </w:tc>
      </w:tr>
      <w:tr w:rsidR="00904991" w:rsidRPr="0095640D" w14:paraId="3CD94709" w14:textId="77777777" w:rsidTr="00D67173">
        <w:trPr>
          <w:trHeight w:val="552"/>
          <w:jc w:val="center"/>
        </w:trPr>
        <w:tc>
          <w:tcPr>
            <w:tcW w:w="2122" w:type="dxa"/>
            <w:vAlign w:val="center"/>
          </w:tcPr>
          <w:p w14:paraId="3F68D90B"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Низкий</w:t>
            </w:r>
          </w:p>
        </w:tc>
        <w:tc>
          <w:tcPr>
            <w:tcW w:w="1346" w:type="dxa"/>
            <w:vAlign w:val="center"/>
          </w:tcPr>
          <w:p w14:paraId="345B574F"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 xml:space="preserve">2 </w:t>
            </w:r>
            <w:r>
              <w:rPr>
                <w:rFonts w:ascii="Times New Roman" w:hAnsi="Times New Roman"/>
                <w:sz w:val="24"/>
                <w:szCs w:val="24"/>
              </w:rPr>
              <w:t xml:space="preserve">из 54 </w:t>
            </w:r>
            <w:r w:rsidRPr="0095640D">
              <w:rPr>
                <w:rFonts w:ascii="Times New Roman" w:hAnsi="Times New Roman"/>
                <w:sz w:val="24"/>
                <w:szCs w:val="24"/>
              </w:rPr>
              <w:t>(4,3%)</w:t>
            </w:r>
          </w:p>
        </w:tc>
        <w:tc>
          <w:tcPr>
            <w:tcW w:w="1347" w:type="dxa"/>
            <w:vAlign w:val="center"/>
          </w:tcPr>
          <w:p w14:paraId="2F314326"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3,7%</w:t>
            </w:r>
          </w:p>
        </w:tc>
        <w:tc>
          <w:tcPr>
            <w:tcW w:w="1346" w:type="dxa"/>
            <w:vAlign w:val="center"/>
          </w:tcPr>
          <w:p w14:paraId="0FE9CD4B"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 xml:space="preserve">0 </w:t>
            </w:r>
            <w:r>
              <w:rPr>
                <w:rFonts w:ascii="Times New Roman" w:hAnsi="Times New Roman"/>
                <w:sz w:val="24"/>
                <w:szCs w:val="24"/>
              </w:rPr>
              <w:t xml:space="preserve">из 39 </w:t>
            </w:r>
            <w:r w:rsidRPr="0095640D">
              <w:rPr>
                <w:rFonts w:ascii="Times New Roman" w:hAnsi="Times New Roman"/>
                <w:sz w:val="24"/>
                <w:szCs w:val="24"/>
              </w:rPr>
              <w:t>(0%)</w:t>
            </w:r>
          </w:p>
        </w:tc>
        <w:tc>
          <w:tcPr>
            <w:tcW w:w="1347" w:type="dxa"/>
            <w:vAlign w:val="center"/>
          </w:tcPr>
          <w:p w14:paraId="17756A79"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0%</w:t>
            </w:r>
          </w:p>
        </w:tc>
        <w:tc>
          <w:tcPr>
            <w:tcW w:w="1836" w:type="dxa"/>
            <w:vAlign w:val="center"/>
          </w:tcPr>
          <w:p w14:paraId="0E826E97"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р</w:t>
            </w:r>
            <w:r w:rsidRPr="0095640D">
              <w:rPr>
                <w:rFonts w:ascii="Times New Roman" w:hAnsi="Times New Roman"/>
                <w:sz w:val="24"/>
                <w:szCs w:val="24"/>
                <w:lang w:val="en-US"/>
              </w:rPr>
              <w:t>&gt;</w:t>
            </w:r>
            <w:r w:rsidRPr="0095640D">
              <w:rPr>
                <w:rFonts w:ascii="Times New Roman" w:hAnsi="Times New Roman"/>
                <w:sz w:val="24"/>
                <w:szCs w:val="24"/>
              </w:rPr>
              <w:t>0,05</w:t>
            </w:r>
          </w:p>
        </w:tc>
      </w:tr>
      <w:tr w:rsidR="00904991" w:rsidRPr="0095640D" w14:paraId="4D22A021" w14:textId="77777777" w:rsidTr="00D67173">
        <w:trPr>
          <w:trHeight w:val="552"/>
          <w:jc w:val="center"/>
        </w:trPr>
        <w:tc>
          <w:tcPr>
            <w:tcW w:w="2122" w:type="dxa"/>
            <w:vAlign w:val="center"/>
          </w:tcPr>
          <w:p w14:paraId="7686F63D"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Средний</w:t>
            </w:r>
          </w:p>
        </w:tc>
        <w:tc>
          <w:tcPr>
            <w:tcW w:w="1346" w:type="dxa"/>
            <w:vAlign w:val="center"/>
          </w:tcPr>
          <w:p w14:paraId="32A1776D"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 xml:space="preserve">25 </w:t>
            </w:r>
            <w:r>
              <w:rPr>
                <w:rFonts w:ascii="Times New Roman" w:hAnsi="Times New Roman"/>
                <w:sz w:val="24"/>
                <w:szCs w:val="24"/>
              </w:rPr>
              <w:t xml:space="preserve">из 116 </w:t>
            </w:r>
            <w:r w:rsidRPr="0095640D">
              <w:rPr>
                <w:rFonts w:ascii="Times New Roman" w:hAnsi="Times New Roman"/>
                <w:sz w:val="24"/>
                <w:szCs w:val="24"/>
              </w:rPr>
              <w:t>(54,3%)</w:t>
            </w:r>
          </w:p>
        </w:tc>
        <w:tc>
          <w:tcPr>
            <w:tcW w:w="1347" w:type="dxa"/>
            <w:vAlign w:val="center"/>
          </w:tcPr>
          <w:p w14:paraId="776F4E69"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21,</w:t>
            </w:r>
            <w:r>
              <w:rPr>
                <w:rFonts w:ascii="Times New Roman" w:hAnsi="Times New Roman"/>
                <w:sz w:val="24"/>
                <w:szCs w:val="24"/>
              </w:rPr>
              <w:t>5</w:t>
            </w:r>
            <w:r w:rsidRPr="0095640D">
              <w:rPr>
                <w:rFonts w:ascii="Times New Roman" w:hAnsi="Times New Roman"/>
                <w:sz w:val="24"/>
                <w:szCs w:val="24"/>
              </w:rPr>
              <w:t>%</w:t>
            </w:r>
          </w:p>
        </w:tc>
        <w:tc>
          <w:tcPr>
            <w:tcW w:w="1346" w:type="dxa"/>
            <w:vAlign w:val="center"/>
          </w:tcPr>
          <w:p w14:paraId="04200CBB" w14:textId="77777777" w:rsidR="00904991" w:rsidRPr="0095640D" w:rsidRDefault="00904991" w:rsidP="00D67173">
            <w:pPr>
              <w:widowControl w:val="0"/>
              <w:spacing w:after="0" w:line="240" w:lineRule="auto"/>
              <w:jc w:val="center"/>
              <w:rPr>
                <w:rFonts w:ascii="Times New Roman" w:hAnsi="Times New Roman"/>
                <w:sz w:val="24"/>
                <w:szCs w:val="24"/>
                <w:lang w:val="en-US"/>
              </w:rPr>
            </w:pPr>
            <w:r>
              <w:rPr>
                <w:rFonts w:ascii="Times New Roman" w:hAnsi="Times New Roman"/>
                <w:sz w:val="24"/>
                <w:szCs w:val="24"/>
              </w:rPr>
              <w:t>3 из 35</w:t>
            </w:r>
            <w:r w:rsidRPr="0095640D">
              <w:rPr>
                <w:rFonts w:ascii="Times New Roman" w:hAnsi="Times New Roman"/>
                <w:sz w:val="24"/>
                <w:szCs w:val="24"/>
                <w:lang w:val="en-US"/>
              </w:rPr>
              <w:t xml:space="preserve"> (</w:t>
            </w:r>
            <w:r>
              <w:rPr>
                <w:rFonts w:ascii="Times New Roman" w:hAnsi="Times New Roman"/>
                <w:sz w:val="24"/>
                <w:szCs w:val="24"/>
              </w:rPr>
              <w:t>37,5</w:t>
            </w:r>
            <w:r w:rsidRPr="0095640D">
              <w:rPr>
                <w:rFonts w:ascii="Times New Roman" w:hAnsi="Times New Roman"/>
                <w:sz w:val="24"/>
                <w:szCs w:val="24"/>
                <w:lang w:val="en-US"/>
              </w:rPr>
              <w:t>%)</w:t>
            </w:r>
          </w:p>
        </w:tc>
        <w:tc>
          <w:tcPr>
            <w:tcW w:w="1347" w:type="dxa"/>
            <w:vAlign w:val="center"/>
          </w:tcPr>
          <w:p w14:paraId="5C951BB4" w14:textId="77777777" w:rsidR="00904991" w:rsidRPr="0095640D" w:rsidRDefault="00904991" w:rsidP="00D67173">
            <w:pPr>
              <w:widowControl w:val="0"/>
              <w:spacing w:after="0" w:line="240" w:lineRule="auto"/>
              <w:jc w:val="center"/>
              <w:rPr>
                <w:rFonts w:ascii="Times New Roman" w:hAnsi="Times New Roman"/>
                <w:sz w:val="24"/>
                <w:szCs w:val="24"/>
              </w:rPr>
            </w:pPr>
            <w:r>
              <w:rPr>
                <w:rFonts w:ascii="Times New Roman" w:hAnsi="Times New Roman"/>
                <w:sz w:val="24"/>
                <w:szCs w:val="24"/>
              </w:rPr>
              <w:t>8</w:t>
            </w:r>
            <w:r w:rsidRPr="0095640D">
              <w:rPr>
                <w:rFonts w:ascii="Times New Roman" w:hAnsi="Times New Roman"/>
                <w:sz w:val="24"/>
                <w:szCs w:val="24"/>
              </w:rPr>
              <w:t>,6%</w:t>
            </w:r>
          </w:p>
        </w:tc>
        <w:tc>
          <w:tcPr>
            <w:tcW w:w="1836" w:type="dxa"/>
            <w:vAlign w:val="center"/>
          </w:tcPr>
          <w:p w14:paraId="5F54A3F4"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р=0,02</w:t>
            </w:r>
          </w:p>
        </w:tc>
      </w:tr>
      <w:tr w:rsidR="00904991" w:rsidRPr="0095640D" w14:paraId="070238E2" w14:textId="77777777" w:rsidTr="00D67173">
        <w:trPr>
          <w:trHeight w:val="552"/>
          <w:jc w:val="center"/>
        </w:trPr>
        <w:tc>
          <w:tcPr>
            <w:tcW w:w="2122" w:type="dxa"/>
            <w:vAlign w:val="center"/>
          </w:tcPr>
          <w:p w14:paraId="4465FFAF"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Высокий</w:t>
            </w:r>
          </w:p>
        </w:tc>
        <w:tc>
          <w:tcPr>
            <w:tcW w:w="1346" w:type="dxa"/>
            <w:vAlign w:val="center"/>
          </w:tcPr>
          <w:p w14:paraId="180EB36B"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 xml:space="preserve">19 </w:t>
            </w:r>
            <w:r>
              <w:rPr>
                <w:rFonts w:ascii="Times New Roman" w:hAnsi="Times New Roman"/>
                <w:sz w:val="24"/>
                <w:szCs w:val="24"/>
              </w:rPr>
              <w:t xml:space="preserve">из 80 </w:t>
            </w:r>
            <w:r w:rsidRPr="0095640D">
              <w:rPr>
                <w:rFonts w:ascii="Times New Roman" w:hAnsi="Times New Roman"/>
                <w:sz w:val="24"/>
                <w:szCs w:val="24"/>
              </w:rPr>
              <w:t>(41,3%)</w:t>
            </w:r>
          </w:p>
        </w:tc>
        <w:tc>
          <w:tcPr>
            <w:tcW w:w="1347" w:type="dxa"/>
            <w:vAlign w:val="center"/>
          </w:tcPr>
          <w:p w14:paraId="0705D75B"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23,</w:t>
            </w:r>
            <w:r>
              <w:rPr>
                <w:rFonts w:ascii="Times New Roman" w:hAnsi="Times New Roman"/>
                <w:sz w:val="24"/>
                <w:szCs w:val="24"/>
              </w:rPr>
              <w:t>7</w:t>
            </w:r>
            <w:r w:rsidRPr="0095640D">
              <w:rPr>
                <w:rFonts w:ascii="Times New Roman" w:hAnsi="Times New Roman"/>
                <w:sz w:val="24"/>
                <w:szCs w:val="24"/>
              </w:rPr>
              <w:t>%</w:t>
            </w:r>
          </w:p>
        </w:tc>
        <w:tc>
          <w:tcPr>
            <w:tcW w:w="1346" w:type="dxa"/>
            <w:vAlign w:val="center"/>
          </w:tcPr>
          <w:p w14:paraId="06237C7A" w14:textId="77777777" w:rsidR="00904991" w:rsidRPr="0095640D" w:rsidRDefault="00904991" w:rsidP="00D67173">
            <w:pPr>
              <w:widowControl w:val="0"/>
              <w:spacing w:after="0" w:line="240" w:lineRule="auto"/>
              <w:jc w:val="center"/>
              <w:rPr>
                <w:rFonts w:ascii="Times New Roman" w:hAnsi="Times New Roman"/>
                <w:sz w:val="24"/>
                <w:szCs w:val="24"/>
              </w:rPr>
            </w:pPr>
            <w:r>
              <w:rPr>
                <w:rFonts w:ascii="Times New Roman" w:hAnsi="Times New Roman"/>
                <w:sz w:val="24"/>
                <w:szCs w:val="24"/>
              </w:rPr>
              <w:t>5</w:t>
            </w:r>
            <w:r w:rsidRPr="0095640D">
              <w:rPr>
                <w:rFonts w:ascii="Times New Roman" w:hAnsi="Times New Roman"/>
                <w:sz w:val="24"/>
                <w:szCs w:val="24"/>
              </w:rPr>
              <w:t xml:space="preserve"> </w:t>
            </w:r>
            <w:r>
              <w:rPr>
                <w:rFonts w:ascii="Times New Roman" w:hAnsi="Times New Roman"/>
                <w:sz w:val="24"/>
                <w:szCs w:val="24"/>
              </w:rPr>
              <w:t xml:space="preserve">из 27 </w:t>
            </w:r>
            <w:r w:rsidRPr="0095640D">
              <w:rPr>
                <w:rFonts w:ascii="Times New Roman" w:hAnsi="Times New Roman"/>
                <w:sz w:val="24"/>
                <w:szCs w:val="24"/>
              </w:rPr>
              <w:t>(</w:t>
            </w:r>
            <w:r>
              <w:rPr>
                <w:rFonts w:ascii="Times New Roman" w:hAnsi="Times New Roman"/>
                <w:sz w:val="24"/>
                <w:szCs w:val="24"/>
              </w:rPr>
              <w:t>62,5</w:t>
            </w:r>
            <w:r w:rsidRPr="0095640D">
              <w:rPr>
                <w:rFonts w:ascii="Times New Roman" w:hAnsi="Times New Roman"/>
                <w:sz w:val="24"/>
                <w:szCs w:val="24"/>
              </w:rPr>
              <w:t>%)</w:t>
            </w:r>
          </w:p>
        </w:tc>
        <w:tc>
          <w:tcPr>
            <w:tcW w:w="1347" w:type="dxa"/>
            <w:vAlign w:val="center"/>
          </w:tcPr>
          <w:p w14:paraId="1A6B1390"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1</w:t>
            </w:r>
            <w:r>
              <w:rPr>
                <w:rFonts w:ascii="Times New Roman" w:hAnsi="Times New Roman"/>
                <w:sz w:val="24"/>
                <w:szCs w:val="24"/>
              </w:rPr>
              <w:t>8</w:t>
            </w:r>
            <w:r w:rsidRPr="0095640D">
              <w:rPr>
                <w:rFonts w:ascii="Times New Roman" w:hAnsi="Times New Roman"/>
                <w:sz w:val="24"/>
                <w:szCs w:val="24"/>
              </w:rPr>
              <w:t>,</w:t>
            </w:r>
            <w:r>
              <w:rPr>
                <w:rFonts w:ascii="Times New Roman" w:hAnsi="Times New Roman"/>
                <w:sz w:val="24"/>
                <w:szCs w:val="24"/>
              </w:rPr>
              <w:t>5</w:t>
            </w:r>
            <w:r w:rsidRPr="0095640D">
              <w:rPr>
                <w:rFonts w:ascii="Times New Roman" w:hAnsi="Times New Roman"/>
                <w:sz w:val="24"/>
                <w:szCs w:val="24"/>
              </w:rPr>
              <w:t>%</w:t>
            </w:r>
          </w:p>
        </w:tc>
        <w:tc>
          <w:tcPr>
            <w:tcW w:w="1836" w:type="dxa"/>
            <w:vAlign w:val="center"/>
          </w:tcPr>
          <w:p w14:paraId="18DA3A7B"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р</w:t>
            </w:r>
            <w:r w:rsidRPr="0095640D">
              <w:rPr>
                <w:rFonts w:ascii="Times New Roman" w:hAnsi="Times New Roman"/>
                <w:sz w:val="24"/>
                <w:szCs w:val="24"/>
                <w:lang w:val="en-US"/>
              </w:rPr>
              <w:t>&gt;</w:t>
            </w:r>
            <w:r w:rsidRPr="0095640D">
              <w:rPr>
                <w:rFonts w:ascii="Times New Roman" w:hAnsi="Times New Roman"/>
                <w:sz w:val="24"/>
                <w:szCs w:val="24"/>
              </w:rPr>
              <w:t>0,05</w:t>
            </w:r>
          </w:p>
        </w:tc>
      </w:tr>
      <w:tr w:rsidR="00904991" w:rsidRPr="0095640D" w14:paraId="161F7DB5" w14:textId="77777777" w:rsidTr="00D67173">
        <w:trPr>
          <w:trHeight w:val="552"/>
          <w:jc w:val="center"/>
        </w:trPr>
        <w:tc>
          <w:tcPr>
            <w:tcW w:w="2122" w:type="dxa"/>
            <w:vAlign w:val="center"/>
          </w:tcPr>
          <w:p w14:paraId="7B4CF26A"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Итого</w:t>
            </w:r>
          </w:p>
        </w:tc>
        <w:tc>
          <w:tcPr>
            <w:tcW w:w="1346" w:type="dxa"/>
            <w:vAlign w:val="center"/>
          </w:tcPr>
          <w:p w14:paraId="51FCD52D"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46 (100%)</w:t>
            </w:r>
          </w:p>
        </w:tc>
        <w:tc>
          <w:tcPr>
            <w:tcW w:w="1347" w:type="dxa"/>
            <w:vAlign w:val="center"/>
          </w:tcPr>
          <w:p w14:paraId="6B8B052C"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18,4%</w:t>
            </w:r>
          </w:p>
        </w:tc>
        <w:tc>
          <w:tcPr>
            <w:tcW w:w="1346" w:type="dxa"/>
            <w:vAlign w:val="center"/>
          </w:tcPr>
          <w:p w14:paraId="4F52636B" w14:textId="77777777" w:rsidR="00904991" w:rsidRPr="0095640D" w:rsidRDefault="00904991" w:rsidP="00D67173">
            <w:pPr>
              <w:widowControl w:val="0"/>
              <w:spacing w:after="0" w:line="240" w:lineRule="auto"/>
              <w:jc w:val="center"/>
              <w:rPr>
                <w:rFonts w:ascii="Times New Roman" w:hAnsi="Times New Roman"/>
                <w:sz w:val="24"/>
                <w:szCs w:val="24"/>
                <w:lang w:val="en-US"/>
              </w:rPr>
            </w:pPr>
            <w:r>
              <w:rPr>
                <w:rFonts w:ascii="Times New Roman" w:hAnsi="Times New Roman"/>
                <w:sz w:val="24"/>
                <w:szCs w:val="24"/>
              </w:rPr>
              <w:t>8</w:t>
            </w:r>
            <w:r w:rsidRPr="0095640D">
              <w:rPr>
                <w:rFonts w:ascii="Times New Roman" w:hAnsi="Times New Roman"/>
                <w:sz w:val="24"/>
                <w:szCs w:val="24"/>
                <w:lang w:val="en-US"/>
              </w:rPr>
              <w:t xml:space="preserve"> (100%)</w:t>
            </w:r>
          </w:p>
        </w:tc>
        <w:tc>
          <w:tcPr>
            <w:tcW w:w="1347" w:type="dxa"/>
            <w:vAlign w:val="center"/>
          </w:tcPr>
          <w:p w14:paraId="26BCD238"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7,9%</w:t>
            </w:r>
          </w:p>
        </w:tc>
        <w:tc>
          <w:tcPr>
            <w:tcW w:w="1836" w:type="dxa"/>
            <w:vAlign w:val="center"/>
          </w:tcPr>
          <w:p w14:paraId="34D979B9"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р=0,02</w:t>
            </w:r>
          </w:p>
        </w:tc>
      </w:tr>
      <w:tr w:rsidR="00904991" w:rsidRPr="0095640D" w14:paraId="47062562" w14:textId="77777777" w:rsidTr="00D67173">
        <w:trPr>
          <w:trHeight w:val="196"/>
          <w:jc w:val="center"/>
        </w:trPr>
        <w:tc>
          <w:tcPr>
            <w:tcW w:w="9344" w:type="dxa"/>
            <w:gridSpan w:val="6"/>
            <w:vAlign w:val="center"/>
          </w:tcPr>
          <w:p w14:paraId="512657E1"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eastAsia="SimSun" w:hAnsi="Times New Roman"/>
                <w:sz w:val="24"/>
                <w:szCs w:val="24"/>
              </w:rPr>
              <w:t>Индекс NSQIP-MICA</w:t>
            </w:r>
          </w:p>
        </w:tc>
      </w:tr>
      <w:tr w:rsidR="00904991" w:rsidRPr="0095640D" w14:paraId="5B9912D1" w14:textId="77777777" w:rsidTr="00D67173">
        <w:trPr>
          <w:trHeight w:val="552"/>
          <w:jc w:val="center"/>
        </w:trPr>
        <w:tc>
          <w:tcPr>
            <w:tcW w:w="2122" w:type="dxa"/>
            <w:vAlign w:val="center"/>
          </w:tcPr>
          <w:p w14:paraId="51D507DA"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Низкий</w:t>
            </w:r>
          </w:p>
        </w:tc>
        <w:tc>
          <w:tcPr>
            <w:tcW w:w="1346" w:type="dxa"/>
            <w:vAlign w:val="center"/>
          </w:tcPr>
          <w:p w14:paraId="749B1B92"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 xml:space="preserve">0 </w:t>
            </w:r>
            <w:r>
              <w:rPr>
                <w:rFonts w:ascii="Times New Roman" w:hAnsi="Times New Roman"/>
                <w:sz w:val="24"/>
                <w:szCs w:val="24"/>
              </w:rPr>
              <w:t xml:space="preserve">из 21 </w:t>
            </w:r>
            <w:r w:rsidRPr="0095640D">
              <w:rPr>
                <w:rFonts w:ascii="Times New Roman" w:hAnsi="Times New Roman"/>
                <w:sz w:val="24"/>
                <w:szCs w:val="24"/>
              </w:rPr>
              <w:t>(0%)</w:t>
            </w:r>
          </w:p>
        </w:tc>
        <w:tc>
          <w:tcPr>
            <w:tcW w:w="1347" w:type="dxa"/>
            <w:vAlign w:val="center"/>
          </w:tcPr>
          <w:p w14:paraId="7D7DA706"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0%</w:t>
            </w:r>
          </w:p>
        </w:tc>
        <w:tc>
          <w:tcPr>
            <w:tcW w:w="1346" w:type="dxa"/>
            <w:vAlign w:val="center"/>
          </w:tcPr>
          <w:p w14:paraId="587D7C1A"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 xml:space="preserve">0 </w:t>
            </w:r>
            <w:r>
              <w:rPr>
                <w:rFonts w:ascii="Times New Roman" w:hAnsi="Times New Roman"/>
                <w:sz w:val="24"/>
                <w:szCs w:val="24"/>
              </w:rPr>
              <w:t xml:space="preserve">из 13 </w:t>
            </w:r>
            <w:r w:rsidRPr="0095640D">
              <w:rPr>
                <w:rFonts w:ascii="Times New Roman" w:hAnsi="Times New Roman"/>
                <w:sz w:val="24"/>
                <w:szCs w:val="24"/>
              </w:rPr>
              <w:t>(0%)</w:t>
            </w:r>
          </w:p>
        </w:tc>
        <w:tc>
          <w:tcPr>
            <w:tcW w:w="1347" w:type="dxa"/>
            <w:vAlign w:val="center"/>
          </w:tcPr>
          <w:p w14:paraId="610ED313"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0%</w:t>
            </w:r>
          </w:p>
        </w:tc>
        <w:tc>
          <w:tcPr>
            <w:tcW w:w="1836" w:type="dxa"/>
            <w:vAlign w:val="center"/>
          </w:tcPr>
          <w:p w14:paraId="10C473BF"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р</w:t>
            </w:r>
            <w:r w:rsidRPr="0095640D">
              <w:rPr>
                <w:rFonts w:ascii="Times New Roman" w:hAnsi="Times New Roman"/>
                <w:sz w:val="24"/>
                <w:szCs w:val="24"/>
                <w:lang w:val="en-US"/>
              </w:rPr>
              <w:t>&gt;</w:t>
            </w:r>
            <w:r w:rsidRPr="0095640D">
              <w:rPr>
                <w:rFonts w:ascii="Times New Roman" w:hAnsi="Times New Roman"/>
                <w:sz w:val="24"/>
                <w:szCs w:val="24"/>
              </w:rPr>
              <w:t>0,05</w:t>
            </w:r>
          </w:p>
        </w:tc>
      </w:tr>
      <w:tr w:rsidR="00904991" w:rsidRPr="0095640D" w14:paraId="603900C3" w14:textId="77777777" w:rsidTr="00D67173">
        <w:trPr>
          <w:trHeight w:val="552"/>
          <w:jc w:val="center"/>
        </w:trPr>
        <w:tc>
          <w:tcPr>
            <w:tcW w:w="2122" w:type="dxa"/>
            <w:vAlign w:val="center"/>
          </w:tcPr>
          <w:p w14:paraId="1A73D11E"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Средний</w:t>
            </w:r>
          </w:p>
        </w:tc>
        <w:tc>
          <w:tcPr>
            <w:tcW w:w="1346" w:type="dxa"/>
            <w:vAlign w:val="center"/>
          </w:tcPr>
          <w:p w14:paraId="682A22AB"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3</w:t>
            </w:r>
            <w:r>
              <w:rPr>
                <w:rFonts w:ascii="Times New Roman" w:hAnsi="Times New Roman"/>
                <w:sz w:val="24"/>
                <w:szCs w:val="24"/>
              </w:rPr>
              <w:t>5 из 199</w:t>
            </w:r>
            <w:r w:rsidRPr="0095640D">
              <w:rPr>
                <w:rFonts w:ascii="Times New Roman" w:hAnsi="Times New Roman"/>
                <w:sz w:val="24"/>
                <w:szCs w:val="24"/>
              </w:rPr>
              <w:t xml:space="preserve"> (69,5%)</w:t>
            </w:r>
          </w:p>
        </w:tc>
        <w:tc>
          <w:tcPr>
            <w:tcW w:w="1347" w:type="dxa"/>
            <w:vAlign w:val="center"/>
          </w:tcPr>
          <w:p w14:paraId="3380F1DC"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17,</w:t>
            </w:r>
            <w:r>
              <w:rPr>
                <w:rFonts w:ascii="Times New Roman" w:hAnsi="Times New Roman"/>
                <w:sz w:val="24"/>
                <w:szCs w:val="24"/>
              </w:rPr>
              <w:t>6</w:t>
            </w:r>
            <w:r w:rsidRPr="0095640D">
              <w:rPr>
                <w:rFonts w:ascii="Times New Roman" w:hAnsi="Times New Roman"/>
                <w:sz w:val="24"/>
                <w:szCs w:val="24"/>
              </w:rPr>
              <w:t>%</w:t>
            </w:r>
          </w:p>
        </w:tc>
        <w:tc>
          <w:tcPr>
            <w:tcW w:w="1346" w:type="dxa"/>
            <w:vAlign w:val="center"/>
          </w:tcPr>
          <w:p w14:paraId="74CB426F" w14:textId="77777777" w:rsidR="00904991" w:rsidRPr="0095640D" w:rsidRDefault="00904991" w:rsidP="00D67173">
            <w:pPr>
              <w:widowControl w:val="0"/>
              <w:spacing w:after="0" w:line="240" w:lineRule="auto"/>
              <w:jc w:val="center"/>
              <w:rPr>
                <w:rFonts w:ascii="Times New Roman" w:hAnsi="Times New Roman"/>
                <w:sz w:val="24"/>
                <w:szCs w:val="24"/>
              </w:rPr>
            </w:pPr>
            <w:r>
              <w:rPr>
                <w:rFonts w:ascii="Times New Roman" w:hAnsi="Times New Roman"/>
                <w:sz w:val="24"/>
                <w:szCs w:val="24"/>
              </w:rPr>
              <w:t>5 из 76</w:t>
            </w:r>
            <w:r w:rsidRPr="0095640D">
              <w:rPr>
                <w:rFonts w:ascii="Times New Roman" w:hAnsi="Times New Roman"/>
                <w:sz w:val="24"/>
                <w:szCs w:val="24"/>
              </w:rPr>
              <w:t xml:space="preserve"> (6</w:t>
            </w:r>
            <w:r>
              <w:rPr>
                <w:rFonts w:ascii="Times New Roman" w:hAnsi="Times New Roman"/>
                <w:sz w:val="24"/>
                <w:szCs w:val="24"/>
              </w:rPr>
              <w:t>2</w:t>
            </w:r>
            <w:r w:rsidRPr="0095640D">
              <w:rPr>
                <w:rFonts w:ascii="Times New Roman" w:hAnsi="Times New Roman"/>
                <w:sz w:val="24"/>
                <w:szCs w:val="24"/>
              </w:rPr>
              <w:t>,</w:t>
            </w:r>
            <w:r>
              <w:rPr>
                <w:rFonts w:ascii="Times New Roman" w:hAnsi="Times New Roman"/>
                <w:sz w:val="24"/>
                <w:szCs w:val="24"/>
              </w:rPr>
              <w:t>5</w:t>
            </w:r>
            <w:r w:rsidRPr="0095640D">
              <w:rPr>
                <w:rFonts w:ascii="Times New Roman" w:hAnsi="Times New Roman"/>
                <w:sz w:val="24"/>
                <w:szCs w:val="24"/>
              </w:rPr>
              <w:t>%)</w:t>
            </w:r>
          </w:p>
        </w:tc>
        <w:tc>
          <w:tcPr>
            <w:tcW w:w="1347" w:type="dxa"/>
            <w:vAlign w:val="center"/>
          </w:tcPr>
          <w:p w14:paraId="34C0A166" w14:textId="77777777" w:rsidR="00904991" w:rsidRPr="0095640D" w:rsidRDefault="00904991" w:rsidP="00D67173">
            <w:pPr>
              <w:widowControl w:val="0"/>
              <w:spacing w:after="0" w:line="240" w:lineRule="auto"/>
              <w:jc w:val="center"/>
              <w:rPr>
                <w:rFonts w:ascii="Times New Roman" w:hAnsi="Times New Roman"/>
                <w:sz w:val="24"/>
                <w:szCs w:val="24"/>
              </w:rPr>
            </w:pPr>
            <w:r>
              <w:rPr>
                <w:rFonts w:ascii="Times New Roman" w:hAnsi="Times New Roman"/>
                <w:sz w:val="24"/>
                <w:szCs w:val="24"/>
              </w:rPr>
              <w:t>6,6</w:t>
            </w:r>
            <w:r w:rsidRPr="0095640D">
              <w:rPr>
                <w:rFonts w:ascii="Times New Roman" w:hAnsi="Times New Roman"/>
                <w:sz w:val="24"/>
                <w:szCs w:val="24"/>
              </w:rPr>
              <w:t>%</w:t>
            </w:r>
          </w:p>
        </w:tc>
        <w:tc>
          <w:tcPr>
            <w:tcW w:w="1836" w:type="dxa"/>
            <w:vAlign w:val="center"/>
          </w:tcPr>
          <w:p w14:paraId="5CFC904F" w14:textId="77777777" w:rsidR="00904991" w:rsidRPr="0095640D" w:rsidRDefault="00904991" w:rsidP="00D67173">
            <w:pPr>
              <w:widowControl w:val="0"/>
              <w:spacing w:after="0" w:line="240" w:lineRule="auto"/>
              <w:jc w:val="center"/>
              <w:rPr>
                <w:rFonts w:ascii="Times New Roman" w:hAnsi="Times New Roman"/>
                <w:sz w:val="24"/>
                <w:szCs w:val="24"/>
              </w:rPr>
            </w:pPr>
            <w:r>
              <w:rPr>
                <w:rFonts w:ascii="Times New Roman" w:hAnsi="Times New Roman"/>
                <w:sz w:val="24"/>
                <w:szCs w:val="24"/>
              </w:rPr>
              <w:t>р=0,03</w:t>
            </w:r>
          </w:p>
        </w:tc>
      </w:tr>
      <w:tr w:rsidR="00904991" w:rsidRPr="0095640D" w14:paraId="15F9B55E" w14:textId="77777777" w:rsidTr="00D67173">
        <w:trPr>
          <w:trHeight w:val="552"/>
          <w:jc w:val="center"/>
        </w:trPr>
        <w:tc>
          <w:tcPr>
            <w:tcW w:w="2122" w:type="dxa"/>
            <w:vAlign w:val="center"/>
          </w:tcPr>
          <w:p w14:paraId="05DF1F6C"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Высокий</w:t>
            </w:r>
          </w:p>
        </w:tc>
        <w:tc>
          <w:tcPr>
            <w:tcW w:w="1346" w:type="dxa"/>
            <w:vAlign w:val="center"/>
          </w:tcPr>
          <w:p w14:paraId="5BC518E5"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1</w:t>
            </w:r>
            <w:r>
              <w:rPr>
                <w:rFonts w:ascii="Times New Roman" w:hAnsi="Times New Roman"/>
                <w:sz w:val="24"/>
                <w:szCs w:val="24"/>
              </w:rPr>
              <w:t>1 из 30</w:t>
            </w:r>
            <w:r w:rsidRPr="0095640D">
              <w:rPr>
                <w:rFonts w:ascii="Times New Roman" w:hAnsi="Times New Roman"/>
                <w:sz w:val="24"/>
                <w:szCs w:val="24"/>
              </w:rPr>
              <w:t xml:space="preserve"> (30,4%)</w:t>
            </w:r>
          </w:p>
        </w:tc>
        <w:tc>
          <w:tcPr>
            <w:tcW w:w="1347" w:type="dxa"/>
            <w:vAlign w:val="center"/>
          </w:tcPr>
          <w:p w14:paraId="3358FEE8"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3</w:t>
            </w:r>
            <w:r>
              <w:rPr>
                <w:rFonts w:ascii="Times New Roman" w:hAnsi="Times New Roman"/>
                <w:sz w:val="24"/>
                <w:szCs w:val="24"/>
              </w:rPr>
              <w:t>6</w:t>
            </w:r>
            <w:r w:rsidRPr="0095640D">
              <w:rPr>
                <w:rFonts w:ascii="Times New Roman" w:hAnsi="Times New Roman"/>
                <w:sz w:val="24"/>
                <w:szCs w:val="24"/>
              </w:rPr>
              <w:t>,5%</w:t>
            </w:r>
          </w:p>
        </w:tc>
        <w:tc>
          <w:tcPr>
            <w:tcW w:w="1346" w:type="dxa"/>
            <w:vAlign w:val="center"/>
          </w:tcPr>
          <w:p w14:paraId="7837CB77"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 xml:space="preserve">3 </w:t>
            </w:r>
            <w:r>
              <w:rPr>
                <w:rFonts w:ascii="Times New Roman" w:hAnsi="Times New Roman"/>
                <w:sz w:val="24"/>
                <w:szCs w:val="24"/>
              </w:rPr>
              <w:t xml:space="preserve">из 12 </w:t>
            </w:r>
            <w:r w:rsidRPr="0095640D">
              <w:rPr>
                <w:rFonts w:ascii="Times New Roman" w:hAnsi="Times New Roman"/>
                <w:sz w:val="24"/>
                <w:szCs w:val="24"/>
              </w:rPr>
              <w:t>(3</w:t>
            </w:r>
            <w:r>
              <w:rPr>
                <w:rFonts w:ascii="Times New Roman" w:hAnsi="Times New Roman"/>
                <w:sz w:val="24"/>
                <w:szCs w:val="24"/>
              </w:rPr>
              <w:t>7</w:t>
            </w:r>
            <w:r w:rsidRPr="0095640D">
              <w:rPr>
                <w:rFonts w:ascii="Times New Roman" w:hAnsi="Times New Roman"/>
                <w:sz w:val="24"/>
                <w:szCs w:val="24"/>
              </w:rPr>
              <w:t>,</w:t>
            </w:r>
            <w:r>
              <w:rPr>
                <w:rFonts w:ascii="Times New Roman" w:hAnsi="Times New Roman"/>
                <w:sz w:val="24"/>
                <w:szCs w:val="24"/>
              </w:rPr>
              <w:t>5</w:t>
            </w:r>
            <w:r w:rsidRPr="0095640D">
              <w:rPr>
                <w:rFonts w:ascii="Times New Roman" w:hAnsi="Times New Roman"/>
                <w:sz w:val="24"/>
                <w:szCs w:val="24"/>
              </w:rPr>
              <w:t>%)</w:t>
            </w:r>
          </w:p>
        </w:tc>
        <w:tc>
          <w:tcPr>
            <w:tcW w:w="1347" w:type="dxa"/>
            <w:vAlign w:val="center"/>
          </w:tcPr>
          <w:p w14:paraId="0F85957C"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2</w:t>
            </w:r>
            <w:r>
              <w:rPr>
                <w:rFonts w:ascii="Times New Roman" w:hAnsi="Times New Roman"/>
                <w:sz w:val="24"/>
                <w:szCs w:val="24"/>
              </w:rPr>
              <w:t>5</w:t>
            </w:r>
            <w:r w:rsidRPr="0095640D">
              <w:rPr>
                <w:rFonts w:ascii="Times New Roman" w:hAnsi="Times New Roman"/>
                <w:sz w:val="24"/>
                <w:szCs w:val="24"/>
              </w:rPr>
              <w:t>,1%</w:t>
            </w:r>
          </w:p>
        </w:tc>
        <w:tc>
          <w:tcPr>
            <w:tcW w:w="1836" w:type="dxa"/>
            <w:vAlign w:val="center"/>
          </w:tcPr>
          <w:p w14:paraId="12C47643"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р</w:t>
            </w:r>
            <w:r w:rsidRPr="0095640D">
              <w:rPr>
                <w:rFonts w:ascii="Times New Roman" w:hAnsi="Times New Roman"/>
                <w:sz w:val="24"/>
                <w:szCs w:val="24"/>
                <w:lang w:val="en-US"/>
              </w:rPr>
              <w:t>&gt;</w:t>
            </w:r>
            <w:r w:rsidRPr="0095640D">
              <w:rPr>
                <w:rFonts w:ascii="Times New Roman" w:hAnsi="Times New Roman"/>
                <w:sz w:val="24"/>
                <w:szCs w:val="24"/>
              </w:rPr>
              <w:t>0,05</w:t>
            </w:r>
          </w:p>
        </w:tc>
      </w:tr>
      <w:tr w:rsidR="00904991" w:rsidRPr="00633C01" w14:paraId="0BE0CB7B" w14:textId="77777777" w:rsidTr="00D67173">
        <w:trPr>
          <w:trHeight w:val="552"/>
          <w:jc w:val="center"/>
        </w:trPr>
        <w:tc>
          <w:tcPr>
            <w:tcW w:w="2122" w:type="dxa"/>
            <w:vAlign w:val="center"/>
          </w:tcPr>
          <w:p w14:paraId="27AFA680"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Итого</w:t>
            </w:r>
          </w:p>
        </w:tc>
        <w:tc>
          <w:tcPr>
            <w:tcW w:w="1346" w:type="dxa"/>
            <w:vAlign w:val="center"/>
          </w:tcPr>
          <w:p w14:paraId="18933DB1"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46 (100%)</w:t>
            </w:r>
          </w:p>
        </w:tc>
        <w:tc>
          <w:tcPr>
            <w:tcW w:w="1347" w:type="dxa"/>
            <w:vAlign w:val="center"/>
          </w:tcPr>
          <w:p w14:paraId="63B263D3"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18,4%</w:t>
            </w:r>
          </w:p>
        </w:tc>
        <w:tc>
          <w:tcPr>
            <w:tcW w:w="1346" w:type="dxa"/>
            <w:vAlign w:val="center"/>
          </w:tcPr>
          <w:p w14:paraId="4DAC7C27" w14:textId="77777777" w:rsidR="00904991" w:rsidRPr="0095640D" w:rsidRDefault="00904991" w:rsidP="00D67173">
            <w:pPr>
              <w:widowControl w:val="0"/>
              <w:spacing w:after="0" w:line="240" w:lineRule="auto"/>
              <w:jc w:val="center"/>
              <w:rPr>
                <w:rFonts w:ascii="Times New Roman" w:hAnsi="Times New Roman"/>
                <w:sz w:val="24"/>
                <w:szCs w:val="24"/>
              </w:rPr>
            </w:pPr>
            <w:r>
              <w:rPr>
                <w:rFonts w:ascii="Times New Roman" w:hAnsi="Times New Roman"/>
                <w:sz w:val="24"/>
                <w:szCs w:val="24"/>
              </w:rPr>
              <w:t>8</w:t>
            </w:r>
            <w:r w:rsidRPr="0095640D">
              <w:rPr>
                <w:rFonts w:ascii="Times New Roman" w:hAnsi="Times New Roman"/>
                <w:sz w:val="24"/>
                <w:szCs w:val="24"/>
              </w:rPr>
              <w:t xml:space="preserve"> (100%)</w:t>
            </w:r>
          </w:p>
        </w:tc>
        <w:tc>
          <w:tcPr>
            <w:tcW w:w="1347" w:type="dxa"/>
            <w:vAlign w:val="center"/>
          </w:tcPr>
          <w:p w14:paraId="6D23D096" w14:textId="77777777" w:rsidR="00904991" w:rsidRPr="0095640D"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7,9%</w:t>
            </w:r>
          </w:p>
        </w:tc>
        <w:tc>
          <w:tcPr>
            <w:tcW w:w="1836" w:type="dxa"/>
            <w:vAlign w:val="center"/>
          </w:tcPr>
          <w:p w14:paraId="12060454" w14:textId="77777777" w:rsidR="00904991" w:rsidRPr="00633C01" w:rsidRDefault="00904991" w:rsidP="00D6717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р=0,02</w:t>
            </w:r>
          </w:p>
        </w:tc>
      </w:tr>
    </w:tbl>
    <w:p w14:paraId="7FC7A1FA" w14:textId="77777777" w:rsidR="00904991" w:rsidRPr="00F646A6" w:rsidRDefault="00904991" w:rsidP="00E73D06">
      <w:pPr>
        <w:widowControl w:val="0"/>
        <w:spacing w:after="0" w:line="360" w:lineRule="auto"/>
        <w:ind w:firstLine="709"/>
        <w:jc w:val="both"/>
        <w:rPr>
          <w:rFonts w:ascii="Times New Roman" w:hAnsi="Times New Roman"/>
          <w:bCs/>
          <w:sz w:val="24"/>
          <w:szCs w:val="24"/>
        </w:rPr>
      </w:pPr>
    </w:p>
    <w:p w14:paraId="4D05A9F8" w14:textId="37BDF67D" w:rsidR="00151C6E" w:rsidRPr="00F646A6" w:rsidRDefault="00AA6A49" w:rsidP="00E73D06">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С</w:t>
      </w:r>
      <w:r w:rsidR="0082443B" w:rsidRPr="00F646A6">
        <w:rPr>
          <w:rFonts w:ascii="Times New Roman" w:hAnsi="Times New Roman"/>
          <w:sz w:val="24"/>
          <w:szCs w:val="24"/>
        </w:rPr>
        <w:t xml:space="preserve">реди </w:t>
      </w:r>
      <w:proofErr w:type="spellStart"/>
      <w:r w:rsidR="00DF2FC9" w:rsidRPr="00F646A6">
        <w:rPr>
          <w:rFonts w:ascii="Times New Roman" w:hAnsi="Times New Roman"/>
          <w:sz w:val="24"/>
          <w:szCs w:val="24"/>
        </w:rPr>
        <w:t>послеоперационнных</w:t>
      </w:r>
      <w:proofErr w:type="spellEnd"/>
      <w:r w:rsidR="00DF2FC9" w:rsidRPr="00F646A6">
        <w:rPr>
          <w:rFonts w:ascii="Times New Roman" w:hAnsi="Times New Roman"/>
          <w:sz w:val="24"/>
          <w:szCs w:val="24"/>
        </w:rPr>
        <w:t xml:space="preserve"> </w:t>
      </w:r>
      <w:r w:rsidR="0082443B" w:rsidRPr="00F646A6">
        <w:rPr>
          <w:rFonts w:ascii="Times New Roman" w:hAnsi="Times New Roman"/>
          <w:sz w:val="24"/>
          <w:szCs w:val="24"/>
        </w:rPr>
        <w:t xml:space="preserve">осложнений в группе сравнения достоверно реже </w:t>
      </w:r>
      <w:r w:rsidR="00152F75" w:rsidRPr="00F646A6">
        <w:rPr>
          <w:rFonts w:ascii="Times New Roman" w:hAnsi="Times New Roman"/>
          <w:sz w:val="24"/>
          <w:szCs w:val="24"/>
        </w:rPr>
        <w:t xml:space="preserve">стали </w:t>
      </w:r>
      <w:r w:rsidR="0082443B" w:rsidRPr="00F646A6">
        <w:rPr>
          <w:rFonts w:ascii="Times New Roman" w:hAnsi="Times New Roman"/>
          <w:sz w:val="24"/>
          <w:szCs w:val="24"/>
        </w:rPr>
        <w:t>наблюда</w:t>
      </w:r>
      <w:r w:rsidR="007820EB" w:rsidRPr="00F646A6">
        <w:rPr>
          <w:rFonts w:ascii="Times New Roman" w:hAnsi="Times New Roman"/>
          <w:sz w:val="24"/>
          <w:szCs w:val="24"/>
        </w:rPr>
        <w:t>ться</w:t>
      </w:r>
      <w:r w:rsidR="0082443B" w:rsidRPr="00F646A6">
        <w:rPr>
          <w:rFonts w:ascii="Times New Roman" w:hAnsi="Times New Roman"/>
          <w:sz w:val="24"/>
          <w:szCs w:val="24"/>
        </w:rPr>
        <w:t xml:space="preserve"> случаи развития жизнеугрожающих желудочковых аритмий (</w:t>
      </w:r>
      <w:r w:rsidR="005364E7" w:rsidRPr="00F646A6">
        <w:rPr>
          <w:rFonts w:ascii="Times New Roman" w:hAnsi="Times New Roman"/>
          <w:sz w:val="24"/>
          <w:szCs w:val="24"/>
        </w:rPr>
        <w:t>р=0,03</w:t>
      </w:r>
      <w:r w:rsidR="0082443B" w:rsidRPr="00F646A6">
        <w:rPr>
          <w:rFonts w:ascii="Times New Roman" w:hAnsi="Times New Roman"/>
          <w:sz w:val="24"/>
          <w:szCs w:val="24"/>
        </w:rPr>
        <w:t>)</w:t>
      </w:r>
      <w:r w:rsidR="0036126C" w:rsidRPr="00F646A6">
        <w:rPr>
          <w:rFonts w:ascii="Times New Roman" w:hAnsi="Times New Roman"/>
          <w:sz w:val="24"/>
          <w:szCs w:val="24"/>
        </w:rPr>
        <w:t>,</w:t>
      </w:r>
      <w:r w:rsidR="0082443B" w:rsidRPr="00F646A6">
        <w:rPr>
          <w:rFonts w:ascii="Times New Roman" w:hAnsi="Times New Roman"/>
          <w:sz w:val="24"/>
          <w:szCs w:val="24"/>
        </w:rPr>
        <w:t xml:space="preserve"> острой сердечной недостаточности (</w:t>
      </w:r>
      <w:r w:rsidR="005364E7" w:rsidRPr="00F646A6">
        <w:rPr>
          <w:rFonts w:ascii="Times New Roman" w:hAnsi="Times New Roman"/>
          <w:sz w:val="24"/>
          <w:szCs w:val="24"/>
        </w:rPr>
        <w:t>р=0,02</w:t>
      </w:r>
      <w:r w:rsidR="0082443B" w:rsidRPr="00F646A6">
        <w:rPr>
          <w:rFonts w:ascii="Times New Roman" w:hAnsi="Times New Roman"/>
          <w:sz w:val="24"/>
          <w:szCs w:val="24"/>
        </w:rPr>
        <w:t>)</w:t>
      </w:r>
      <w:r w:rsidR="00DF2FC9" w:rsidRPr="00F646A6">
        <w:rPr>
          <w:rFonts w:ascii="Times New Roman" w:hAnsi="Times New Roman"/>
          <w:sz w:val="24"/>
          <w:szCs w:val="24"/>
        </w:rPr>
        <w:t xml:space="preserve">, </w:t>
      </w:r>
      <w:r w:rsidR="00AF219E" w:rsidRPr="00F646A6">
        <w:rPr>
          <w:rFonts w:ascii="Times New Roman" w:hAnsi="Times New Roman"/>
          <w:sz w:val="24"/>
          <w:szCs w:val="24"/>
        </w:rPr>
        <w:t>не</w:t>
      </w:r>
      <w:r w:rsidR="00565F8D">
        <w:rPr>
          <w:rFonts w:ascii="Times New Roman" w:hAnsi="Times New Roman"/>
          <w:sz w:val="24"/>
          <w:szCs w:val="24"/>
        </w:rPr>
        <w:t xml:space="preserve">состоятельность </w:t>
      </w:r>
      <w:r w:rsidR="00AF219E" w:rsidRPr="00F646A6">
        <w:rPr>
          <w:rFonts w:ascii="Times New Roman" w:hAnsi="Times New Roman"/>
          <w:sz w:val="24"/>
          <w:szCs w:val="24"/>
        </w:rPr>
        <w:t>анастомоза</w:t>
      </w:r>
      <w:r w:rsidR="00735E67" w:rsidRPr="00F646A6">
        <w:rPr>
          <w:rFonts w:ascii="Times New Roman" w:hAnsi="Times New Roman"/>
          <w:sz w:val="24"/>
          <w:szCs w:val="24"/>
        </w:rPr>
        <w:t xml:space="preserve"> (</w:t>
      </w:r>
      <w:r w:rsidR="005364E7" w:rsidRPr="00F646A6">
        <w:rPr>
          <w:rFonts w:ascii="Times New Roman" w:hAnsi="Times New Roman"/>
          <w:sz w:val="24"/>
          <w:szCs w:val="24"/>
        </w:rPr>
        <w:t>р=0,04</w:t>
      </w:r>
      <w:r w:rsidR="00735E67" w:rsidRPr="00F646A6">
        <w:rPr>
          <w:rFonts w:ascii="Times New Roman" w:hAnsi="Times New Roman"/>
          <w:sz w:val="24"/>
          <w:szCs w:val="24"/>
        </w:rPr>
        <w:t xml:space="preserve">), </w:t>
      </w:r>
      <w:r w:rsidR="00AF219E" w:rsidRPr="00F646A6">
        <w:rPr>
          <w:rFonts w:ascii="Times New Roman" w:hAnsi="Times New Roman"/>
          <w:sz w:val="24"/>
          <w:szCs w:val="24"/>
        </w:rPr>
        <w:t>раневая инфекция</w:t>
      </w:r>
      <w:r w:rsidR="00735E67" w:rsidRPr="00F646A6">
        <w:rPr>
          <w:rFonts w:ascii="Times New Roman" w:hAnsi="Times New Roman"/>
          <w:sz w:val="24"/>
          <w:szCs w:val="24"/>
        </w:rPr>
        <w:t xml:space="preserve"> </w:t>
      </w:r>
      <w:r w:rsidR="005364E7" w:rsidRPr="00F646A6">
        <w:rPr>
          <w:rFonts w:ascii="Times New Roman" w:hAnsi="Times New Roman"/>
          <w:sz w:val="24"/>
          <w:szCs w:val="24"/>
        </w:rPr>
        <w:t xml:space="preserve">(р=0,03) </w:t>
      </w:r>
      <w:r w:rsidR="00735E67" w:rsidRPr="00F646A6">
        <w:rPr>
          <w:rFonts w:ascii="Times New Roman" w:hAnsi="Times New Roman"/>
          <w:sz w:val="24"/>
          <w:szCs w:val="24"/>
        </w:rPr>
        <w:t>и острой почечной недостаточности</w:t>
      </w:r>
      <w:r w:rsidR="005364E7" w:rsidRPr="00F646A6">
        <w:rPr>
          <w:rFonts w:ascii="Times New Roman" w:hAnsi="Times New Roman"/>
          <w:sz w:val="24"/>
          <w:szCs w:val="24"/>
        </w:rPr>
        <w:t xml:space="preserve"> (р=0,02)</w:t>
      </w:r>
      <w:r w:rsidR="00B64E46" w:rsidRPr="00F646A6">
        <w:rPr>
          <w:rFonts w:ascii="Times New Roman" w:hAnsi="Times New Roman"/>
          <w:sz w:val="24"/>
          <w:szCs w:val="24"/>
        </w:rPr>
        <w:t xml:space="preserve">. </w:t>
      </w:r>
      <w:r w:rsidR="007820EB" w:rsidRPr="00F646A6">
        <w:rPr>
          <w:rFonts w:ascii="Times New Roman" w:hAnsi="Times New Roman"/>
          <w:sz w:val="24"/>
          <w:szCs w:val="24"/>
        </w:rPr>
        <w:t>Различия в частоте других послеоперационных осложнений были не достоверны</w:t>
      </w:r>
      <w:r w:rsidR="00B74B19" w:rsidRPr="00F646A6">
        <w:rPr>
          <w:rFonts w:ascii="Times New Roman" w:hAnsi="Times New Roman"/>
          <w:sz w:val="24"/>
          <w:szCs w:val="24"/>
        </w:rPr>
        <w:t xml:space="preserve"> (рис. </w:t>
      </w:r>
      <w:r>
        <w:rPr>
          <w:rFonts w:ascii="Times New Roman" w:hAnsi="Times New Roman"/>
          <w:sz w:val="24"/>
          <w:szCs w:val="24"/>
        </w:rPr>
        <w:t>4</w:t>
      </w:r>
      <w:r w:rsidR="00B74B19" w:rsidRPr="00F646A6">
        <w:rPr>
          <w:rFonts w:ascii="Times New Roman" w:hAnsi="Times New Roman"/>
          <w:sz w:val="24"/>
          <w:szCs w:val="24"/>
        </w:rPr>
        <w:t>)</w:t>
      </w:r>
      <w:r w:rsidR="005364E7" w:rsidRPr="00F646A6">
        <w:rPr>
          <w:rFonts w:ascii="Times New Roman" w:hAnsi="Times New Roman"/>
          <w:sz w:val="24"/>
          <w:szCs w:val="24"/>
        </w:rPr>
        <w:t xml:space="preserve">. </w:t>
      </w:r>
    </w:p>
    <w:p w14:paraId="2B51132A" w14:textId="6FD83710" w:rsidR="00B64E46" w:rsidRDefault="00AF219E" w:rsidP="00B64E46">
      <w:pPr>
        <w:widowControl w:val="0"/>
        <w:spacing w:after="0" w:line="360" w:lineRule="auto"/>
        <w:jc w:val="both"/>
        <w:rPr>
          <w:rFonts w:ascii="Times New Roman" w:hAnsi="Times New Roman"/>
          <w:sz w:val="24"/>
          <w:szCs w:val="24"/>
        </w:rPr>
      </w:pPr>
      <w:r>
        <w:rPr>
          <w:noProof/>
          <w:lang w:eastAsia="ru-RU"/>
        </w:rPr>
        <w:lastRenderedPageBreak/>
        <w:drawing>
          <wp:inline distT="0" distB="0" distL="0" distR="0" wp14:anchorId="0718C419" wp14:editId="7D440497">
            <wp:extent cx="5760085" cy="3456305"/>
            <wp:effectExtent l="0" t="0" r="12065" b="1079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58FBE9" w14:textId="39247B51" w:rsidR="00B64E46" w:rsidRDefault="00B64E46" w:rsidP="00E73D06">
      <w:pPr>
        <w:widowControl w:val="0"/>
        <w:spacing w:after="0" w:line="360" w:lineRule="auto"/>
        <w:ind w:firstLine="709"/>
        <w:jc w:val="both"/>
        <w:rPr>
          <w:rFonts w:ascii="Times New Roman" w:hAnsi="Times New Roman"/>
          <w:sz w:val="24"/>
          <w:szCs w:val="24"/>
        </w:rPr>
      </w:pPr>
      <w:r w:rsidRPr="00B64E46">
        <w:rPr>
          <w:rFonts w:ascii="Times New Roman" w:hAnsi="Times New Roman"/>
          <w:sz w:val="24"/>
          <w:szCs w:val="24"/>
        </w:rPr>
        <w:t xml:space="preserve">Рис. </w:t>
      </w:r>
      <w:r w:rsidR="00CF2179">
        <w:rPr>
          <w:rFonts w:ascii="Times New Roman" w:hAnsi="Times New Roman"/>
          <w:sz w:val="24"/>
          <w:szCs w:val="24"/>
        </w:rPr>
        <w:t>4</w:t>
      </w:r>
      <w:r w:rsidRPr="00B64E46">
        <w:rPr>
          <w:rFonts w:ascii="Times New Roman" w:hAnsi="Times New Roman"/>
          <w:sz w:val="24"/>
          <w:szCs w:val="24"/>
        </w:rPr>
        <w:t xml:space="preserve">. Сравнение частоты </w:t>
      </w:r>
      <w:r>
        <w:rPr>
          <w:rFonts w:ascii="Times New Roman" w:hAnsi="Times New Roman"/>
          <w:sz w:val="24"/>
          <w:szCs w:val="24"/>
        </w:rPr>
        <w:t>периоперационных</w:t>
      </w:r>
      <w:r w:rsidRPr="00B64E46">
        <w:rPr>
          <w:rFonts w:ascii="Times New Roman" w:hAnsi="Times New Roman"/>
          <w:sz w:val="24"/>
          <w:szCs w:val="24"/>
        </w:rPr>
        <w:t xml:space="preserve"> осложнений у пациентов основной группы и группы сравнения (</w:t>
      </w:r>
      <w:r w:rsidR="009F1EFB">
        <w:rPr>
          <w:rFonts w:ascii="Times New Roman" w:hAnsi="Times New Roman"/>
          <w:sz w:val="24"/>
          <w:szCs w:val="24"/>
        </w:rPr>
        <w:t>все различия достоверны</w:t>
      </w:r>
      <w:r w:rsidRPr="00B64E46">
        <w:rPr>
          <w:rFonts w:ascii="Times New Roman" w:hAnsi="Times New Roman"/>
          <w:sz w:val="24"/>
          <w:szCs w:val="24"/>
        </w:rPr>
        <w:t>)</w:t>
      </w:r>
      <w:r>
        <w:rPr>
          <w:rFonts w:ascii="Times New Roman" w:hAnsi="Times New Roman"/>
          <w:sz w:val="24"/>
          <w:szCs w:val="24"/>
        </w:rPr>
        <w:t>.</w:t>
      </w:r>
    </w:p>
    <w:p w14:paraId="1CBE8077" w14:textId="75DB2E1D" w:rsidR="007F6974" w:rsidRPr="00A13EDB" w:rsidRDefault="007F6974" w:rsidP="007F6974">
      <w:pPr>
        <w:widowControl w:val="0"/>
        <w:spacing w:after="0" w:line="360" w:lineRule="auto"/>
        <w:ind w:firstLine="709"/>
        <w:jc w:val="both"/>
        <w:rPr>
          <w:rFonts w:ascii="Times New Roman" w:hAnsi="Times New Roman"/>
          <w:sz w:val="24"/>
          <w:szCs w:val="24"/>
        </w:rPr>
      </w:pPr>
      <w:r w:rsidRPr="00A13EDB">
        <w:rPr>
          <w:rFonts w:ascii="Times New Roman" w:hAnsi="Times New Roman"/>
          <w:sz w:val="24"/>
          <w:szCs w:val="24"/>
        </w:rPr>
        <w:t xml:space="preserve">Примечание: ЖА – желудочковые аритмии, ОСН – острая сердечная недостаточность, </w:t>
      </w:r>
      <w:r w:rsidR="00AF219E" w:rsidRPr="00A13EDB">
        <w:rPr>
          <w:rFonts w:ascii="Times New Roman" w:hAnsi="Times New Roman"/>
          <w:sz w:val="24"/>
          <w:szCs w:val="24"/>
        </w:rPr>
        <w:t>НА – не</w:t>
      </w:r>
      <w:r w:rsidR="005A3A58">
        <w:rPr>
          <w:rFonts w:ascii="Times New Roman" w:hAnsi="Times New Roman"/>
          <w:sz w:val="24"/>
          <w:szCs w:val="24"/>
        </w:rPr>
        <w:t xml:space="preserve">состоятельность </w:t>
      </w:r>
      <w:r w:rsidR="00AF219E" w:rsidRPr="00A13EDB">
        <w:rPr>
          <w:rFonts w:ascii="Times New Roman" w:hAnsi="Times New Roman"/>
          <w:sz w:val="24"/>
          <w:szCs w:val="24"/>
        </w:rPr>
        <w:t>анастомоза, РИ – раневая инфекция</w:t>
      </w:r>
      <w:r w:rsidRPr="00A13EDB">
        <w:rPr>
          <w:rFonts w:ascii="Times New Roman" w:hAnsi="Times New Roman"/>
          <w:sz w:val="24"/>
          <w:szCs w:val="24"/>
        </w:rPr>
        <w:t>, ОПН – острая почечная недостаточность.</w:t>
      </w:r>
    </w:p>
    <w:p w14:paraId="506989C3" w14:textId="3B1B13A4" w:rsidR="00C93714" w:rsidRPr="00A13EDB" w:rsidRDefault="00C93714" w:rsidP="00C93714">
      <w:pPr>
        <w:widowControl w:val="0"/>
        <w:spacing w:after="0" w:line="360" w:lineRule="auto"/>
        <w:ind w:firstLine="709"/>
        <w:jc w:val="both"/>
        <w:rPr>
          <w:rFonts w:ascii="Times New Roman" w:hAnsi="Times New Roman"/>
          <w:sz w:val="24"/>
          <w:szCs w:val="24"/>
          <w:lang w:val="en-US"/>
        </w:rPr>
      </w:pPr>
      <w:r w:rsidRPr="00A13EDB">
        <w:rPr>
          <w:rFonts w:ascii="Times New Roman" w:hAnsi="Times New Roman"/>
          <w:sz w:val="24"/>
          <w:szCs w:val="24"/>
          <w:lang w:val="en-US"/>
        </w:rPr>
        <w:t xml:space="preserve">Fig. </w:t>
      </w:r>
      <w:r w:rsidR="00CF2179" w:rsidRPr="00A13EDB">
        <w:rPr>
          <w:rFonts w:ascii="Times New Roman" w:hAnsi="Times New Roman"/>
          <w:sz w:val="24"/>
          <w:szCs w:val="24"/>
          <w:lang w:val="en-US"/>
        </w:rPr>
        <w:t>4</w:t>
      </w:r>
      <w:r w:rsidRPr="00A13EDB">
        <w:rPr>
          <w:rFonts w:ascii="Times New Roman" w:hAnsi="Times New Roman"/>
          <w:sz w:val="24"/>
          <w:szCs w:val="24"/>
          <w:lang w:val="en-US"/>
        </w:rPr>
        <w:t>. Comparison of the frequency of perioperative complications in patients of the main group and the comparison group (all differences are significant).</w:t>
      </w:r>
    </w:p>
    <w:p w14:paraId="693E7940" w14:textId="05B59E64" w:rsidR="007F6974" w:rsidRPr="00A13EDB" w:rsidRDefault="00C93714" w:rsidP="00C93714">
      <w:pPr>
        <w:widowControl w:val="0"/>
        <w:spacing w:after="0" w:line="360" w:lineRule="auto"/>
        <w:ind w:firstLine="709"/>
        <w:jc w:val="both"/>
        <w:rPr>
          <w:rFonts w:ascii="Times New Roman" w:hAnsi="Times New Roman"/>
          <w:sz w:val="24"/>
          <w:szCs w:val="24"/>
          <w:lang w:val="en-US"/>
        </w:rPr>
      </w:pPr>
      <w:r w:rsidRPr="00A13EDB">
        <w:rPr>
          <w:rFonts w:ascii="Times New Roman" w:hAnsi="Times New Roman"/>
          <w:sz w:val="24"/>
          <w:szCs w:val="24"/>
          <w:lang w:val="en-US"/>
        </w:rPr>
        <w:t xml:space="preserve">Note: VA – ventricular arrhythmias, OSN – acute cardiac insufficiency, </w:t>
      </w:r>
      <w:r w:rsidR="00A13EDB" w:rsidRPr="00A13EDB">
        <w:rPr>
          <w:rFonts w:ascii="Times New Roman" w:hAnsi="Times New Roman"/>
          <w:sz w:val="24"/>
          <w:szCs w:val="24"/>
          <w:lang w:val="en-US"/>
        </w:rPr>
        <w:t>NA – anastomosis insufficiency, RI – wound infection,</w:t>
      </w:r>
      <w:r w:rsidRPr="00A13EDB">
        <w:rPr>
          <w:rFonts w:ascii="Times New Roman" w:hAnsi="Times New Roman"/>
          <w:sz w:val="24"/>
          <w:szCs w:val="24"/>
          <w:lang w:val="en-US"/>
        </w:rPr>
        <w:t xml:space="preserve"> OPN – acute renal failure.</w:t>
      </w:r>
    </w:p>
    <w:p w14:paraId="2A9D02D6" w14:textId="77777777" w:rsidR="009F1EFB" w:rsidRPr="00A13EDB" w:rsidRDefault="009F1EFB" w:rsidP="00E73D06">
      <w:pPr>
        <w:widowControl w:val="0"/>
        <w:spacing w:after="0" w:line="360" w:lineRule="auto"/>
        <w:ind w:firstLine="709"/>
        <w:jc w:val="both"/>
        <w:rPr>
          <w:rFonts w:ascii="Times New Roman" w:hAnsi="Times New Roman"/>
          <w:sz w:val="24"/>
          <w:szCs w:val="24"/>
          <w:lang w:val="en-US"/>
        </w:rPr>
      </w:pPr>
    </w:p>
    <w:p w14:paraId="00764EF4" w14:textId="10E5C35C" w:rsidR="005304AF" w:rsidRPr="00A13EDB" w:rsidRDefault="007820EB" w:rsidP="005304AF">
      <w:pPr>
        <w:spacing w:after="0" w:line="360" w:lineRule="auto"/>
        <w:ind w:firstLine="709"/>
        <w:jc w:val="both"/>
        <w:rPr>
          <w:rFonts w:ascii="Times New Roman" w:hAnsi="Times New Roman"/>
          <w:sz w:val="24"/>
          <w:szCs w:val="24"/>
        </w:rPr>
      </w:pPr>
      <w:r w:rsidRPr="00A13EDB">
        <w:rPr>
          <w:rFonts w:ascii="Times New Roman" w:hAnsi="Times New Roman"/>
          <w:sz w:val="24"/>
          <w:szCs w:val="24"/>
        </w:rPr>
        <w:t>Положительные изменения закономерно коснулись и коэффициентов относительного риска и отношений шансов ра</w:t>
      </w:r>
      <w:r w:rsidR="000F317B">
        <w:rPr>
          <w:rFonts w:ascii="Times New Roman" w:hAnsi="Times New Roman"/>
          <w:sz w:val="24"/>
          <w:szCs w:val="24"/>
        </w:rPr>
        <w:t xml:space="preserve">звития неблагоприятного исхода </w:t>
      </w:r>
      <w:r w:rsidR="005304AF" w:rsidRPr="00A13EDB">
        <w:rPr>
          <w:rFonts w:ascii="Times New Roman" w:hAnsi="Times New Roman"/>
          <w:sz w:val="24"/>
          <w:szCs w:val="24"/>
        </w:rPr>
        <w:t xml:space="preserve">(таблица </w:t>
      </w:r>
      <w:r w:rsidR="00E32150">
        <w:rPr>
          <w:rFonts w:ascii="Times New Roman" w:hAnsi="Times New Roman"/>
          <w:sz w:val="24"/>
          <w:szCs w:val="24"/>
        </w:rPr>
        <w:t>5</w:t>
      </w:r>
      <w:r w:rsidR="005304AF" w:rsidRPr="00A13EDB">
        <w:rPr>
          <w:rFonts w:ascii="Times New Roman" w:hAnsi="Times New Roman"/>
          <w:sz w:val="24"/>
          <w:szCs w:val="24"/>
        </w:rPr>
        <w:t xml:space="preserve">). </w:t>
      </w:r>
    </w:p>
    <w:p w14:paraId="4445D3B8" w14:textId="77777777" w:rsidR="000F317B" w:rsidRDefault="000F317B">
      <w:pPr>
        <w:spacing w:after="0" w:line="240" w:lineRule="auto"/>
        <w:rPr>
          <w:rFonts w:ascii="Times New Roman" w:hAnsi="Times New Roman"/>
          <w:sz w:val="24"/>
          <w:szCs w:val="24"/>
        </w:rPr>
      </w:pPr>
      <w:r>
        <w:rPr>
          <w:rFonts w:ascii="Times New Roman" w:hAnsi="Times New Roman"/>
          <w:sz w:val="24"/>
          <w:szCs w:val="24"/>
        </w:rPr>
        <w:br w:type="page"/>
      </w:r>
    </w:p>
    <w:p w14:paraId="45039949" w14:textId="598451E0" w:rsidR="005304AF" w:rsidRPr="00633C01" w:rsidRDefault="005304AF" w:rsidP="005304AF">
      <w:pPr>
        <w:spacing w:after="0" w:line="360" w:lineRule="auto"/>
        <w:jc w:val="right"/>
        <w:rPr>
          <w:rFonts w:ascii="Times New Roman" w:hAnsi="Times New Roman"/>
          <w:sz w:val="24"/>
          <w:szCs w:val="24"/>
        </w:rPr>
      </w:pPr>
      <w:r w:rsidRPr="00633C01">
        <w:rPr>
          <w:rFonts w:ascii="Times New Roman" w:hAnsi="Times New Roman"/>
          <w:sz w:val="24"/>
          <w:szCs w:val="24"/>
        </w:rPr>
        <w:lastRenderedPageBreak/>
        <w:t xml:space="preserve">Таблица </w:t>
      </w:r>
      <w:r w:rsidR="00E32150">
        <w:rPr>
          <w:rFonts w:ascii="Times New Roman" w:hAnsi="Times New Roman"/>
          <w:sz w:val="24"/>
          <w:szCs w:val="24"/>
        </w:rPr>
        <w:t>5</w:t>
      </w:r>
    </w:p>
    <w:p w14:paraId="361C5F36" w14:textId="77777777" w:rsidR="005304AF" w:rsidRDefault="005304AF" w:rsidP="005304AF">
      <w:pPr>
        <w:spacing w:after="0" w:line="360" w:lineRule="auto"/>
        <w:jc w:val="center"/>
        <w:rPr>
          <w:rFonts w:ascii="Times New Roman" w:hAnsi="Times New Roman"/>
          <w:sz w:val="24"/>
          <w:szCs w:val="24"/>
        </w:rPr>
      </w:pPr>
      <w:r w:rsidRPr="00633C01">
        <w:rPr>
          <w:rFonts w:ascii="Times New Roman" w:hAnsi="Times New Roman"/>
          <w:sz w:val="24"/>
          <w:szCs w:val="24"/>
        </w:rPr>
        <w:t xml:space="preserve">Снижение </w:t>
      </w:r>
      <w:r>
        <w:rPr>
          <w:rFonts w:ascii="Times New Roman" w:hAnsi="Times New Roman"/>
          <w:sz w:val="24"/>
          <w:szCs w:val="24"/>
        </w:rPr>
        <w:t xml:space="preserve">относительного </w:t>
      </w:r>
      <w:r w:rsidRPr="00633C01">
        <w:rPr>
          <w:rFonts w:ascii="Times New Roman" w:hAnsi="Times New Roman"/>
          <w:sz w:val="24"/>
          <w:szCs w:val="24"/>
        </w:rPr>
        <w:t xml:space="preserve">риска </w:t>
      </w:r>
      <w:r>
        <w:rPr>
          <w:rFonts w:ascii="Times New Roman" w:hAnsi="Times New Roman"/>
          <w:sz w:val="24"/>
          <w:szCs w:val="24"/>
        </w:rPr>
        <w:t xml:space="preserve">осложнений и летального </w:t>
      </w:r>
      <w:r w:rsidRPr="00633C01">
        <w:rPr>
          <w:rFonts w:ascii="Times New Roman" w:hAnsi="Times New Roman"/>
          <w:sz w:val="24"/>
          <w:szCs w:val="24"/>
        </w:rPr>
        <w:t xml:space="preserve">исхода </w:t>
      </w:r>
      <w:r>
        <w:rPr>
          <w:rFonts w:ascii="Times New Roman" w:hAnsi="Times New Roman"/>
          <w:sz w:val="24"/>
          <w:szCs w:val="24"/>
        </w:rPr>
        <w:t xml:space="preserve">в группе сравнения </w:t>
      </w:r>
      <w:r w:rsidRPr="00633C01">
        <w:rPr>
          <w:rFonts w:ascii="Times New Roman" w:hAnsi="Times New Roman"/>
          <w:sz w:val="24"/>
          <w:szCs w:val="24"/>
        </w:rPr>
        <w:t>при выборе дифференцированного подхода к предоперационной подготовке</w:t>
      </w:r>
      <w:r>
        <w:rPr>
          <w:rFonts w:ascii="Times New Roman" w:hAnsi="Times New Roman"/>
          <w:sz w:val="24"/>
          <w:szCs w:val="24"/>
        </w:rPr>
        <w:t xml:space="preserve"> </w:t>
      </w:r>
    </w:p>
    <w:p w14:paraId="797D5E59" w14:textId="74D92ED5" w:rsidR="005304AF" w:rsidRPr="00F70F47" w:rsidRDefault="005304AF" w:rsidP="005304AF">
      <w:pPr>
        <w:spacing w:after="0" w:line="360" w:lineRule="auto"/>
        <w:jc w:val="right"/>
        <w:rPr>
          <w:rFonts w:ascii="Times New Roman" w:hAnsi="Times New Roman"/>
          <w:sz w:val="24"/>
          <w:szCs w:val="24"/>
          <w:lang w:val="en-US"/>
        </w:rPr>
      </w:pPr>
      <w:r>
        <w:rPr>
          <w:rFonts w:ascii="Times New Roman" w:hAnsi="Times New Roman"/>
          <w:sz w:val="24"/>
          <w:szCs w:val="24"/>
          <w:lang w:val="en-US"/>
        </w:rPr>
        <w:t xml:space="preserve">Table </w:t>
      </w:r>
      <w:r w:rsidR="00E32150" w:rsidRPr="00F70F47">
        <w:rPr>
          <w:rFonts w:ascii="Times New Roman" w:hAnsi="Times New Roman"/>
          <w:sz w:val="24"/>
          <w:szCs w:val="24"/>
          <w:lang w:val="en-US"/>
        </w:rPr>
        <w:t>5</w:t>
      </w:r>
    </w:p>
    <w:p w14:paraId="59998453" w14:textId="77777777" w:rsidR="005304AF" w:rsidRPr="00F3574C" w:rsidRDefault="005304AF" w:rsidP="005304AF">
      <w:pPr>
        <w:widowControl w:val="0"/>
        <w:spacing w:after="0" w:line="360" w:lineRule="auto"/>
        <w:jc w:val="center"/>
        <w:rPr>
          <w:rFonts w:ascii="Times New Roman" w:hAnsi="Times New Roman"/>
          <w:sz w:val="24"/>
          <w:szCs w:val="24"/>
          <w:lang w:val="en-US"/>
        </w:rPr>
      </w:pPr>
      <w:r w:rsidRPr="00E12627">
        <w:rPr>
          <w:rFonts w:ascii="Times New Roman" w:hAnsi="Times New Roman"/>
          <w:sz w:val="24"/>
          <w:szCs w:val="24"/>
          <w:lang w:val="en-US"/>
        </w:rPr>
        <w:t>Reduction of the relative risk of complications and death in the comparison group when choosing a differentiated approach to preoperative preparation</w:t>
      </w:r>
    </w:p>
    <w:tbl>
      <w:tblPr>
        <w:tblStyle w:val="af0"/>
        <w:tblW w:w="9628" w:type="dxa"/>
        <w:jc w:val="center"/>
        <w:tblLayout w:type="fixed"/>
        <w:tblLook w:val="04A0" w:firstRow="1" w:lastRow="0" w:firstColumn="1" w:lastColumn="0" w:noHBand="0" w:noVBand="1"/>
      </w:tblPr>
      <w:tblGrid>
        <w:gridCol w:w="3209"/>
        <w:gridCol w:w="2139"/>
        <w:gridCol w:w="2140"/>
        <w:gridCol w:w="2140"/>
      </w:tblGrid>
      <w:tr w:rsidR="005304AF" w:rsidRPr="00633C01" w14:paraId="42BFB542" w14:textId="77777777" w:rsidTr="00D67173">
        <w:trPr>
          <w:jc w:val="center"/>
        </w:trPr>
        <w:tc>
          <w:tcPr>
            <w:tcW w:w="3209" w:type="dxa"/>
            <w:vAlign w:val="center"/>
          </w:tcPr>
          <w:p w14:paraId="71765810" w14:textId="77777777" w:rsidR="005304AF" w:rsidRPr="00633C01" w:rsidRDefault="005304AF" w:rsidP="00D67173">
            <w:pPr>
              <w:spacing w:after="0" w:line="240" w:lineRule="auto"/>
              <w:jc w:val="center"/>
              <w:rPr>
                <w:rFonts w:ascii="Times New Roman" w:hAnsi="Times New Roman"/>
                <w:sz w:val="24"/>
                <w:szCs w:val="24"/>
              </w:rPr>
            </w:pPr>
            <w:r w:rsidRPr="00633C01">
              <w:rPr>
                <w:rFonts w:ascii="Times New Roman" w:hAnsi="Times New Roman"/>
                <w:sz w:val="24"/>
                <w:szCs w:val="24"/>
              </w:rPr>
              <w:t>Неблагоприятный исход</w:t>
            </w:r>
          </w:p>
        </w:tc>
        <w:tc>
          <w:tcPr>
            <w:tcW w:w="2139" w:type="dxa"/>
            <w:vAlign w:val="center"/>
          </w:tcPr>
          <w:p w14:paraId="641D5DF0" w14:textId="77777777" w:rsidR="005304AF" w:rsidRPr="00633C01" w:rsidRDefault="005304AF" w:rsidP="00D67173">
            <w:pPr>
              <w:spacing w:after="0" w:line="240" w:lineRule="auto"/>
              <w:jc w:val="center"/>
              <w:rPr>
                <w:rFonts w:ascii="Times New Roman" w:hAnsi="Times New Roman"/>
                <w:sz w:val="24"/>
                <w:szCs w:val="24"/>
              </w:rPr>
            </w:pPr>
            <w:r w:rsidRPr="00633C01">
              <w:rPr>
                <w:rFonts w:ascii="Times New Roman" w:hAnsi="Times New Roman"/>
                <w:sz w:val="24"/>
                <w:szCs w:val="24"/>
              </w:rPr>
              <w:t>Относительный риск [95% ДИ]</w:t>
            </w:r>
          </w:p>
        </w:tc>
        <w:tc>
          <w:tcPr>
            <w:tcW w:w="2140" w:type="dxa"/>
            <w:vAlign w:val="center"/>
          </w:tcPr>
          <w:p w14:paraId="55A9B167" w14:textId="77777777" w:rsidR="005304AF" w:rsidRPr="00633C01" w:rsidRDefault="005304AF" w:rsidP="00D67173">
            <w:pPr>
              <w:spacing w:after="0" w:line="240" w:lineRule="auto"/>
              <w:jc w:val="center"/>
              <w:rPr>
                <w:rFonts w:ascii="Times New Roman" w:hAnsi="Times New Roman"/>
                <w:sz w:val="24"/>
                <w:szCs w:val="24"/>
              </w:rPr>
            </w:pPr>
            <w:r w:rsidRPr="00633C01">
              <w:rPr>
                <w:rFonts w:ascii="Times New Roman" w:hAnsi="Times New Roman"/>
                <w:sz w:val="24"/>
                <w:szCs w:val="24"/>
              </w:rPr>
              <w:t>Чувствительность</w:t>
            </w:r>
          </w:p>
        </w:tc>
        <w:tc>
          <w:tcPr>
            <w:tcW w:w="2140" w:type="dxa"/>
            <w:vAlign w:val="center"/>
          </w:tcPr>
          <w:p w14:paraId="6A07A7DD" w14:textId="77777777" w:rsidR="005304AF" w:rsidRPr="00633C01" w:rsidRDefault="005304AF" w:rsidP="00D67173">
            <w:pPr>
              <w:spacing w:after="0" w:line="240" w:lineRule="auto"/>
              <w:jc w:val="center"/>
              <w:rPr>
                <w:rFonts w:ascii="Times New Roman" w:hAnsi="Times New Roman"/>
                <w:sz w:val="24"/>
                <w:szCs w:val="24"/>
              </w:rPr>
            </w:pPr>
            <w:r w:rsidRPr="00633C01">
              <w:rPr>
                <w:rFonts w:ascii="Times New Roman" w:hAnsi="Times New Roman"/>
                <w:sz w:val="24"/>
                <w:szCs w:val="24"/>
              </w:rPr>
              <w:t>Специфичность</w:t>
            </w:r>
          </w:p>
        </w:tc>
      </w:tr>
      <w:tr w:rsidR="005304AF" w:rsidRPr="00633C01" w14:paraId="54FCB910" w14:textId="77777777" w:rsidTr="00D67173">
        <w:trPr>
          <w:trHeight w:val="552"/>
          <w:jc w:val="center"/>
        </w:trPr>
        <w:tc>
          <w:tcPr>
            <w:tcW w:w="3209" w:type="dxa"/>
            <w:vAlign w:val="center"/>
          </w:tcPr>
          <w:p w14:paraId="4F997500" w14:textId="77777777" w:rsidR="005304AF" w:rsidRPr="00633C01" w:rsidRDefault="005304AF" w:rsidP="00D67173">
            <w:pPr>
              <w:spacing w:after="0" w:line="240" w:lineRule="auto"/>
              <w:jc w:val="center"/>
              <w:rPr>
                <w:rFonts w:ascii="Times New Roman" w:hAnsi="Times New Roman"/>
                <w:sz w:val="24"/>
                <w:szCs w:val="24"/>
              </w:rPr>
            </w:pPr>
            <w:r>
              <w:rPr>
                <w:rFonts w:ascii="Times New Roman" w:hAnsi="Times New Roman"/>
                <w:sz w:val="24"/>
                <w:szCs w:val="24"/>
              </w:rPr>
              <w:t>Ж</w:t>
            </w:r>
            <w:r w:rsidRPr="00633C01">
              <w:rPr>
                <w:rFonts w:ascii="Times New Roman" w:hAnsi="Times New Roman"/>
                <w:sz w:val="24"/>
                <w:szCs w:val="24"/>
              </w:rPr>
              <w:t>елудочковы</w:t>
            </w:r>
            <w:r>
              <w:rPr>
                <w:rFonts w:ascii="Times New Roman" w:hAnsi="Times New Roman"/>
                <w:sz w:val="24"/>
                <w:szCs w:val="24"/>
              </w:rPr>
              <w:t>е</w:t>
            </w:r>
            <w:r w:rsidRPr="00633C01">
              <w:rPr>
                <w:rFonts w:ascii="Times New Roman" w:hAnsi="Times New Roman"/>
                <w:sz w:val="24"/>
                <w:szCs w:val="24"/>
              </w:rPr>
              <w:t xml:space="preserve"> аритми</w:t>
            </w:r>
            <w:r>
              <w:rPr>
                <w:rFonts w:ascii="Times New Roman" w:hAnsi="Times New Roman"/>
                <w:sz w:val="24"/>
                <w:szCs w:val="24"/>
              </w:rPr>
              <w:t>и</w:t>
            </w:r>
          </w:p>
        </w:tc>
        <w:tc>
          <w:tcPr>
            <w:tcW w:w="2139" w:type="dxa"/>
            <w:vAlign w:val="center"/>
          </w:tcPr>
          <w:p w14:paraId="4D2A5A8A" w14:textId="77777777" w:rsidR="005304AF" w:rsidRPr="00633C01" w:rsidRDefault="005304AF" w:rsidP="00D67173">
            <w:pPr>
              <w:spacing w:after="0" w:line="240" w:lineRule="auto"/>
              <w:jc w:val="center"/>
              <w:rPr>
                <w:rFonts w:ascii="Times New Roman" w:hAnsi="Times New Roman"/>
                <w:sz w:val="24"/>
                <w:szCs w:val="24"/>
                <w:lang w:val="en-US"/>
              </w:rPr>
            </w:pPr>
            <w:r w:rsidRPr="00633C01">
              <w:rPr>
                <w:rFonts w:ascii="Times New Roman" w:hAnsi="Times New Roman"/>
                <w:sz w:val="24"/>
                <w:szCs w:val="24"/>
              </w:rPr>
              <w:t xml:space="preserve">5,9 </w:t>
            </w:r>
            <w:r w:rsidRPr="00633C01">
              <w:rPr>
                <w:rFonts w:ascii="Times New Roman" w:hAnsi="Times New Roman"/>
                <w:sz w:val="24"/>
                <w:szCs w:val="24"/>
                <w:lang w:val="en-US"/>
              </w:rPr>
              <w:t>[</w:t>
            </w:r>
            <w:r w:rsidRPr="00633C01">
              <w:rPr>
                <w:rFonts w:ascii="Times New Roman" w:hAnsi="Times New Roman"/>
                <w:sz w:val="24"/>
                <w:szCs w:val="24"/>
              </w:rPr>
              <w:t>1,8-18,6</w:t>
            </w:r>
            <w:r w:rsidRPr="00633C01">
              <w:rPr>
                <w:rFonts w:ascii="Times New Roman" w:hAnsi="Times New Roman"/>
                <w:sz w:val="24"/>
                <w:szCs w:val="24"/>
                <w:lang w:val="en-US"/>
              </w:rPr>
              <w:t>]</w:t>
            </w:r>
          </w:p>
        </w:tc>
        <w:tc>
          <w:tcPr>
            <w:tcW w:w="2140" w:type="dxa"/>
            <w:vAlign w:val="center"/>
          </w:tcPr>
          <w:p w14:paraId="6CE03C4B" w14:textId="77777777" w:rsidR="005304AF" w:rsidRPr="00633C01" w:rsidRDefault="005304AF" w:rsidP="00D67173">
            <w:pPr>
              <w:spacing w:after="0" w:line="240" w:lineRule="auto"/>
              <w:jc w:val="center"/>
              <w:rPr>
                <w:rFonts w:ascii="Times New Roman" w:hAnsi="Times New Roman"/>
                <w:sz w:val="24"/>
                <w:szCs w:val="24"/>
              </w:rPr>
            </w:pPr>
            <w:r w:rsidRPr="00633C01">
              <w:rPr>
                <w:rFonts w:ascii="Times New Roman" w:hAnsi="Times New Roman"/>
                <w:sz w:val="24"/>
                <w:szCs w:val="24"/>
              </w:rPr>
              <w:t>0,936</w:t>
            </w:r>
          </w:p>
        </w:tc>
        <w:tc>
          <w:tcPr>
            <w:tcW w:w="2140" w:type="dxa"/>
            <w:vAlign w:val="center"/>
          </w:tcPr>
          <w:p w14:paraId="7175F31E" w14:textId="77777777" w:rsidR="005304AF" w:rsidRPr="00633C01" w:rsidRDefault="005304AF" w:rsidP="00D67173">
            <w:pPr>
              <w:spacing w:after="0" w:line="240" w:lineRule="auto"/>
              <w:jc w:val="center"/>
              <w:rPr>
                <w:rFonts w:ascii="Times New Roman" w:hAnsi="Times New Roman"/>
                <w:sz w:val="24"/>
                <w:szCs w:val="24"/>
              </w:rPr>
            </w:pPr>
            <w:r w:rsidRPr="00633C01">
              <w:rPr>
                <w:rFonts w:ascii="Times New Roman" w:hAnsi="Times New Roman"/>
                <w:sz w:val="24"/>
                <w:szCs w:val="24"/>
              </w:rPr>
              <w:t>0,322</w:t>
            </w:r>
          </w:p>
        </w:tc>
      </w:tr>
      <w:tr w:rsidR="005304AF" w:rsidRPr="00633C01" w14:paraId="3DA5D0B9" w14:textId="77777777" w:rsidTr="00D67173">
        <w:trPr>
          <w:trHeight w:val="552"/>
          <w:jc w:val="center"/>
        </w:trPr>
        <w:tc>
          <w:tcPr>
            <w:tcW w:w="3209" w:type="dxa"/>
            <w:vAlign w:val="center"/>
          </w:tcPr>
          <w:p w14:paraId="7E547BB1" w14:textId="77777777" w:rsidR="005304AF" w:rsidRPr="00633C01" w:rsidRDefault="005304AF" w:rsidP="00D67173">
            <w:pPr>
              <w:spacing w:after="0" w:line="240" w:lineRule="auto"/>
              <w:jc w:val="center"/>
              <w:rPr>
                <w:rFonts w:ascii="Times New Roman" w:hAnsi="Times New Roman"/>
                <w:sz w:val="24"/>
                <w:szCs w:val="24"/>
              </w:rPr>
            </w:pPr>
            <w:r>
              <w:rPr>
                <w:rFonts w:ascii="Times New Roman" w:hAnsi="Times New Roman"/>
                <w:sz w:val="24"/>
                <w:szCs w:val="24"/>
              </w:rPr>
              <w:t>Острая сердечная недостаточность</w:t>
            </w:r>
          </w:p>
        </w:tc>
        <w:tc>
          <w:tcPr>
            <w:tcW w:w="2139" w:type="dxa"/>
            <w:vAlign w:val="center"/>
          </w:tcPr>
          <w:p w14:paraId="0A1A3030" w14:textId="77777777" w:rsidR="005304AF" w:rsidRPr="00633C01" w:rsidRDefault="005304AF" w:rsidP="00D67173">
            <w:pPr>
              <w:spacing w:after="0" w:line="240" w:lineRule="auto"/>
              <w:jc w:val="center"/>
              <w:rPr>
                <w:rFonts w:ascii="Times New Roman" w:hAnsi="Times New Roman"/>
                <w:sz w:val="24"/>
                <w:szCs w:val="24"/>
                <w:lang w:val="en-US"/>
              </w:rPr>
            </w:pPr>
            <w:r w:rsidRPr="00633C01">
              <w:rPr>
                <w:rFonts w:ascii="Times New Roman" w:hAnsi="Times New Roman"/>
                <w:sz w:val="24"/>
                <w:szCs w:val="24"/>
              </w:rPr>
              <w:t xml:space="preserve">2,3 </w:t>
            </w:r>
            <w:r w:rsidRPr="00633C01">
              <w:rPr>
                <w:rFonts w:ascii="Times New Roman" w:hAnsi="Times New Roman"/>
                <w:sz w:val="24"/>
                <w:szCs w:val="24"/>
                <w:lang w:val="en-US"/>
              </w:rPr>
              <w:t>[</w:t>
            </w:r>
            <w:r w:rsidRPr="00633C01">
              <w:rPr>
                <w:rFonts w:ascii="Times New Roman" w:hAnsi="Times New Roman"/>
                <w:sz w:val="24"/>
                <w:szCs w:val="24"/>
              </w:rPr>
              <w:t>1,1-4,6</w:t>
            </w:r>
            <w:r w:rsidRPr="00633C01">
              <w:rPr>
                <w:rFonts w:ascii="Times New Roman" w:hAnsi="Times New Roman"/>
                <w:sz w:val="24"/>
                <w:szCs w:val="24"/>
                <w:lang w:val="en-US"/>
              </w:rPr>
              <w:t>]</w:t>
            </w:r>
          </w:p>
        </w:tc>
        <w:tc>
          <w:tcPr>
            <w:tcW w:w="2140" w:type="dxa"/>
            <w:vAlign w:val="center"/>
          </w:tcPr>
          <w:p w14:paraId="29B750B8" w14:textId="77777777" w:rsidR="005304AF" w:rsidRPr="00633C01" w:rsidRDefault="005304AF" w:rsidP="00D67173">
            <w:pPr>
              <w:spacing w:after="0" w:line="240" w:lineRule="auto"/>
              <w:jc w:val="center"/>
              <w:rPr>
                <w:rFonts w:ascii="Times New Roman" w:hAnsi="Times New Roman"/>
                <w:sz w:val="24"/>
                <w:szCs w:val="24"/>
              </w:rPr>
            </w:pPr>
            <w:r w:rsidRPr="00633C01">
              <w:rPr>
                <w:rFonts w:ascii="Times New Roman" w:hAnsi="Times New Roman"/>
                <w:sz w:val="24"/>
                <w:szCs w:val="24"/>
              </w:rPr>
              <w:t>0,849</w:t>
            </w:r>
          </w:p>
        </w:tc>
        <w:tc>
          <w:tcPr>
            <w:tcW w:w="2140" w:type="dxa"/>
            <w:vAlign w:val="center"/>
          </w:tcPr>
          <w:p w14:paraId="78A06DEB" w14:textId="77777777" w:rsidR="005304AF" w:rsidRPr="00633C01" w:rsidRDefault="005304AF" w:rsidP="00D67173">
            <w:pPr>
              <w:spacing w:after="0" w:line="240" w:lineRule="auto"/>
              <w:jc w:val="center"/>
              <w:rPr>
                <w:rFonts w:ascii="Times New Roman" w:hAnsi="Times New Roman"/>
                <w:sz w:val="24"/>
                <w:szCs w:val="24"/>
              </w:rPr>
            </w:pPr>
            <w:r w:rsidRPr="00633C01">
              <w:rPr>
                <w:rFonts w:ascii="Times New Roman" w:hAnsi="Times New Roman"/>
                <w:sz w:val="24"/>
                <w:szCs w:val="24"/>
              </w:rPr>
              <w:t>0,312</w:t>
            </w:r>
          </w:p>
        </w:tc>
      </w:tr>
      <w:tr w:rsidR="005304AF" w:rsidRPr="00633C01" w14:paraId="636169BD" w14:textId="77777777" w:rsidTr="00D67173">
        <w:trPr>
          <w:trHeight w:val="552"/>
          <w:jc w:val="center"/>
        </w:trPr>
        <w:tc>
          <w:tcPr>
            <w:tcW w:w="3209" w:type="dxa"/>
            <w:vAlign w:val="center"/>
          </w:tcPr>
          <w:p w14:paraId="280EEBF7" w14:textId="77777777" w:rsidR="00A37A82" w:rsidRDefault="00AF219E" w:rsidP="00D67173">
            <w:pPr>
              <w:spacing w:after="0" w:line="240" w:lineRule="auto"/>
              <w:jc w:val="center"/>
              <w:rPr>
                <w:rFonts w:ascii="Times New Roman" w:hAnsi="Times New Roman"/>
                <w:sz w:val="24"/>
                <w:szCs w:val="24"/>
              </w:rPr>
            </w:pPr>
            <w:r>
              <w:rPr>
                <w:rFonts w:ascii="Times New Roman" w:hAnsi="Times New Roman"/>
                <w:sz w:val="24"/>
                <w:szCs w:val="24"/>
              </w:rPr>
              <w:t>Не</w:t>
            </w:r>
            <w:r w:rsidR="00A37A82">
              <w:rPr>
                <w:rFonts w:ascii="Times New Roman" w:hAnsi="Times New Roman"/>
                <w:sz w:val="24"/>
                <w:szCs w:val="24"/>
              </w:rPr>
              <w:t xml:space="preserve">состоятельность </w:t>
            </w:r>
          </w:p>
          <w:p w14:paraId="1D4528E5" w14:textId="75B12615" w:rsidR="005304AF" w:rsidRPr="00633C01" w:rsidRDefault="00AF219E" w:rsidP="00D67173">
            <w:pPr>
              <w:spacing w:after="0" w:line="240" w:lineRule="auto"/>
              <w:jc w:val="center"/>
              <w:rPr>
                <w:rFonts w:ascii="Times New Roman" w:hAnsi="Times New Roman"/>
                <w:sz w:val="24"/>
                <w:szCs w:val="24"/>
              </w:rPr>
            </w:pPr>
            <w:r>
              <w:rPr>
                <w:rFonts w:ascii="Times New Roman" w:hAnsi="Times New Roman"/>
                <w:sz w:val="24"/>
                <w:szCs w:val="24"/>
              </w:rPr>
              <w:t xml:space="preserve"> анастомоза</w:t>
            </w:r>
          </w:p>
        </w:tc>
        <w:tc>
          <w:tcPr>
            <w:tcW w:w="2139" w:type="dxa"/>
            <w:vAlign w:val="center"/>
          </w:tcPr>
          <w:p w14:paraId="013E8AF3" w14:textId="77777777" w:rsidR="005304AF" w:rsidRPr="00633C01" w:rsidRDefault="005304AF" w:rsidP="00D67173">
            <w:pPr>
              <w:spacing w:after="0" w:line="240" w:lineRule="auto"/>
              <w:jc w:val="center"/>
              <w:rPr>
                <w:rFonts w:ascii="Times New Roman" w:hAnsi="Times New Roman"/>
                <w:sz w:val="24"/>
                <w:szCs w:val="24"/>
                <w:lang w:val="en-US"/>
              </w:rPr>
            </w:pPr>
            <w:r w:rsidRPr="00633C01">
              <w:rPr>
                <w:rFonts w:ascii="Times New Roman" w:hAnsi="Times New Roman"/>
                <w:sz w:val="24"/>
                <w:szCs w:val="24"/>
              </w:rPr>
              <w:t xml:space="preserve">2,1 </w:t>
            </w:r>
            <w:r w:rsidRPr="00633C01">
              <w:rPr>
                <w:rFonts w:ascii="Times New Roman" w:hAnsi="Times New Roman"/>
                <w:sz w:val="24"/>
                <w:szCs w:val="24"/>
                <w:lang w:val="en-US"/>
              </w:rPr>
              <w:t>[</w:t>
            </w:r>
            <w:r w:rsidRPr="00633C01">
              <w:rPr>
                <w:rFonts w:ascii="Times New Roman" w:hAnsi="Times New Roman"/>
                <w:sz w:val="24"/>
                <w:szCs w:val="24"/>
              </w:rPr>
              <w:t>0,9-4,8</w:t>
            </w:r>
            <w:r w:rsidRPr="00633C01">
              <w:rPr>
                <w:rFonts w:ascii="Times New Roman" w:hAnsi="Times New Roman"/>
                <w:sz w:val="24"/>
                <w:szCs w:val="24"/>
                <w:lang w:val="en-US"/>
              </w:rPr>
              <w:t>]</w:t>
            </w:r>
          </w:p>
        </w:tc>
        <w:tc>
          <w:tcPr>
            <w:tcW w:w="2140" w:type="dxa"/>
            <w:vAlign w:val="center"/>
          </w:tcPr>
          <w:p w14:paraId="576530C4" w14:textId="77777777" w:rsidR="005304AF" w:rsidRPr="00633C01" w:rsidRDefault="005304AF" w:rsidP="00D67173">
            <w:pPr>
              <w:spacing w:after="0" w:line="240" w:lineRule="auto"/>
              <w:jc w:val="center"/>
              <w:rPr>
                <w:rFonts w:ascii="Times New Roman" w:hAnsi="Times New Roman"/>
                <w:sz w:val="24"/>
                <w:szCs w:val="24"/>
              </w:rPr>
            </w:pPr>
            <w:r w:rsidRPr="00633C01">
              <w:rPr>
                <w:rFonts w:ascii="Times New Roman" w:hAnsi="Times New Roman"/>
                <w:sz w:val="24"/>
                <w:szCs w:val="24"/>
              </w:rPr>
              <w:t>0,838</w:t>
            </w:r>
          </w:p>
        </w:tc>
        <w:tc>
          <w:tcPr>
            <w:tcW w:w="2140" w:type="dxa"/>
            <w:vAlign w:val="center"/>
          </w:tcPr>
          <w:p w14:paraId="600CBAA6" w14:textId="77777777" w:rsidR="005304AF" w:rsidRPr="00633C01" w:rsidRDefault="005304AF" w:rsidP="00D67173">
            <w:pPr>
              <w:spacing w:after="0" w:line="240" w:lineRule="auto"/>
              <w:jc w:val="center"/>
              <w:rPr>
                <w:rFonts w:ascii="Times New Roman" w:hAnsi="Times New Roman"/>
                <w:sz w:val="24"/>
                <w:szCs w:val="24"/>
              </w:rPr>
            </w:pPr>
            <w:r w:rsidRPr="00633C01">
              <w:rPr>
                <w:rFonts w:ascii="Times New Roman" w:hAnsi="Times New Roman"/>
                <w:sz w:val="24"/>
                <w:szCs w:val="24"/>
              </w:rPr>
              <w:t>0,303</w:t>
            </w:r>
          </w:p>
        </w:tc>
      </w:tr>
      <w:tr w:rsidR="005304AF" w:rsidRPr="00633C01" w14:paraId="2E49DB4E" w14:textId="77777777" w:rsidTr="00D67173">
        <w:trPr>
          <w:trHeight w:val="552"/>
          <w:jc w:val="center"/>
        </w:trPr>
        <w:tc>
          <w:tcPr>
            <w:tcW w:w="3209" w:type="dxa"/>
            <w:vAlign w:val="center"/>
          </w:tcPr>
          <w:p w14:paraId="2B226608" w14:textId="4DB69B7A" w:rsidR="005304AF" w:rsidRPr="00633C01" w:rsidRDefault="00AF219E" w:rsidP="00D67173">
            <w:pPr>
              <w:spacing w:after="0" w:line="240" w:lineRule="auto"/>
              <w:jc w:val="center"/>
              <w:rPr>
                <w:rFonts w:ascii="Times New Roman" w:hAnsi="Times New Roman"/>
                <w:sz w:val="24"/>
                <w:szCs w:val="24"/>
              </w:rPr>
            </w:pPr>
            <w:r>
              <w:rPr>
                <w:rFonts w:ascii="Times New Roman" w:hAnsi="Times New Roman"/>
                <w:sz w:val="24"/>
                <w:szCs w:val="24"/>
              </w:rPr>
              <w:t>Раневая инфекция</w:t>
            </w:r>
          </w:p>
        </w:tc>
        <w:tc>
          <w:tcPr>
            <w:tcW w:w="2139" w:type="dxa"/>
            <w:vAlign w:val="center"/>
          </w:tcPr>
          <w:p w14:paraId="61B109BC" w14:textId="77777777" w:rsidR="005304AF" w:rsidRPr="00633C01" w:rsidRDefault="005304AF" w:rsidP="00D67173">
            <w:pPr>
              <w:spacing w:after="0" w:line="240" w:lineRule="auto"/>
              <w:jc w:val="center"/>
              <w:rPr>
                <w:rFonts w:ascii="Times New Roman" w:hAnsi="Times New Roman"/>
                <w:sz w:val="24"/>
                <w:szCs w:val="24"/>
                <w:lang w:val="en-US"/>
              </w:rPr>
            </w:pPr>
            <w:r w:rsidRPr="00633C01">
              <w:rPr>
                <w:rFonts w:ascii="Times New Roman" w:hAnsi="Times New Roman"/>
                <w:sz w:val="24"/>
                <w:szCs w:val="24"/>
              </w:rPr>
              <w:t xml:space="preserve">3,6 </w:t>
            </w:r>
            <w:r w:rsidRPr="00633C01">
              <w:rPr>
                <w:rFonts w:ascii="Times New Roman" w:hAnsi="Times New Roman"/>
                <w:sz w:val="24"/>
                <w:szCs w:val="24"/>
                <w:lang w:val="en-US"/>
              </w:rPr>
              <w:t>[</w:t>
            </w:r>
            <w:r w:rsidRPr="00633C01">
              <w:rPr>
                <w:rFonts w:ascii="Times New Roman" w:hAnsi="Times New Roman"/>
                <w:sz w:val="24"/>
                <w:szCs w:val="24"/>
              </w:rPr>
              <w:t>1,5-8,8</w:t>
            </w:r>
            <w:r w:rsidRPr="00633C01">
              <w:rPr>
                <w:rFonts w:ascii="Times New Roman" w:hAnsi="Times New Roman"/>
                <w:sz w:val="24"/>
                <w:szCs w:val="24"/>
                <w:lang w:val="en-US"/>
              </w:rPr>
              <w:t>]</w:t>
            </w:r>
          </w:p>
        </w:tc>
        <w:tc>
          <w:tcPr>
            <w:tcW w:w="2140" w:type="dxa"/>
            <w:vAlign w:val="center"/>
          </w:tcPr>
          <w:p w14:paraId="5FCF606A" w14:textId="77777777" w:rsidR="005304AF" w:rsidRPr="00633C01" w:rsidRDefault="005304AF" w:rsidP="00D67173">
            <w:pPr>
              <w:spacing w:after="0" w:line="240" w:lineRule="auto"/>
              <w:jc w:val="center"/>
              <w:rPr>
                <w:rFonts w:ascii="Times New Roman" w:hAnsi="Times New Roman"/>
                <w:sz w:val="24"/>
                <w:szCs w:val="24"/>
              </w:rPr>
            </w:pPr>
            <w:r w:rsidRPr="00633C01">
              <w:rPr>
                <w:rFonts w:ascii="Times New Roman" w:hAnsi="Times New Roman"/>
                <w:sz w:val="24"/>
                <w:szCs w:val="24"/>
              </w:rPr>
              <w:t>0,898</w:t>
            </w:r>
          </w:p>
        </w:tc>
        <w:tc>
          <w:tcPr>
            <w:tcW w:w="2140" w:type="dxa"/>
            <w:vAlign w:val="center"/>
          </w:tcPr>
          <w:p w14:paraId="31B2AAA9" w14:textId="77777777" w:rsidR="005304AF" w:rsidRPr="00633C01" w:rsidRDefault="005304AF" w:rsidP="00D67173">
            <w:pPr>
              <w:spacing w:after="0" w:line="240" w:lineRule="auto"/>
              <w:jc w:val="center"/>
              <w:rPr>
                <w:rFonts w:ascii="Times New Roman" w:hAnsi="Times New Roman"/>
                <w:sz w:val="24"/>
                <w:szCs w:val="24"/>
              </w:rPr>
            </w:pPr>
            <w:r w:rsidRPr="00633C01">
              <w:rPr>
                <w:rFonts w:ascii="Times New Roman" w:hAnsi="Times New Roman"/>
                <w:sz w:val="24"/>
                <w:szCs w:val="24"/>
              </w:rPr>
              <w:t>0,322</w:t>
            </w:r>
          </w:p>
        </w:tc>
      </w:tr>
      <w:tr w:rsidR="005304AF" w:rsidRPr="00633C01" w14:paraId="2004FA71" w14:textId="77777777" w:rsidTr="00D67173">
        <w:trPr>
          <w:trHeight w:val="552"/>
          <w:jc w:val="center"/>
        </w:trPr>
        <w:tc>
          <w:tcPr>
            <w:tcW w:w="3209" w:type="dxa"/>
            <w:vAlign w:val="center"/>
          </w:tcPr>
          <w:p w14:paraId="626F04DE" w14:textId="77777777" w:rsidR="005304AF" w:rsidRPr="00633C01" w:rsidRDefault="005304AF" w:rsidP="00D67173">
            <w:pPr>
              <w:spacing w:after="0" w:line="240" w:lineRule="auto"/>
              <w:jc w:val="center"/>
              <w:rPr>
                <w:rFonts w:ascii="Times New Roman" w:hAnsi="Times New Roman"/>
                <w:sz w:val="24"/>
                <w:szCs w:val="24"/>
              </w:rPr>
            </w:pPr>
            <w:r>
              <w:rPr>
                <w:rFonts w:ascii="Times New Roman" w:hAnsi="Times New Roman"/>
                <w:sz w:val="24"/>
                <w:szCs w:val="24"/>
              </w:rPr>
              <w:t>Острая почечная недостаточность</w:t>
            </w:r>
          </w:p>
        </w:tc>
        <w:tc>
          <w:tcPr>
            <w:tcW w:w="2139" w:type="dxa"/>
            <w:vAlign w:val="center"/>
          </w:tcPr>
          <w:p w14:paraId="581AA811" w14:textId="77777777" w:rsidR="005304AF" w:rsidRPr="00633C01" w:rsidRDefault="005304AF" w:rsidP="00D67173">
            <w:pPr>
              <w:spacing w:after="0" w:line="240" w:lineRule="auto"/>
              <w:jc w:val="center"/>
              <w:rPr>
                <w:rFonts w:ascii="Times New Roman" w:hAnsi="Times New Roman"/>
                <w:sz w:val="24"/>
                <w:szCs w:val="24"/>
                <w:lang w:val="en-US"/>
              </w:rPr>
            </w:pPr>
            <w:r w:rsidRPr="00633C01">
              <w:rPr>
                <w:rFonts w:ascii="Times New Roman" w:hAnsi="Times New Roman"/>
                <w:sz w:val="24"/>
                <w:szCs w:val="24"/>
              </w:rPr>
              <w:t xml:space="preserve">5,3 </w:t>
            </w:r>
            <w:r w:rsidRPr="00633C01">
              <w:rPr>
                <w:rFonts w:ascii="Times New Roman" w:hAnsi="Times New Roman"/>
                <w:sz w:val="24"/>
                <w:szCs w:val="24"/>
                <w:lang w:val="en-US"/>
              </w:rPr>
              <w:t>[</w:t>
            </w:r>
            <w:r w:rsidRPr="00633C01">
              <w:rPr>
                <w:rFonts w:ascii="Times New Roman" w:hAnsi="Times New Roman"/>
                <w:sz w:val="24"/>
                <w:szCs w:val="24"/>
              </w:rPr>
              <w:t>1,0-40,1</w:t>
            </w:r>
            <w:r w:rsidRPr="00633C01">
              <w:rPr>
                <w:rFonts w:ascii="Times New Roman" w:hAnsi="Times New Roman"/>
                <w:sz w:val="24"/>
                <w:szCs w:val="24"/>
                <w:lang w:val="en-US"/>
              </w:rPr>
              <w:t>]</w:t>
            </w:r>
          </w:p>
        </w:tc>
        <w:tc>
          <w:tcPr>
            <w:tcW w:w="2140" w:type="dxa"/>
            <w:vAlign w:val="center"/>
          </w:tcPr>
          <w:p w14:paraId="11AE71D7" w14:textId="77777777" w:rsidR="005304AF" w:rsidRPr="00633C01" w:rsidRDefault="005304AF" w:rsidP="00D67173">
            <w:pPr>
              <w:spacing w:after="0" w:line="240" w:lineRule="auto"/>
              <w:jc w:val="center"/>
              <w:rPr>
                <w:rFonts w:ascii="Times New Roman" w:hAnsi="Times New Roman"/>
                <w:sz w:val="24"/>
                <w:szCs w:val="24"/>
              </w:rPr>
            </w:pPr>
            <w:r w:rsidRPr="00633C01">
              <w:rPr>
                <w:rFonts w:ascii="Times New Roman" w:hAnsi="Times New Roman"/>
                <w:sz w:val="24"/>
                <w:szCs w:val="24"/>
              </w:rPr>
              <w:t>0,929</w:t>
            </w:r>
          </w:p>
        </w:tc>
        <w:tc>
          <w:tcPr>
            <w:tcW w:w="2140" w:type="dxa"/>
            <w:vAlign w:val="center"/>
          </w:tcPr>
          <w:p w14:paraId="6C51FA87" w14:textId="77777777" w:rsidR="005304AF" w:rsidRPr="00633C01" w:rsidRDefault="005304AF" w:rsidP="00D67173">
            <w:pPr>
              <w:spacing w:after="0" w:line="240" w:lineRule="auto"/>
              <w:jc w:val="center"/>
              <w:rPr>
                <w:rFonts w:ascii="Times New Roman" w:hAnsi="Times New Roman"/>
                <w:sz w:val="24"/>
                <w:szCs w:val="24"/>
              </w:rPr>
            </w:pPr>
            <w:r w:rsidRPr="00633C01">
              <w:rPr>
                <w:rFonts w:ascii="Times New Roman" w:hAnsi="Times New Roman"/>
                <w:sz w:val="24"/>
                <w:szCs w:val="24"/>
              </w:rPr>
              <w:t>0,300</w:t>
            </w:r>
          </w:p>
        </w:tc>
      </w:tr>
      <w:tr w:rsidR="005304AF" w:rsidRPr="00633C01" w14:paraId="17DEB699" w14:textId="77777777" w:rsidTr="00D67173">
        <w:trPr>
          <w:trHeight w:val="552"/>
          <w:jc w:val="center"/>
        </w:trPr>
        <w:tc>
          <w:tcPr>
            <w:tcW w:w="3209" w:type="dxa"/>
            <w:vAlign w:val="center"/>
          </w:tcPr>
          <w:p w14:paraId="7A087C04" w14:textId="77777777" w:rsidR="005304AF" w:rsidRPr="00633C01" w:rsidRDefault="005304AF" w:rsidP="00D67173">
            <w:pPr>
              <w:spacing w:after="0" w:line="240" w:lineRule="auto"/>
              <w:jc w:val="center"/>
              <w:rPr>
                <w:rFonts w:ascii="Times New Roman" w:hAnsi="Times New Roman"/>
                <w:sz w:val="24"/>
                <w:szCs w:val="24"/>
              </w:rPr>
            </w:pPr>
            <w:r w:rsidRPr="00633C01">
              <w:rPr>
                <w:rFonts w:ascii="Times New Roman" w:hAnsi="Times New Roman"/>
                <w:sz w:val="24"/>
                <w:szCs w:val="24"/>
              </w:rPr>
              <w:t>Летальный исход</w:t>
            </w:r>
          </w:p>
        </w:tc>
        <w:tc>
          <w:tcPr>
            <w:tcW w:w="2139" w:type="dxa"/>
            <w:vAlign w:val="center"/>
          </w:tcPr>
          <w:p w14:paraId="328AA3C9" w14:textId="77777777" w:rsidR="005304AF" w:rsidRPr="00633C01" w:rsidRDefault="005304AF" w:rsidP="00D67173">
            <w:pPr>
              <w:spacing w:after="0" w:line="240" w:lineRule="auto"/>
              <w:jc w:val="center"/>
              <w:rPr>
                <w:rFonts w:ascii="Times New Roman" w:hAnsi="Times New Roman"/>
                <w:sz w:val="24"/>
                <w:szCs w:val="24"/>
              </w:rPr>
            </w:pPr>
            <w:r w:rsidRPr="00633C01">
              <w:rPr>
                <w:rFonts w:ascii="Times New Roman" w:hAnsi="Times New Roman"/>
                <w:sz w:val="24"/>
                <w:szCs w:val="24"/>
              </w:rPr>
              <w:t xml:space="preserve">2,3 </w:t>
            </w:r>
            <w:r w:rsidRPr="00633C01">
              <w:rPr>
                <w:rFonts w:ascii="Times New Roman" w:hAnsi="Times New Roman"/>
                <w:sz w:val="24"/>
                <w:szCs w:val="24"/>
                <w:lang w:val="en-US"/>
              </w:rPr>
              <w:t>[</w:t>
            </w:r>
            <w:r w:rsidRPr="00633C01">
              <w:rPr>
                <w:rFonts w:ascii="Times New Roman" w:hAnsi="Times New Roman"/>
                <w:sz w:val="24"/>
                <w:szCs w:val="24"/>
              </w:rPr>
              <w:t>1,3-4,1</w:t>
            </w:r>
            <w:r w:rsidRPr="00633C01">
              <w:rPr>
                <w:rFonts w:ascii="Times New Roman" w:hAnsi="Times New Roman"/>
                <w:sz w:val="24"/>
                <w:szCs w:val="24"/>
                <w:lang w:val="en-US"/>
              </w:rPr>
              <w:t>]</w:t>
            </w:r>
          </w:p>
        </w:tc>
        <w:tc>
          <w:tcPr>
            <w:tcW w:w="2140" w:type="dxa"/>
            <w:vAlign w:val="center"/>
          </w:tcPr>
          <w:p w14:paraId="0BBA1317" w14:textId="77777777" w:rsidR="005304AF" w:rsidRPr="00633C01" w:rsidRDefault="005304AF" w:rsidP="00D67173">
            <w:pPr>
              <w:spacing w:after="0" w:line="240" w:lineRule="auto"/>
              <w:jc w:val="center"/>
              <w:rPr>
                <w:rFonts w:ascii="Times New Roman" w:hAnsi="Times New Roman"/>
                <w:sz w:val="24"/>
                <w:szCs w:val="24"/>
              </w:rPr>
            </w:pPr>
            <w:r w:rsidRPr="00633C01">
              <w:rPr>
                <w:rFonts w:ascii="Times New Roman" w:hAnsi="Times New Roman"/>
                <w:sz w:val="24"/>
                <w:szCs w:val="24"/>
              </w:rPr>
              <w:t>0,852</w:t>
            </w:r>
          </w:p>
        </w:tc>
        <w:tc>
          <w:tcPr>
            <w:tcW w:w="2140" w:type="dxa"/>
            <w:vAlign w:val="center"/>
          </w:tcPr>
          <w:p w14:paraId="7C7B0E40" w14:textId="77777777" w:rsidR="005304AF" w:rsidRPr="00633C01" w:rsidRDefault="005304AF" w:rsidP="00D67173">
            <w:pPr>
              <w:spacing w:after="0" w:line="240" w:lineRule="auto"/>
              <w:jc w:val="center"/>
              <w:rPr>
                <w:rFonts w:ascii="Times New Roman" w:hAnsi="Times New Roman"/>
                <w:sz w:val="24"/>
                <w:szCs w:val="24"/>
              </w:rPr>
            </w:pPr>
            <w:r w:rsidRPr="00633C01">
              <w:rPr>
                <w:rFonts w:ascii="Times New Roman" w:hAnsi="Times New Roman"/>
                <w:sz w:val="24"/>
                <w:szCs w:val="24"/>
              </w:rPr>
              <w:t>0,330</w:t>
            </w:r>
          </w:p>
        </w:tc>
      </w:tr>
    </w:tbl>
    <w:p w14:paraId="560FBD1C" w14:textId="77777777" w:rsidR="005304AF" w:rsidRDefault="005304AF" w:rsidP="005304AF">
      <w:pPr>
        <w:widowControl w:val="0"/>
        <w:spacing w:after="0" w:line="360" w:lineRule="auto"/>
        <w:ind w:firstLine="709"/>
        <w:rPr>
          <w:rFonts w:ascii="Times New Roman" w:hAnsi="Times New Roman"/>
          <w:sz w:val="24"/>
          <w:szCs w:val="24"/>
        </w:rPr>
      </w:pPr>
      <w:r>
        <w:rPr>
          <w:rFonts w:ascii="Times New Roman" w:hAnsi="Times New Roman"/>
          <w:sz w:val="24"/>
          <w:szCs w:val="24"/>
        </w:rPr>
        <w:t>Примечание: ДИ – доверительный интервал.</w:t>
      </w:r>
    </w:p>
    <w:p w14:paraId="34D6B77C" w14:textId="77777777" w:rsidR="005304AF" w:rsidRDefault="005304AF" w:rsidP="005304AF">
      <w:pPr>
        <w:widowControl w:val="0"/>
        <w:spacing w:after="0" w:line="360" w:lineRule="auto"/>
        <w:ind w:firstLine="709"/>
        <w:rPr>
          <w:rFonts w:ascii="Times New Roman" w:hAnsi="Times New Roman"/>
          <w:sz w:val="24"/>
          <w:szCs w:val="24"/>
          <w:lang w:val="en-US"/>
        </w:rPr>
      </w:pPr>
      <w:r w:rsidRPr="00E12627">
        <w:rPr>
          <w:rFonts w:ascii="Times New Roman" w:hAnsi="Times New Roman"/>
          <w:sz w:val="24"/>
          <w:szCs w:val="24"/>
          <w:lang w:val="en-US"/>
        </w:rPr>
        <w:t xml:space="preserve">Note: CI </w:t>
      </w:r>
      <w:r>
        <w:rPr>
          <w:rFonts w:ascii="Times New Roman" w:hAnsi="Times New Roman"/>
          <w:sz w:val="24"/>
          <w:szCs w:val="24"/>
        </w:rPr>
        <w:t xml:space="preserve">– </w:t>
      </w:r>
      <w:r w:rsidRPr="00E12627">
        <w:rPr>
          <w:rFonts w:ascii="Times New Roman" w:hAnsi="Times New Roman"/>
          <w:sz w:val="24"/>
          <w:szCs w:val="24"/>
          <w:lang w:val="en-US"/>
        </w:rPr>
        <w:t>confidence interval.</w:t>
      </w:r>
    </w:p>
    <w:p w14:paraId="0FD454D2" w14:textId="77777777" w:rsidR="005304AF" w:rsidRPr="005304AF" w:rsidRDefault="005304AF" w:rsidP="005304AF">
      <w:pPr>
        <w:widowControl w:val="0"/>
        <w:spacing w:after="0" w:line="360" w:lineRule="auto"/>
        <w:ind w:firstLine="709"/>
        <w:jc w:val="both"/>
        <w:rPr>
          <w:rFonts w:ascii="Times New Roman" w:hAnsi="Times New Roman"/>
          <w:sz w:val="24"/>
          <w:szCs w:val="24"/>
        </w:rPr>
      </w:pPr>
    </w:p>
    <w:p w14:paraId="04FF6330" w14:textId="78C39CB1" w:rsidR="007820EB" w:rsidRDefault="005304AF" w:rsidP="005304AF">
      <w:pPr>
        <w:spacing w:after="0" w:line="360" w:lineRule="auto"/>
        <w:ind w:firstLine="709"/>
        <w:jc w:val="both"/>
        <w:rPr>
          <w:rFonts w:ascii="Times New Roman" w:hAnsi="Times New Roman"/>
          <w:sz w:val="24"/>
          <w:szCs w:val="24"/>
        </w:rPr>
      </w:pPr>
      <w:r w:rsidRPr="005304AF">
        <w:rPr>
          <w:rFonts w:ascii="Times New Roman" w:hAnsi="Times New Roman"/>
          <w:sz w:val="24"/>
          <w:szCs w:val="24"/>
        </w:rPr>
        <w:t xml:space="preserve">Выживаемость </w:t>
      </w:r>
      <w:r w:rsidR="001743C3">
        <w:rPr>
          <w:rFonts w:ascii="Times New Roman" w:hAnsi="Times New Roman"/>
          <w:sz w:val="24"/>
          <w:szCs w:val="24"/>
        </w:rPr>
        <w:t xml:space="preserve">пациентов </w:t>
      </w:r>
      <w:r w:rsidRPr="005304AF">
        <w:rPr>
          <w:rFonts w:ascii="Times New Roman" w:hAnsi="Times New Roman"/>
          <w:sz w:val="24"/>
          <w:szCs w:val="24"/>
        </w:rPr>
        <w:t xml:space="preserve">в группе </w:t>
      </w:r>
      <w:r>
        <w:rPr>
          <w:rFonts w:ascii="Times New Roman" w:hAnsi="Times New Roman"/>
          <w:sz w:val="24"/>
          <w:szCs w:val="24"/>
        </w:rPr>
        <w:t xml:space="preserve">сравнения </w:t>
      </w:r>
      <w:r w:rsidR="001743C3">
        <w:rPr>
          <w:rFonts w:ascii="Times New Roman" w:hAnsi="Times New Roman"/>
          <w:sz w:val="24"/>
          <w:szCs w:val="24"/>
        </w:rPr>
        <w:t xml:space="preserve">также </w:t>
      </w:r>
      <w:r>
        <w:rPr>
          <w:rFonts w:ascii="Times New Roman" w:hAnsi="Times New Roman"/>
          <w:sz w:val="24"/>
          <w:szCs w:val="24"/>
        </w:rPr>
        <w:t>была значительно</w:t>
      </w:r>
      <w:r w:rsidRPr="005304AF">
        <w:rPr>
          <w:rFonts w:ascii="Times New Roman" w:hAnsi="Times New Roman"/>
          <w:sz w:val="24"/>
          <w:szCs w:val="24"/>
        </w:rPr>
        <w:t xml:space="preserve"> выше</w:t>
      </w:r>
      <w:r>
        <w:rPr>
          <w:rFonts w:ascii="Times New Roman" w:hAnsi="Times New Roman"/>
          <w:sz w:val="24"/>
          <w:szCs w:val="24"/>
        </w:rPr>
        <w:t xml:space="preserve"> </w:t>
      </w:r>
      <w:r w:rsidRPr="005304AF">
        <w:rPr>
          <w:rFonts w:ascii="Times New Roman" w:hAnsi="Times New Roman"/>
          <w:sz w:val="24"/>
          <w:szCs w:val="24"/>
        </w:rPr>
        <w:t>(p=0,00</w:t>
      </w:r>
      <w:r>
        <w:rPr>
          <w:rFonts w:ascii="Times New Roman" w:hAnsi="Times New Roman"/>
          <w:sz w:val="24"/>
          <w:szCs w:val="24"/>
        </w:rPr>
        <w:t>2</w:t>
      </w:r>
      <w:r w:rsidRPr="005304AF">
        <w:rPr>
          <w:rFonts w:ascii="Times New Roman" w:hAnsi="Times New Roman"/>
          <w:sz w:val="24"/>
          <w:szCs w:val="24"/>
        </w:rPr>
        <w:t xml:space="preserve">), чем в </w:t>
      </w:r>
      <w:r>
        <w:rPr>
          <w:rFonts w:ascii="Times New Roman" w:hAnsi="Times New Roman"/>
          <w:sz w:val="24"/>
          <w:szCs w:val="24"/>
        </w:rPr>
        <w:t>основной группе (рис. 4)</w:t>
      </w:r>
      <w:r w:rsidR="007820EB" w:rsidRPr="00633C01">
        <w:rPr>
          <w:rFonts w:ascii="Times New Roman" w:hAnsi="Times New Roman"/>
          <w:sz w:val="24"/>
          <w:szCs w:val="24"/>
        </w:rPr>
        <w:t>.</w:t>
      </w:r>
      <w:r w:rsidR="007820EB" w:rsidRPr="00BE05DD">
        <w:rPr>
          <w:rFonts w:ascii="Times New Roman" w:hAnsi="Times New Roman"/>
          <w:sz w:val="24"/>
          <w:szCs w:val="24"/>
        </w:rPr>
        <w:t xml:space="preserve"> </w:t>
      </w:r>
    </w:p>
    <w:p w14:paraId="168A4924" w14:textId="34BE6A63" w:rsidR="005304AF" w:rsidRPr="00FD2AB4" w:rsidRDefault="00A901CE" w:rsidP="005304AF">
      <w:pPr>
        <w:widowControl w:val="0"/>
        <w:spacing w:after="0" w:line="360" w:lineRule="auto"/>
        <w:rPr>
          <w:rFonts w:ascii="Times New Roman" w:hAnsi="Times New Roman"/>
          <w:sz w:val="24"/>
          <w:szCs w:val="24"/>
        </w:rPr>
      </w:pPr>
      <w:r w:rsidRPr="00A901CE">
        <w:rPr>
          <w:noProof/>
          <w:lang w:eastAsia="ru-RU"/>
        </w:rPr>
        <w:drawing>
          <wp:inline distT="0" distB="0" distL="0" distR="0" wp14:anchorId="4E15E5CF" wp14:editId="14365FB2">
            <wp:extent cx="6305550" cy="3028950"/>
            <wp:effectExtent l="0" t="0" r="0" b="0"/>
            <wp:docPr id="6" name="Рисунок 6" descr="D:\Хирургическое лечение МРР ОБП\Выживаемость обща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Хирургическое лечение МРР ОБП\Выживаемость общая.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5550" cy="3028950"/>
                    </a:xfrm>
                    <a:prstGeom prst="rect">
                      <a:avLst/>
                    </a:prstGeom>
                    <a:noFill/>
                    <a:ln>
                      <a:noFill/>
                    </a:ln>
                  </pic:spPr>
                </pic:pic>
              </a:graphicData>
            </a:graphic>
          </wp:inline>
        </w:drawing>
      </w:r>
      <w:r w:rsidRPr="00A901CE">
        <w:rPr>
          <w:noProof/>
          <w:lang w:eastAsia="ru-RU"/>
        </w:rPr>
        <w:t xml:space="preserve"> </w:t>
      </w:r>
    </w:p>
    <w:p w14:paraId="612A88DA" w14:textId="1896B9C3" w:rsidR="005304AF" w:rsidRPr="00716423" w:rsidRDefault="005304AF" w:rsidP="00716423">
      <w:pPr>
        <w:widowControl w:val="0"/>
        <w:spacing w:after="0" w:line="360" w:lineRule="auto"/>
        <w:ind w:firstLine="709"/>
        <w:jc w:val="both"/>
        <w:rPr>
          <w:rFonts w:ascii="Times New Roman" w:hAnsi="Times New Roman"/>
          <w:sz w:val="24"/>
          <w:szCs w:val="24"/>
          <w:lang w:val="en-US"/>
        </w:rPr>
      </w:pPr>
      <w:r>
        <w:rPr>
          <w:rFonts w:ascii="Times New Roman" w:hAnsi="Times New Roman"/>
          <w:sz w:val="24"/>
          <w:szCs w:val="24"/>
        </w:rPr>
        <w:t xml:space="preserve">Рис. </w:t>
      </w:r>
      <w:r w:rsidR="00CF2179">
        <w:rPr>
          <w:rFonts w:ascii="Times New Roman" w:hAnsi="Times New Roman"/>
          <w:sz w:val="24"/>
          <w:szCs w:val="24"/>
        </w:rPr>
        <w:t>5</w:t>
      </w:r>
      <w:r>
        <w:rPr>
          <w:rFonts w:ascii="Times New Roman" w:hAnsi="Times New Roman"/>
          <w:sz w:val="24"/>
          <w:szCs w:val="24"/>
        </w:rPr>
        <w:t xml:space="preserve">. </w:t>
      </w:r>
      <w:r w:rsidR="00716423">
        <w:rPr>
          <w:rFonts w:ascii="Times New Roman" w:hAnsi="Times New Roman"/>
          <w:sz w:val="24"/>
          <w:szCs w:val="24"/>
        </w:rPr>
        <w:t>Динамика в</w:t>
      </w:r>
      <w:r w:rsidRPr="00185B31">
        <w:rPr>
          <w:rFonts w:ascii="Times New Roman" w:hAnsi="Times New Roman"/>
          <w:sz w:val="24"/>
          <w:szCs w:val="24"/>
        </w:rPr>
        <w:t>ыживаемост</w:t>
      </w:r>
      <w:r w:rsidR="00716423">
        <w:rPr>
          <w:rFonts w:ascii="Times New Roman" w:hAnsi="Times New Roman"/>
          <w:sz w:val="24"/>
          <w:szCs w:val="24"/>
        </w:rPr>
        <w:t>и</w:t>
      </w:r>
      <w:r w:rsidRPr="00185B31">
        <w:rPr>
          <w:rFonts w:ascii="Times New Roman" w:hAnsi="Times New Roman"/>
          <w:sz w:val="24"/>
          <w:szCs w:val="24"/>
        </w:rPr>
        <w:t xml:space="preserve"> пациентов </w:t>
      </w:r>
      <w:r w:rsidR="00716423">
        <w:rPr>
          <w:rFonts w:ascii="Times New Roman" w:hAnsi="Times New Roman"/>
          <w:sz w:val="24"/>
          <w:szCs w:val="24"/>
        </w:rPr>
        <w:t xml:space="preserve">при </w:t>
      </w:r>
      <w:r w:rsidR="00716423" w:rsidRPr="002C585A">
        <w:rPr>
          <w:rFonts w:ascii="Times New Roman" w:hAnsi="Times New Roman"/>
          <w:sz w:val="24"/>
          <w:szCs w:val="24"/>
        </w:rPr>
        <w:t>реализаци</w:t>
      </w:r>
      <w:r w:rsidR="00716423">
        <w:rPr>
          <w:rFonts w:ascii="Times New Roman" w:hAnsi="Times New Roman"/>
          <w:sz w:val="24"/>
          <w:szCs w:val="24"/>
        </w:rPr>
        <w:t>и</w:t>
      </w:r>
      <w:r w:rsidR="00716423" w:rsidRPr="002C585A">
        <w:rPr>
          <w:rFonts w:ascii="Times New Roman" w:hAnsi="Times New Roman"/>
          <w:sz w:val="24"/>
          <w:szCs w:val="24"/>
        </w:rPr>
        <w:t xml:space="preserve"> алгоритма дополнительного предоперационного обследования и </w:t>
      </w:r>
      <w:r w:rsidR="00716423" w:rsidRPr="002C585A">
        <w:rPr>
          <w:rFonts w:ascii="Times New Roman" w:hAnsi="Times New Roman"/>
          <w:bCs/>
          <w:sz w:val="24"/>
          <w:szCs w:val="24"/>
        </w:rPr>
        <w:t xml:space="preserve">подготовки пациентов к хирургическому лечению </w:t>
      </w:r>
      <w:r w:rsidRPr="00716423">
        <w:rPr>
          <w:rFonts w:ascii="Times New Roman" w:hAnsi="Times New Roman"/>
          <w:sz w:val="24"/>
          <w:szCs w:val="24"/>
          <w:lang w:val="en-US"/>
        </w:rPr>
        <w:t>(</w:t>
      </w:r>
      <w:r w:rsidRPr="00185B31">
        <w:rPr>
          <w:rFonts w:ascii="Times New Roman" w:hAnsi="Times New Roman"/>
          <w:sz w:val="24"/>
          <w:szCs w:val="24"/>
        </w:rPr>
        <w:t>метод</w:t>
      </w:r>
      <w:r w:rsidRPr="00716423">
        <w:rPr>
          <w:rFonts w:ascii="Times New Roman" w:hAnsi="Times New Roman"/>
          <w:sz w:val="24"/>
          <w:szCs w:val="24"/>
          <w:lang w:val="en-US"/>
        </w:rPr>
        <w:t xml:space="preserve"> </w:t>
      </w:r>
      <w:r w:rsidRPr="00185B31">
        <w:rPr>
          <w:rFonts w:ascii="Times New Roman" w:hAnsi="Times New Roman"/>
          <w:sz w:val="24"/>
          <w:szCs w:val="24"/>
        </w:rPr>
        <w:t>Каплана</w:t>
      </w:r>
      <w:r w:rsidRPr="00716423">
        <w:rPr>
          <w:rFonts w:ascii="Times New Roman" w:hAnsi="Times New Roman"/>
          <w:sz w:val="24"/>
          <w:szCs w:val="24"/>
          <w:lang w:val="en-US"/>
        </w:rPr>
        <w:t>-</w:t>
      </w:r>
      <w:r w:rsidRPr="00185B31">
        <w:rPr>
          <w:rFonts w:ascii="Times New Roman" w:hAnsi="Times New Roman"/>
          <w:sz w:val="24"/>
          <w:szCs w:val="24"/>
        </w:rPr>
        <w:t>Мейера</w:t>
      </w:r>
      <w:r w:rsidRPr="00716423">
        <w:rPr>
          <w:rFonts w:ascii="Times New Roman" w:hAnsi="Times New Roman"/>
          <w:sz w:val="24"/>
          <w:szCs w:val="24"/>
          <w:lang w:val="en-US"/>
        </w:rPr>
        <w:t>).</w:t>
      </w:r>
    </w:p>
    <w:p w14:paraId="1333A99B" w14:textId="4E5C1131" w:rsidR="005304AF" w:rsidRDefault="00716423" w:rsidP="00716423">
      <w:pPr>
        <w:widowControl w:val="0"/>
        <w:spacing w:after="0" w:line="360" w:lineRule="auto"/>
        <w:ind w:firstLine="709"/>
        <w:jc w:val="both"/>
        <w:rPr>
          <w:rFonts w:ascii="Times New Roman" w:hAnsi="Times New Roman"/>
          <w:sz w:val="24"/>
          <w:szCs w:val="24"/>
          <w:lang w:val="en-US"/>
        </w:rPr>
      </w:pPr>
      <w:r w:rsidRPr="00716423">
        <w:rPr>
          <w:rFonts w:ascii="Times New Roman" w:hAnsi="Times New Roman"/>
          <w:sz w:val="24"/>
          <w:szCs w:val="24"/>
          <w:lang w:val="en-US"/>
        </w:rPr>
        <w:lastRenderedPageBreak/>
        <w:t xml:space="preserve">Fig. </w:t>
      </w:r>
      <w:r w:rsidR="00CF2179" w:rsidRPr="006D522D">
        <w:rPr>
          <w:rFonts w:ascii="Times New Roman" w:hAnsi="Times New Roman"/>
          <w:sz w:val="24"/>
          <w:szCs w:val="24"/>
          <w:lang w:val="en-US"/>
        </w:rPr>
        <w:t>5</w:t>
      </w:r>
      <w:r w:rsidRPr="00716423">
        <w:rPr>
          <w:rFonts w:ascii="Times New Roman" w:hAnsi="Times New Roman"/>
          <w:sz w:val="24"/>
          <w:szCs w:val="24"/>
          <w:lang w:val="en-US"/>
        </w:rPr>
        <w:t>. Dynamics of patient survival during the implementation of the algorithm of additional preoperative examination and preparation of patients for surgical treatment (Kaplan-Meyer method).</w:t>
      </w:r>
    </w:p>
    <w:p w14:paraId="6F3B74F3" w14:textId="77777777" w:rsidR="00716423" w:rsidRPr="00716423" w:rsidRDefault="00716423" w:rsidP="00716423">
      <w:pPr>
        <w:widowControl w:val="0"/>
        <w:spacing w:after="0" w:line="360" w:lineRule="auto"/>
        <w:ind w:firstLine="709"/>
        <w:jc w:val="both"/>
        <w:rPr>
          <w:rFonts w:ascii="Times New Roman" w:hAnsi="Times New Roman"/>
          <w:sz w:val="24"/>
          <w:szCs w:val="24"/>
          <w:lang w:val="en-US"/>
        </w:rPr>
      </w:pPr>
    </w:p>
    <w:p w14:paraId="1E8FDC4A" w14:textId="54375B88" w:rsidR="00C405E5" w:rsidRPr="00633C01" w:rsidRDefault="009F1EFB" w:rsidP="00C405E5">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Необходимо отметить, что в</w:t>
      </w:r>
      <w:r w:rsidR="00C405E5">
        <w:rPr>
          <w:rFonts w:ascii="Times New Roman" w:hAnsi="Times New Roman"/>
          <w:sz w:val="24"/>
          <w:szCs w:val="24"/>
        </w:rPr>
        <w:t xml:space="preserve">ажным фактором снижения количества послеоперационных осложнений и госпитальной летальности явилось более частое использование </w:t>
      </w:r>
      <w:r w:rsidR="008377F9">
        <w:rPr>
          <w:rFonts w:ascii="Times New Roman" w:hAnsi="Times New Roman"/>
          <w:sz w:val="24"/>
          <w:szCs w:val="24"/>
        </w:rPr>
        <w:t xml:space="preserve">в группе сравнения </w:t>
      </w:r>
      <w:r w:rsidR="00C405E5" w:rsidRPr="00633C01">
        <w:rPr>
          <w:rFonts w:ascii="Times New Roman" w:hAnsi="Times New Roman"/>
          <w:sz w:val="24"/>
          <w:szCs w:val="24"/>
        </w:rPr>
        <w:t>комбинированной анестезии</w:t>
      </w:r>
      <w:r w:rsidR="00C405E5" w:rsidRPr="00C405E5">
        <w:rPr>
          <w:rFonts w:ascii="Times New Roman" w:hAnsi="Times New Roman"/>
          <w:sz w:val="24"/>
          <w:szCs w:val="24"/>
        </w:rPr>
        <w:t xml:space="preserve"> </w:t>
      </w:r>
      <w:r w:rsidR="00C405E5" w:rsidRPr="00633C01">
        <w:rPr>
          <w:rFonts w:ascii="Times New Roman" w:hAnsi="Times New Roman"/>
          <w:sz w:val="24"/>
          <w:szCs w:val="24"/>
        </w:rPr>
        <w:t xml:space="preserve">что, хоть и </w:t>
      </w:r>
      <w:r w:rsidRPr="00633C01">
        <w:rPr>
          <w:rFonts w:ascii="Times New Roman" w:hAnsi="Times New Roman"/>
          <w:sz w:val="24"/>
          <w:szCs w:val="24"/>
        </w:rPr>
        <w:t xml:space="preserve">приводило </w:t>
      </w:r>
      <w:r>
        <w:rPr>
          <w:rFonts w:ascii="Times New Roman" w:hAnsi="Times New Roman"/>
          <w:sz w:val="24"/>
          <w:szCs w:val="24"/>
        </w:rPr>
        <w:t xml:space="preserve">к </w:t>
      </w:r>
      <w:r w:rsidR="00C405E5" w:rsidRPr="00633C01">
        <w:rPr>
          <w:rFonts w:ascii="Times New Roman" w:hAnsi="Times New Roman"/>
          <w:sz w:val="24"/>
          <w:szCs w:val="24"/>
        </w:rPr>
        <w:t>некотор</w:t>
      </w:r>
      <w:r>
        <w:rPr>
          <w:rFonts w:ascii="Times New Roman" w:hAnsi="Times New Roman"/>
          <w:sz w:val="24"/>
          <w:szCs w:val="24"/>
        </w:rPr>
        <w:t>ому</w:t>
      </w:r>
      <w:r w:rsidR="00C405E5" w:rsidRPr="00633C01">
        <w:rPr>
          <w:rFonts w:ascii="Times New Roman" w:hAnsi="Times New Roman"/>
          <w:sz w:val="24"/>
          <w:szCs w:val="24"/>
        </w:rPr>
        <w:t xml:space="preserve"> </w:t>
      </w:r>
      <w:r w:rsidR="000F317B">
        <w:rPr>
          <w:rFonts w:ascii="Times New Roman" w:hAnsi="Times New Roman"/>
          <w:sz w:val="24"/>
          <w:szCs w:val="24"/>
        </w:rPr>
        <w:t>увеличению</w:t>
      </w:r>
      <w:r w:rsidR="00C405E5" w:rsidRPr="00633C01">
        <w:rPr>
          <w:rFonts w:ascii="Times New Roman" w:hAnsi="Times New Roman"/>
          <w:sz w:val="24"/>
          <w:szCs w:val="24"/>
        </w:rPr>
        <w:t xml:space="preserve"> времени самой операции, но </w:t>
      </w:r>
      <w:r w:rsidRPr="00633C01">
        <w:rPr>
          <w:rFonts w:ascii="Times New Roman" w:hAnsi="Times New Roman"/>
          <w:sz w:val="24"/>
          <w:szCs w:val="24"/>
        </w:rPr>
        <w:t xml:space="preserve">сопровождалось </w:t>
      </w:r>
      <w:r w:rsidR="00C405E5" w:rsidRPr="00633C01">
        <w:rPr>
          <w:rFonts w:ascii="Times New Roman" w:hAnsi="Times New Roman"/>
          <w:sz w:val="24"/>
          <w:szCs w:val="24"/>
        </w:rPr>
        <w:t>снижени</w:t>
      </w:r>
      <w:r>
        <w:rPr>
          <w:rFonts w:ascii="Times New Roman" w:hAnsi="Times New Roman"/>
          <w:sz w:val="24"/>
          <w:szCs w:val="24"/>
        </w:rPr>
        <w:t>ем</w:t>
      </w:r>
      <w:r w:rsidR="00C405E5" w:rsidRPr="00633C01">
        <w:rPr>
          <w:rFonts w:ascii="Times New Roman" w:hAnsi="Times New Roman"/>
          <w:sz w:val="24"/>
          <w:szCs w:val="24"/>
        </w:rPr>
        <w:t xml:space="preserve"> потребности в </w:t>
      </w:r>
      <w:proofErr w:type="spellStart"/>
      <w:r w:rsidR="00C405E5" w:rsidRPr="00633C01">
        <w:rPr>
          <w:rFonts w:ascii="Times New Roman" w:hAnsi="Times New Roman"/>
          <w:sz w:val="24"/>
          <w:szCs w:val="24"/>
        </w:rPr>
        <w:t>интраоперационной</w:t>
      </w:r>
      <w:proofErr w:type="spellEnd"/>
      <w:r w:rsidR="00C405E5" w:rsidRPr="00633C01">
        <w:rPr>
          <w:rFonts w:ascii="Times New Roman" w:hAnsi="Times New Roman"/>
          <w:sz w:val="24"/>
          <w:szCs w:val="24"/>
        </w:rPr>
        <w:t xml:space="preserve"> вазопрессорной поддержке </w:t>
      </w:r>
      <w:r w:rsidR="00C405E5">
        <w:rPr>
          <w:rFonts w:ascii="Times New Roman" w:hAnsi="Times New Roman"/>
          <w:sz w:val="24"/>
          <w:szCs w:val="24"/>
        </w:rPr>
        <w:t xml:space="preserve">и </w:t>
      </w:r>
      <w:r w:rsidR="00C405E5" w:rsidRPr="00633C01">
        <w:rPr>
          <w:rFonts w:ascii="Times New Roman" w:hAnsi="Times New Roman"/>
          <w:sz w:val="24"/>
          <w:szCs w:val="24"/>
        </w:rPr>
        <w:t>уменьшени</w:t>
      </w:r>
      <w:r>
        <w:rPr>
          <w:rFonts w:ascii="Times New Roman" w:hAnsi="Times New Roman"/>
          <w:sz w:val="24"/>
          <w:szCs w:val="24"/>
        </w:rPr>
        <w:t xml:space="preserve">ем </w:t>
      </w:r>
      <w:r w:rsidR="00C405E5" w:rsidRPr="00633C01">
        <w:rPr>
          <w:rFonts w:ascii="Times New Roman" w:hAnsi="Times New Roman"/>
          <w:sz w:val="24"/>
          <w:szCs w:val="24"/>
        </w:rPr>
        <w:t xml:space="preserve">сроков нахождения пациентов в </w:t>
      </w:r>
      <w:r w:rsidR="0036126C">
        <w:rPr>
          <w:rFonts w:ascii="Times New Roman" w:hAnsi="Times New Roman"/>
          <w:sz w:val="24"/>
          <w:szCs w:val="24"/>
        </w:rPr>
        <w:t>отделении реанимации и интенсивной терапии</w:t>
      </w:r>
      <w:r w:rsidR="00C405E5" w:rsidRPr="00633C01">
        <w:rPr>
          <w:rFonts w:ascii="Times New Roman" w:hAnsi="Times New Roman"/>
          <w:sz w:val="24"/>
          <w:szCs w:val="24"/>
        </w:rPr>
        <w:t xml:space="preserve"> (таблица </w:t>
      </w:r>
      <w:r w:rsidR="00E32150">
        <w:rPr>
          <w:rFonts w:ascii="Times New Roman" w:hAnsi="Times New Roman"/>
          <w:sz w:val="24"/>
          <w:szCs w:val="24"/>
        </w:rPr>
        <w:t>6</w:t>
      </w:r>
      <w:r w:rsidR="00C405E5" w:rsidRPr="00633C01">
        <w:rPr>
          <w:rFonts w:ascii="Times New Roman" w:hAnsi="Times New Roman"/>
          <w:sz w:val="24"/>
          <w:szCs w:val="24"/>
        </w:rPr>
        <w:t>)</w:t>
      </w:r>
      <w:r w:rsidR="00C405E5">
        <w:rPr>
          <w:rFonts w:ascii="Times New Roman" w:hAnsi="Times New Roman"/>
          <w:sz w:val="24"/>
          <w:szCs w:val="24"/>
        </w:rPr>
        <w:t>.</w:t>
      </w:r>
    </w:p>
    <w:p w14:paraId="1002CAF8" w14:textId="6CD81B72" w:rsidR="00C405E5" w:rsidRPr="00633C01" w:rsidRDefault="00C405E5" w:rsidP="00C405E5">
      <w:pPr>
        <w:widowControl w:val="0"/>
        <w:spacing w:after="0" w:line="360" w:lineRule="auto"/>
        <w:jc w:val="right"/>
        <w:rPr>
          <w:rFonts w:ascii="Times New Roman" w:hAnsi="Times New Roman"/>
          <w:sz w:val="24"/>
          <w:szCs w:val="24"/>
        </w:rPr>
      </w:pPr>
      <w:r w:rsidRPr="00633C01">
        <w:rPr>
          <w:rFonts w:ascii="Times New Roman" w:hAnsi="Times New Roman"/>
          <w:sz w:val="24"/>
          <w:szCs w:val="24"/>
        </w:rPr>
        <w:t xml:space="preserve">Таблица </w:t>
      </w:r>
      <w:r w:rsidR="00E32150">
        <w:rPr>
          <w:rFonts w:ascii="Times New Roman" w:hAnsi="Times New Roman"/>
          <w:sz w:val="24"/>
          <w:szCs w:val="24"/>
        </w:rPr>
        <w:t>6</w:t>
      </w:r>
    </w:p>
    <w:p w14:paraId="56313587" w14:textId="233CFCDE" w:rsidR="00C405E5" w:rsidRDefault="00C405E5" w:rsidP="00C405E5">
      <w:pPr>
        <w:widowControl w:val="0"/>
        <w:spacing w:after="0" w:line="360" w:lineRule="auto"/>
        <w:jc w:val="center"/>
        <w:rPr>
          <w:rFonts w:ascii="Times New Roman" w:hAnsi="Times New Roman"/>
          <w:sz w:val="24"/>
          <w:szCs w:val="24"/>
        </w:rPr>
      </w:pPr>
      <w:r w:rsidRPr="00633C01">
        <w:rPr>
          <w:rFonts w:ascii="Times New Roman" w:hAnsi="Times New Roman"/>
          <w:sz w:val="24"/>
          <w:szCs w:val="24"/>
        </w:rPr>
        <w:t xml:space="preserve">Сравнение </w:t>
      </w:r>
      <w:r w:rsidR="00026FB3">
        <w:rPr>
          <w:rFonts w:ascii="Times New Roman" w:hAnsi="Times New Roman"/>
          <w:sz w:val="24"/>
          <w:szCs w:val="24"/>
        </w:rPr>
        <w:t>показателей</w:t>
      </w:r>
      <w:r w:rsidRPr="00633C01">
        <w:rPr>
          <w:rFonts w:ascii="Times New Roman" w:hAnsi="Times New Roman"/>
          <w:sz w:val="24"/>
          <w:szCs w:val="24"/>
        </w:rPr>
        <w:t>, связанных с оперативным вмешательством</w:t>
      </w:r>
      <w:r w:rsidR="00026FB3">
        <w:rPr>
          <w:rFonts w:ascii="Times New Roman" w:hAnsi="Times New Roman"/>
          <w:sz w:val="24"/>
          <w:szCs w:val="24"/>
        </w:rPr>
        <w:t xml:space="preserve">, у </w:t>
      </w:r>
      <w:r w:rsidR="00026FB3" w:rsidRPr="00185B31">
        <w:rPr>
          <w:rFonts w:ascii="Times New Roman" w:hAnsi="Times New Roman"/>
          <w:sz w:val="24"/>
          <w:szCs w:val="24"/>
        </w:rPr>
        <w:t>пациентов основной группы и группы сравнения</w:t>
      </w:r>
    </w:p>
    <w:p w14:paraId="1631BB89" w14:textId="0F4E5B4B" w:rsidR="00A07794" w:rsidRPr="00F70F47" w:rsidRDefault="00A07794" w:rsidP="00A07794">
      <w:pPr>
        <w:widowControl w:val="0"/>
        <w:spacing w:after="0" w:line="360" w:lineRule="auto"/>
        <w:jc w:val="right"/>
        <w:rPr>
          <w:rFonts w:ascii="Times New Roman" w:hAnsi="Times New Roman"/>
          <w:sz w:val="24"/>
          <w:szCs w:val="24"/>
          <w:lang w:val="en-US"/>
        </w:rPr>
      </w:pPr>
      <w:r>
        <w:rPr>
          <w:rFonts w:ascii="Times New Roman" w:hAnsi="Times New Roman"/>
          <w:sz w:val="24"/>
          <w:szCs w:val="24"/>
          <w:lang w:val="en-US"/>
        </w:rPr>
        <w:t xml:space="preserve">Table </w:t>
      </w:r>
      <w:r w:rsidR="00E32150" w:rsidRPr="00F70F47">
        <w:rPr>
          <w:rFonts w:ascii="Times New Roman" w:hAnsi="Times New Roman"/>
          <w:sz w:val="24"/>
          <w:szCs w:val="24"/>
          <w:lang w:val="en-US"/>
        </w:rPr>
        <w:t>6</w:t>
      </w:r>
    </w:p>
    <w:p w14:paraId="425ECFCB" w14:textId="44E7F20F" w:rsidR="00A07794" w:rsidRDefault="00360B50" w:rsidP="00A07794">
      <w:pPr>
        <w:widowControl w:val="0"/>
        <w:spacing w:after="0" w:line="360" w:lineRule="auto"/>
        <w:ind w:firstLine="709"/>
        <w:jc w:val="center"/>
        <w:rPr>
          <w:rFonts w:ascii="Times New Roman" w:hAnsi="Times New Roman"/>
          <w:sz w:val="24"/>
          <w:szCs w:val="24"/>
          <w:lang w:val="en-US"/>
        </w:rPr>
      </w:pPr>
      <w:r w:rsidRPr="00360B50">
        <w:rPr>
          <w:rFonts w:ascii="Times New Roman" w:hAnsi="Times New Roman"/>
          <w:sz w:val="24"/>
          <w:szCs w:val="24"/>
          <w:lang w:val="en-US"/>
        </w:rPr>
        <w:t>Comparison of indicators related to surgical intervention in patients of the main group and the comparison group</w:t>
      </w:r>
    </w:p>
    <w:tbl>
      <w:tblPr>
        <w:tblStyle w:val="af0"/>
        <w:tblW w:w="0" w:type="auto"/>
        <w:jc w:val="center"/>
        <w:tblLayout w:type="fixed"/>
        <w:tblLook w:val="04A0" w:firstRow="1" w:lastRow="0" w:firstColumn="1" w:lastColumn="0" w:noHBand="0" w:noVBand="1"/>
      </w:tblPr>
      <w:tblGrid>
        <w:gridCol w:w="3256"/>
        <w:gridCol w:w="2126"/>
        <w:gridCol w:w="2126"/>
        <w:gridCol w:w="1836"/>
      </w:tblGrid>
      <w:tr w:rsidR="00C128A3" w:rsidRPr="00633C01" w14:paraId="34A33F10" w14:textId="77777777" w:rsidTr="00C128A3">
        <w:trPr>
          <w:trHeight w:val="555"/>
          <w:jc w:val="center"/>
        </w:trPr>
        <w:tc>
          <w:tcPr>
            <w:tcW w:w="3256" w:type="dxa"/>
            <w:vAlign w:val="center"/>
          </w:tcPr>
          <w:p w14:paraId="355DC173" w14:textId="506048EB" w:rsidR="00C128A3" w:rsidRPr="00633C01" w:rsidRDefault="00C128A3" w:rsidP="00C128A3">
            <w:pPr>
              <w:widowControl w:val="0"/>
              <w:spacing w:after="0" w:line="240" w:lineRule="auto"/>
              <w:jc w:val="center"/>
              <w:rPr>
                <w:rFonts w:ascii="Times New Roman" w:hAnsi="Times New Roman"/>
                <w:sz w:val="24"/>
                <w:szCs w:val="24"/>
              </w:rPr>
            </w:pPr>
            <w:r>
              <w:rPr>
                <w:rFonts w:ascii="Times New Roman" w:hAnsi="Times New Roman"/>
                <w:sz w:val="24"/>
                <w:szCs w:val="24"/>
              </w:rPr>
              <w:t>Показатель</w:t>
            </w:r>
          </w:p>
        </w:tc>
        <w:tc>
          <w:tcPr>
            <w:tcW w:w="2126" w:type="dxa"/>
            <w:vAlign w:val="center"/>
          </w:tcPr>
          <w:p w14:paraId="486291FA" w14:textId="77777777" w:rsidR="00C128A3" w:rsidRPr="00633C01" w:rsidRDefault="00C128A3" w:rsidP="00C128A3">
            <w:pPr>
              <w:widowControl w:val="0"/>
              <w:spacing w:after="0" w:line="240" w:lineRule="auto"/>
              <w:jc w:val="center"/>
              <w:rPr>
                <w:rFonts w:ascii="Times New Roman" w:hAnsi="Times New Roman"/>
                <w:sz w:val="24"/>
                <w:szCs w:val="24"/>
              </w:rPr>
            </w:pPr>
            <w:r w:rsidRPr="00633C01">
              <w:rPr>
                <w:rFonts w:ascii="Times New Roman" w:hAnsi="Times New Roman"/>
                <w:sz w:val="24"/>
                <w:szCs w:val="24"/>
              </w:rPr>
              <w:t>Основная группа</w:t>
            </w:r>
          </w:p>
          <w:p w14:paraId="096F0765" w14:textId="0886F652" w:rsidR="00C128A3" w:rsidRPr="00633C01" w:rsidRDefault="00C128A3" w:rsidP="00C128A3">
            <w:pPr>
              <w:widowControl w:val="0"/>
              <w:spacing w:after="0" w:line="240" w:lineRule="auto"/>
              <w:jc w:val="center"/>
              <w:rPr>
                <w:rFonts w:ascii="Times New Roman" w:hAnsi="Times New Roman"/>
                <w:sz w:val="24"/>
                <w:szCs w:val="24"/>
              </w:rPr>
            </w:pPr>
            <w:r w:rsidRPr="00633C01">
              <w:rPr>
                <w:rFonts w:ascii="Times New Roman" w:hAnsi="Times New Roman"/>
                <w:sz w:val="24"/>
                <w:szCs w:val="24"/>
              </w:rPr>
              <w:t>(</w:t>
            </w:r>
            <w:r w:rsidRPr="00633C01">
              <w:rPr>
                <w:rFonts w:ascii="Times New Roman" w:hAnsi="Times New Roman"/>
                <w:sz w:val="24"/>
                <w:szCs w:val="24"/>
                <w:lang w:val="en-US"/>
              </w:rPr>
              <w:t>n</w:t>
            </w:r>
            <w:r w:rsidRPr="00633C01">
              <w:rPr>
                <w:rFonts w:ascii="Times New Roman" w:hAnsi="Times New Roman"/>
                <w:sz w:val="24"/>
                <w:szCs w:val="24"/>
              </w:rPr>
              <w:t xml:space="preserve"> </w:t>
            </w:r>
            <w:r w:rsidRPr="00633C01">
              <w:rPr>
                <w:rFonts w:ascii="Times New Roman" w:hAnsi="Times New Roman"/>
                <w:sz w:val="24"/>
                <w:szCs w:val="24"/>
                <w:lang w:val="en-US"/>
              </w:rPr>
              <w:t>=</w:t>
            </w:r>
            <w:r w:rsidRPr="00633C01">
              <w:rPr>
                <w:rFonts w:ascii="Times New Roman" w:hAnsi="Times New Roman"/>
                <w:sz w:val="24"/>
                <w:szCs w:val="24"/>
              </w:rPr>
              <w:t xml:space="preserve"> 250</w:t>
            </w:r>
            <w:r w:rsidRPr="00633C01">
              <w:rPr>
                <w:rFonts w:ascii="Times New Roman" w:hAnsi="Times New Roman"/>
                <w:sz w:val="24"/>
                <w:szCs w:val="24"/>
                <w:lang w:val="en-US"/>
              </w:rPr>
              <w:t>)</w:t>
            </w:r>
          </w:p>
        </w:tc>
        <w:tc>
          <w:tcPr>
            <w:tcW w:w="2126" w:type="dxa"/>
            <w:vAlign w:val="center"/>
          </w:tcPr>
          <w:p w14:paraId="3CA45ABE" w14:textId="77777777" w:rsidR="00C128A3" w:rsidRPr="00633C01" w:rsidRDefault="00C128A3" w:rsidP="00C128A3">
            <w:pPr>
              <w:widowControl w:val="0"/>
              <w:spacing w:after="0" w:line="240" w:lineRule="auto"/>
              <w:jc w:val="center"/>
              <w:rPr>
                <w:rFonts w:ascii="Times New Roman" w:hAnsi="Times New Roman"/>
                <w:sz w:val="24"/>
                <w:szCs w:val="24"/>
              </w:rPr>
            </w:pPr>
            <w:r w:rsidRPr="00633C01">
              <w:rPr>
                <w:rFonts w:ascii="Times New Roman" w:hAnsi="Times New Roman"/>
                <w:sz w:val="24"/>
                <w:szCs w:val="24"/>
              </w:rPr>
              <w:t>Группа сравнения</w:t>
            </w:r>
          </w:p>
          <w:p w14:paraId="2CF2BB53" w14:textId="0839F249" w:rsidR="00C128A3" w:rsidRPr="00633C01" w:rsidRDefault="00C128A3" w:rsidP="00C128A3">
            <w:pPr>
              <w:widowControl w:val="0"/>
              <w:spacing w:after="0" w:line="240" w:lineRule="auto"/>
              <w:jc w:val="center"/>
              <w:rPr>
                <w:rFonts w:ascii="Times New Roman" w:hAnsi="Times New Roman"/>
                <w:sz w:val="24"/>
                <w:szCs w:val="24"/>
              </w:rPr>
            </w:pPr>
            <w:r w:rsidRPr="00633C01">
              <w:rPr>
                <w:rFonts w:ascii="Times New Roman" w:hAnsi="Times New Roman"/>
                <w:sz w:val="24"/>
                <w:szCs w:val="24"/>
                <w:lang w:val="en-US"/>
              </w:rPr>
              <w:t>(n</w:t>
            </w:r>
            <w:r w:rsidRPr="00633C01">
              <w:rPr>
                <w:rFonts w:ascii="Times New Roman" w:hAnsi="Times New Roman"/>
                <w:sz w:val="24"/>
                <w:szCs w:val="24"/>
              </w:rPr>
              <w:t xml:space="preserve"> </w:t>
            </w:r>
            <w:r w:rsidRPr="00633C01">
              <w:rPr>
                <w:rFonts w:ascii="Times New Roman" w:hAnsi="Times New Roman"/>
                <w:sz w:val="24"/>
                <w:szCs w:val="24"/>
                <w:lang w:val="en-US"/>
              </w:rPr>
              <w:t>=</w:t>
            </w:r>
            <w:r w:rsidRPr="00633C01">
              <w:rPr>
                <w:rFonts w:ascii="Times New Roman" w:hAnsi="Times New Roman"/>
                <w:sz w:val="24"/>
                <w:szCs w:val="24"/>
              </w:rPr>
              <w:t xml:space="preserve"> 101</w:t>
            </w:r>
            <w:r w:rsidRPr="00633C01">
              <w:rPr>
                <w:rFonts w:ascii="Times New Roman" w:hAnsi="Times New Roman"/>
                <w:sz w:val="24"/>
                <w:szCs w:val="24"/>
                <w:lang w:val="en-US"/>
              </w:rPr>
              <w:t>)</w:t>
            </w:r>
          </w:p>
        </w:tc>
        <w:tc>
          <w:tcPr>
            <w:tcW w:w="1836" w:type="dxa"/>
            <w:vAlign w:val="center"/>
          </w:tcPr>
          <w:p w14:paraId="7709237C" w14:textId="32108408" w:rsidR="00C128A3" w:rsidRPr="00633C01" w:rsidRDefault="00C128A3" w:rsidP="00C128A3">
            <w:pPr>
              <w:widowControl w:val="0"/>
              <w:spacing w:after="0" w:line="240" w:lineRule="auto"/>
              <w:jc w:val="center"/>
              <w:rPr>
                <w:rFonts w:ascii="Times New Roman" w:hAnsi="Times New Roman"/>
                <w:sz w:val="24"/>
                <w:szCs w:val="24"/>
              </w:rPr>
            </w:pPr>
            <w:r w:rsidRPr="0095640D">
              <w:rPr>
                <w:rFonts w:ascii="Times New Roman" w:hAnsi="Times New Roman"/>
                <w:sz w:val="24"/>
                <w:szCs w:val="24"/>
              </w:rPr>
              <w:t>Достоверность отличий</w:t>
            </w:r>
          </w:p>
        </w:tc>
      </w:tr>
      <w:tr w:rsidR="00C128A3" w:rsidRPr="00633C01" w14:paraId="34E83806" w14:textId="77777777" w:rsidTr="00A96133">
        <w:trPr>
          <w:trHeight w:val="552"/>
          <w:jc w:val="center"/>
        </w:trPr>
        <w:tc>
          <w:tcPr>
            <w:tcW w:w="3256" w:type="dxa"/>
            <w:vAlign w:val="center"/>
          </w:tcPr>
          <w:p w14:paraId="75B71BC1" w14:textId="77777777" w:rsidR="00C128A3" w:rsidRPr="00633C01" w:rsidRDefault="00C128A3" w:rsidP="00C128A3">
            <w:pPr>
              <w:widowControl w:val="0"/>
              <w:spacing w:after="0" w:line="240" w:lineRule="auto"/>
              <w:jc w:val="center"/>
              <w:rPr>
                <w:rFonts w:ascii="Times New Roman" w:hAnsi="Times New Roman"/>
                <w:sz w:val="24"/>
                <w:szCs w:val="24"/>
              </w:rPr>
            </w:pPr>
            <w:r w:rsidRPr="00633C01">
              <w:rPr>
                <w:rFonts w:ascii="Times New Roman" w:hAnsi="Times New Roman"/>
                <w:sz w:val="24"/>
                <w:szCs w:val="24"/>
              </w:rPr>
              <w:t>Время операции, ч</w:t>
            </w:r>
          </w:p>
        </w:tc>
        <w:tc>
          <w:tcPr>
            <w:tcW w:w="2126" w:type="dxa"/>
            <w:vAlign w:val="center"/>
          </w:tcPr>
          <w:p w14:paraId="0CB0BE3E" w14:textId="77777777" w:rsidR="00C128A3" w:rsidRPr="00633C01" w:rsidRDefault="00C128A3" w:rsidP="00C128A3">
            <w:pPr>
              <w:widowControl w:val="0"/>
              <w:spacing w:after="0" w:line="240" w:lineRule="auto"/>
              <w:jc w:val="center"/>
              <w:rPr>
                <w:rFonts w:ascii="Times New Roman" w:hAnsi="Times New Roman"/>
                <w:sz w:val="24"/>
                <w:szCs w:val="24"/>
              </w:rPr>
            </w:pPr>
            <w:r w:rsidRPr="00633C01">
              <w:rPr>
                <w:rFonts w:ascii="Times New Roman" w:hAnsi="Times New Roman"/>
                <w:sz w:val="24"/>
                <w:szCs w:val="24"/>
              </w:rPr>
              <w:t>2,96±0,56</w:t>
            </w:r>
          </w:p>
        </w:tc>
        <w:tc>
          <w:tcPr>
            <w:tcW w:w="2126" w:type="dxa"/>
            <w:vAlign w:val="center"/>
          </w:tcPr>
          <w:p w14:paraId="737EFF33" w14:textId="77777777" w:rsidR="00C128A3" w:rsidRPr="00633C01" w:rsidRDefault="00C128A3" w:rsidP="00C128A3">
            <w:pPr>
              <w:widowControl w:val="0"/>
              <w:spacing w:after="0" w:line="240" w:lineRule="auto"/>
              <w:jc w:val="center"/>
              <w:rPr>
                <w:rFonts w:ascii="Times New Roman" w:hAnsi="Times New Roman"/>
                <w:sz w:val="24"/>
                <w:szCs w:val="24"/>
              </w:rPr>
            </w:pPr>
            <w:r w:rsidRPr="00633C01">
              <w:rPr>
                <w:rFonts w:ascii="Times New Roman" w:hAnsi="Times New Roman"/>
                <w:sz w:val="24"/>
                <w:szCs w:val="24"/>
              </w:rPr>
              <w:t>3,35±0,64</w:t>
            </w:r>
          </w:p>
        </w:tc>
        <w:tc>
          <w:tcPr>
            <w:tcW w:w="1836" w:type="dxa"/>
            <w:vAlign w:val="center"/>
          </w:tcPr>
          <w:p w14:paraId="6A114DF2" w14:textId="77777777" w:rsidR="00C128A3" w:rsidRPr="00633C01" w:rsidRDefault="00C128A3" w:rsidP="00C128A3">
            <w:pPr>
              <w:widowControl w:val="0"/>
              <w:spacing w:after="0" w:line="240" w:lineRule="auto"/>
              <w:jc w:val="center"/>
              <w:rPr>
                <w:rFonts w:ascii="Times New Roman" w:hAnsi="Times New Roman"/>
                <w:sz w:val="24"/>
                <w:szCs w:val="24"/>
              </w:rPr>
            </w:pPr>
            <w:r w:rsidRPr="00633C01">
              <w:rPr>
                <w:rFonts w:ascii="Times New Roman" w:hAnsi="Times New Roman"/>
                <w:sz w:val="24"/>
                <w:szCs w:val="24"/>
              </w:rPr>
              <w:t>р=0,0001</w:t>
            </w:r>
          </w:p>
        </w:tc>
      </w:tr>
      <w:tr w:rsidR="00C128A3" w:rsidRPr="00633C01" w14:paraId="5278CC24" w14:textId="77777777" w:rsidTr="00A96133">
        <w:trPr>
          <w:trHeight w:val="552"/>
          <w:jc w:val="center"/>
        </w:trPr>
        <w:tc>
          <w:tcPr>
            <w:tcW w:w="3256" w:type="dxa"/>
            <w:vAlign w:val="center"/>
          </w:tcPr>
          <w:p w14:paraId="4BBA025D" w14:textId="04EB6E43" w:rsidR="00C128A3" w:rsidRPr="00633C01" w:rsidRDefault="00861E86" w:rsidP="00861E86">
            <w:pPr>
              <w:widowControl w:val="0"/>
              <w:spacing w:after="0" w:line="240" w:lineRule="auto"/>
              <w:jc w:val="center"/>
              <w:rPr>
                <w:rFonts w:ascii="Times New Roman" w:hAnsi="Times New Roman"/>
                <w:sz w:val="24"/>
                <w:szCs w:val="24"/>
                <w:lang w:val="en-US"/>
              </w:rPr>
            </w:pPr>
            <w:r>
              <w:rPr>
                <w:rFonts w:ascii="Times New Roman" w:hAnsi="Times New Roman"/>
                <w:sz w:val="24"/>
                <w:szCs w:val="24"/>
              </w:rPr>
              <w:t>С</w:t>
            </w:r>
            <w:r w:rsidR="00C128A3" w:rsidRPr="00633C01">
              <w:rPr>
                <w:rFonts w:ascii="Times New Roman" w:hAnsi="Times New Roman"/>
                <w:sz w:val="24"/>
                <w:szCs w:val="24"/>
              </w:rPr>
              <w:t>очетанн</w:t>
            </w:r>
            <w:r>
              <w:rPr>
                <w:rFonts w:ascii="Times New Roman" w:hAnsi="Times New Roman"/>
                <w:sz w:val="24"/>
                <w:szCs w:val="24"/>
              </w:rPr>
              <w:t>ая</w:t>
            </w:r>
            <w:r w:rsidR="00C128A3" w:rsidRPr="00633C01">
              <w:rPr>
                <w:rFonts w:ascii="Times New Roman" w:hAnsi="Times New Roman"/>
                <w:sz w:val="24"/>
                <w:szCs w:val="24"/>
              </w:rPr>
              <w:t xml:space="preserve"> анестези</w:t>
            </w:r>
            <w:r>
              <w:rPr>
                <w:rFonts w:ascii="Times New Roman" w:hAnsi="Times New Roman"/>
                <w:sz w:val="24"/>
                <w:szCs w:val="24"/>
              </w:rPr>
              <w:t>я</w:t>
            </w:r>
            <w:r w:rsidR="00C128A3" w:rsidRPr="00633C01">
              <w:rPr>
                <w:rFonts w:ascii="Times New Roman" w:hAnsi="Times New Roman"/>
                <w:sz w:val="24"/>
                <w:szCs w:val="24"/>
              </w:rPr>
              <w:t>, n, %</w:t>
            </w:r>
          </w:p>
        </w:tc>
        <w:tc>
          <w:tcPr>
            <w:tcW w:w="2126" w:type="dxa"/>
            <w:vAlign w:val="center"/>
          </w:tcPr>
          <w:p w14:paraId="39F98EDD" w14:textId="77777777" w:rsidR="00C128A3" w:rsidRPr="00633C01" w:rsidRDefault="00C128A3" w:rsidP="00C128A3">
            <w:pPr>
              <w:widowControl w:val="0"/>
              <w:spacing w:after="0" w:line="240" w:lineRule="auto"/>
              <w:jc w:val="center"/>
              <w:rPr>
                <w:rFonts w:ascii="Times New Roman" w:hAnsi="Times New Roman"/>
                <w:sz w:val="24"/>
                <w:szCs w:val="24"/>
              </w:rPr>
            </w:pPr>
            <w:r w:rsidRPr="00633C01">
              <w:rPr>
                <w:rFonts w:ascii="Times New Roman" w:hAnsi="Times New Roman"/>
                <w:sz w:val="24"/>
                <w:szCs w:val="24"/>
              </w:rPr>
              <w:t>52 (20,8%)</w:t>
            </w:r>
          </w:p>
        </w:tc>
        <w:tc>
          <w:tcPr>
            <w:tcW w:w="2126" w:type="dxa"/>
            <w:vAlign w:val="center"/>
          </w:tcPr>
          <w:p w14:paraId="35EA8F66" w14:textId="77777777" w:rsidR="00C128A3" w:rsidRPr="00633C01" w:rsidRDefault="00C128A3" w:rsidP="00C128A3">
            <w:pPr>
              <w:widowControl w:val="0"/>
              <w:spacing w:after="0" w:line="240" w:lineRule="auto"/>
              <w:jc w:val="center"/>
              <w:rPr>
                <w:rFonts w:ascii="Times New Roman" w:hAnsi="Times New Roman"/>
                <w:sz w:val="24"/>
                <w:szCs w:val="24"/>
              </w:rPr>
            </w:pPr>
            <w:r w:rsidRPr="00633C01">
              <w:rPr>
                <w:rFonts w:ascii="Times New Roman" w:hAnsi="Times New Roman"/>
                <w:sz w:val="24"/>
                <w:szCs w:val="24"/>
              </w:rPr>
              <w:t>60 (59,4%)</w:t>
            </w:r>
          </w:p>
        </w:tc>
        <w:tc>
          <w:tcPr>
            <w:tcW w:w="1836" w:type="dxa"/>
            <w:vAlign w:val="center"/>
          </w:tcPr>
          <w:p w14:paraId="028C111A" w14:textId="77777777" w:rsidR="00C128A3" w:rsidRPr="00633C01" w:rsidRDefault="00C128A3" w:rsidP="00C128A3">
            <w:pPr>
              <w:widowControl w:val="0"/>
              <w:spacing w:after="0" w:line="240" w:lineRule="auto"/>
              <w:jc w:val="center"/>
              <w:rPr>
                <w:rFonts w:ascii="Times New Roman" w:hAnsi="Times New Roman"/>
                <w:sz w:val="24"/>
                <w:szCs w:val="24"/>
              </w:rPr>
            </w:pPr>
            <w:r w:rsidRPr="00633C01">
              <w:rPr>
                <w:rFonts w:ascii="Times New Roman" w:hAnsi="Times New Roman"/>
                <w:sz w:val="24"/>
                <w:szCs w:val="24"/>
              </w:rPr>
              <w:t>р=0,0001</w:t>
            </w:r>
          </w:p>
        </w:tc>
      </w:tr>
      <w:tr w:rsidR="00C128A3" w:rsidRPr="00633C01" w14:paraId="36DEC9DD" w14:textId="77777777" w:rsidTr="00A96133">
        <w:trPr>
          <w:trHeight w:val="552"/>
          <w:jc w:val="center"/>
        </w:trPr>
        <w:tc>
          <w:tcPr>
            <w:tcW w:w="3256" w:type="dxa"/>
            <w:vAlign w:val="center"/>
          </w:tcPr>
          <w:p w14:paraId="7F3C55AC" w14:textId="1DB014AE" w:rsidR="00C128A3" w:rsidRPr="00633C01" w:rsidRDefault="00861E86" w:rsidP="00861E86">
            <w:pPr>
              <w:widowControl w:val="0"/>
              <w:spacing w:after="0" w:line="240" w:lineRule="auto"/>
              <w:jc w:val="center"/>
              <w:rPr>
                <w:rFonts w:ascii="Times New Roman" w:hAnsi="Times New Roman"/>
                <w:sz w:val="24"/>
                <w:szCs w:val="24"/>
                <w:lang w:val="en-US"/>
              </w:rPr>
            </w:pPr>
            <w:proofErr w:type="spellStart"/>
            <w:r>
              <w:rPr>
                <w:rFonts w:ascii="Times New Roman" w:hAnsi="Times New Roman"/>
                <w:sz w:val="24"/>
                <w:szCs w:val="24"/>
              </w:rPr>
              <w:t>В</w:t>
            </w:r>
            <w:r w:rsidR="00C128A3" w:rsidRPr="00633C01">
              <w:rPr>
                <w:rFonts w:ascii="Times New Roman" w:hAnsi="Times New Roman"/>
                <w:sz w:val="24"/>
                <w:szCs w:val="24"/>
              </w:rPr>
              <w:t>азопрессор</w:t>
            </w:r>
            <w:r>
              <w:rPr>
                <w:rFonts w:ascii="Times New Roman" w:hAnsi="Times New Roman"/>
                <w:sz w:val="24"/>
                <w:szCs w:val="24"/>
              </w:rPr>
              <w:t>ы</w:t>
            </w:r>
            <w:proofErr w:type="spellEnd"/>
            <w:r w:rsidR="00C128A3" w:rsidRPr="00633C01">
              <w:rPr>
                <w:rFonts w:ascii="Times New Roman" w:hAnsi="Times New Roman"/>
                <w:sz w:val="24"/>
                <w:szCs w:val="24"/>
                <w:lang w:val="en-US"/>
              </w:rPr>
              <w:t>, n, %</w:t>
            </w:r>
          </w:p>
        </w:tc>
        <w:tc>
          <w:tcPr>
            <w:tcW w:w="2126" w:type="dxa"/>
            <w:vAlign w:val="center"/>
          </w:tcPr>
          <w:p w14:paraId="48AF9B19" w14:textId="77777777" w:rsidR="00C128A3" w:rsidRPr="00633C01" w:rsidRDefault="00C128A3" w:rsidP="00C128A3">
            <w:pPr>
              <w:widowControl w:val="0"/>
              <w:spacing w:after="0" w:line="240" w:lineRule="auto"/>
              <w:jc w:val="center"/>
              <w:rPr>
                <w:rFonts w:ascii="Times New Roman" w:hAnsi="Times New Roman"/>
                <w:sz w:val="24"/>
                <w:szCs w:val="24"/>
              </w:rPr>
            </w:pPr>
            <w:r w:rsidRPr="00633C01">
              <w:rPr>
                <w:rFonts w:ascii="Times New Roman" w:hAnsi="Times New Roman"/>
                <w:sz w:val="24"/>
                <w:szCs w:val="24"/>
              </w:rPr>
              <w:t>56 (22,4%)</w:t>
            </w:r>
          </w:p>
        </w:tc>
        <w:tc>
          <w:tcPr>
            <w:tcW w:w="2126" w:type="dxa"/>
            <w:vAlign w:val="center"/>
          </w:tcPr>
          <w:p w14:paraId="13DDF26A" w14:textId="77777777" w:rsidR="00C128A3" w:rsidRPr="00633C01" w:rsidRDefault="00C128A3" w:rsidP="00C128A3">
            <w:pPr>
              <w:widowControl w:val="0"/>
              <w:spacing w:after="0" w:line="240" w:lineRule="auto"/>
              <w:jc w:val="center"/>
              <w:rPr>
                <w:rFonts w:ascii="Times New Roman" w:hAnsi="Times New Roman"/>
                <w:sz w:val="24"/>
                <w:szCs w:val="24"/>
              </w:rPr>
            </w:pPr>
            <w:r w:rsidRPr="00633C01">
              <w:rPr>
                <w:rFonts w:ascii="Times New Roman" w:hAnsi="Times New Roman"/>
                <w:sz w:val="24"/>
                <w:szCs w:val="24"/>
              </w:rPr>
              <w:t>10 (9,9%)</w:t>
            </w:r>
          </w:p>
        </w:tc>
        <w:tc>
          <w:tcPr>
            <w:tcW w:w="1836" w:type="dxa"/>
            <w:vAlign w:val="center"/>
          </w:tcPr>
          <w:p w14:paraId="44A9884D" w14:textId="77777777" w:rsidR="00C128A3" w:rsidRPr="00633C01" w:rsidRDefault="00C128A3" w:rsidP="00C128A3">
            <w:pPr>
              <w:widowControl w:val="0"/>
              <w:spacing w:after="0" w:line="240" w:lineRule="auto"/>
              <w:jc w:val="center"/>
              <w:rPr>
                <w:rFonts w:ascii="Times New Roman" w:hAnsi="Times New Roman"/>
                <w:sz w:val="24"/>
                <w:szCs w:val="24"/>
              </w:rPr>
            </w:pPr>
            <w:r w:rsidRPr="00633C01">
              <w:rPr>
                <w:rFonts w:ascii="Times New Roman" w:hAnsi="Times New Roman"/>
                <w:sz w:val="24"/>
                <w:szCs w:val="24"/>
              </w:rPr>
              <w:t>р=0,005</w:t>
            </w:r>
          </w:p>
        </w:tc>
      </w:tr>
      <w:tr w:rsidR="00C128A3" w:rsidRPr="00633C01" w14:paraId="44489900" w14:textId="77777777" w:rsidTr="00A96133">
        <w:trPr>
          <w:trHeight w:val="552"/>
          <w:jc w:val="center"/>
        </w:trPr>
        <w:tc>
          <w:tcPr>
            <w:tcW w:w="3256" w:type="dxa"/>
            <w:vAlign w:val="center"/>
          </w:tcPr>
          <w:p w14:paraId="1BF2FF99" w14:textId="05097621" w:rsidR="00C128A3" w:rsidRPr="00F646A6" w:rsidRDefault="00861E86" w:rsidP="00861E86">
            <w:pPr>
              <w:widowControl w:val="0"/>
              <w:spacing w:after="0" w:line="240" w:lineRule="auto"/>
              <w:jc w:val="center"/>
              <w:rPr>
                <w:rFonts w:ascii="Times New Roman" w:hAnsi="Times New Roman"/>
                <w:sz w:val="24"/>
                <w:szCs w:val="24"/>
              </w:rPr>
            </w:pPr>
            <w:r>
              <w:rPr>
                <w:rFonts w:ascii="Times New Roman" w:hAnsi="Times New Roman"/>
                <w:sz w:val="24"/>
                <w:szCs w:val="24"/>
              </w:rPr>
              <w:t>Н</w:t>
            </w:r>
            <w:r w:rsidR="00C128A3" w:rsidRPr="00633C01">
              <w:rPr>
                <w:rFonts w:ascii="Times New Roman" w:hAnsi="Times New Roman"/>
                <w:sz w:val="24"/>
                <w:szCs w:val="24"/>
              </w:rPr>
              <w:t>ахождени</w:t>
            </w:r>
            <w:r>
              <w:rPr>
                <w:rFonts w:ascii="Times New Roman" w:hAnsi="Times New Roman"/>
                <w:sz w:val="24"/>
                <w:szCs w:val="24"/>
              </w:rPr>
              <w:t>е</w:t>
            </w:r>
            <w:r w:rsidR="00C128A3" w:rsidRPr="00633C01">
              <w:rPr>
                <w:rFonts w:ascii="Times New Roman" w:hAnsi="Times New Roman"/>
                <w:sz w:val="24"/>
                <w:szCs w:val="24"/>
              </w:rPr>
              <w:t xml:space="preserve"> в ОРИТ, сут</w:t>
            </w:r>
            <w:r w:rsidR="00F646A6">
              <w:rPr>
                <w:rFonts w:ascii="Times New Roman" w:hAnsi="Times New Roman"/>
                <w:sz w:val="24"/>
                <w:szCs w:val="24"/>
              </w:rPr>
              <w:t>ки</w:t>
            </w:r>
          </w:p>
        </w:tc>
        <w:tc>
          <w:tcPr>
            <w:tcW w:w="2126" w:type="dxa"/>
            <w:vAlign w:val="center"/>
          </w:tcPr>
          <w:p w14:paraId="54446207" w14:textId="77777777" w:rsidR="00C128A3" w:rsidRPr="00633C01" w:rsidRDefault="00C128A3" w:rsidP="00C128A3">
            <w:pPr>
              <w:widowControl w:val="0"/>
              <w:spacing w:after="0" w:line="240" w:lineRule="auto"/>
              <w:jc w:val="center"/>
              <w:rPr>
                <w:rFonts w:ascii="Times New Roman" w:hAnsi="Times New Roman"/>
                <w:sz w:val="24"/>
                <w:szCs w:val="24"/>
              </w:rPr>
            </w:pPr>
            <w:r w:rsidRPr="00633C01">
              <w:rPr>
                <w:rFonts w:ascii="Times New Roman" w:hAnsi="Times New Roman"/>
                <w:sz w:val="24"/>
                <w:szCs w:val="24"/>
              </w:rPr>
              <w:t>17,4±4,2</w:t>
            </w:r>
          </w:p>
        </w:tc>
        <w:tc>
          <w:tcPr>
            <w:tcW w:w="2126" w:type="dxa"/>
            <w:vAlign w:val="center"/>
          </w:tcPr>
          <w:p w14:paraId="5E719164" w14:textId="77777777" w:rsidR="00C128A3" w:rsidRPr="00633C01" w:rsidRDefault="00C128A3" w:rsidP="00C128A3">
            <w:pPr>
              <w:widowControl w:val="0"/>
              <w:spacing w:after="0" w:line="240" w:lineRule="auto"/>
              <w:jc w:val="center"/>
              <w:rPr>
                <w:rFonts w:ascii="Times New Roman" w:hAnsi="Times New Roman"/>
                <w:sz w:val="24"/>
                <w:szCs w:val="24"/>
              </w:rPr>
            </w:pPr>
            <w:r w:rsidRPr="00633C01">
              <w:rPr>
                <w:rFonts w:ascii="Times New Roman" w:hAnsi="Times New Roman"/>
                <w:sz w:val="24"/>
                <w:szCs w:val="24"/>
              </w:rPr>
              <w:t>12,3±3,1</w:t>
            </w:r>
          </w:p>
        </w:tc>
        <w:tc>
          <w:tcPr>
            <w:tcW w:w="1836" w:type="dxa"/>
            <w:vAlign w:val="center"/>
          </w:tcPr>
          <w:p w14:paraId="45E383EB" w14:textId="77777777" w:rsidR="00C128A3" w:rsidRPr="00633C01" w:rsidRDefault="00C128A3" w:rsidP="00C128A3">
            <w:pPr>
              <w:widowControl w:val="0"/>
              <w:spacing w:after="0" w:line="240" w:lineRule="auto"/>
              <w:jc w:val="center"/>
              <w:rPr>
                <w:rFonts w:ascii="Times New Roman" w:hAnsi="Times New Roman"/>
                <w:sz w:val="24"/>
                <w:szCs w:val="24"/>
              </w:rPr>
            </w:pPr>
            <w:r w:rsidRPr="00633C01">
              <w:rPr>
                <w:rFonts w:ascii="Times New Roman" w:hAnsi="Times New Roman"/>
                <w:sz w:val="24"/>
                <w:szCs w:val="24"/>
              </w:rPr>
              <w:t>р=0,03</w:t>
            </w:r>
          </w:p>
        </w:tc>
      </w:tr>
    </w:tbl>
    <w:p w14:paraId="2EA10FD2" w14:textId="4626BA87" w:rsidR="00F3574C" w:rsidRPr="00026FB3" w:rsidRDefault="00026FB3" w:rsidP="00C405E5">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Примечание: ОРИТ – отделение реанимации и интенсивной терапии.</w:t>
      </w:r>
    </w:p>
    <w:p w14:paraId="45FBF8DE" w14:textId="5FBE85EB" w:rsidR="00026FB3" w:rsidRPr="00360B50" w:rsidRDefault="00360B50" w:rsidP="00C405E5">
      <w:pPr>
        <w:widowControl w:val="0"/>
        <w:spacing w:after="0" w:line="360" w:lineRule="auto"/>
        <w:ind w:firstLine="709"/>
        <w:jc w:val="both"/>
        <w:rPr>
          <w:rFonts w:ascii="Times New Roman" w:hAnsi="Times New Roman"/>
          <w:sz w:val="24"/>
          <w:szCs w:val="24"/>
          <w:lang w:val="en-US"/>
        </w:rPr>
      </w:pPr>
      <w:r w:rsidRPr="00360B50">
        <w:rPr>
          <w:rFonts w:ascii="Times New Roman" w:hAnsi="Times New Roman"/>
          <w:sz w:val="24"/>
          <w:szCs w:val="24"/>
          <w:lang w:val="en-US"/>
        </w:rPr>
        <w:t>Note: ICU – intensive care unit.</w:t>
      </w:r>
    </w:p>
    <w:p w14:paraId="519609DC" w14:textId="77777777" w:rsidR="00026FB3" w:rsidRPr="00360B50" w:rsidRDefault="00026FB3" w:rsidP="00C405E5">
      <w:pPr>
        <w:widowControl w:val="0"/>
        <w:spacing w:after="0" w:line="360" w:lineRule="auto"/>
        <w:ind w:firstLine="709"/>
        <w:jc w:val="both"/>
        <w:rPr>
          <w:rFonts w:ascii="Times New Roman" w:hAnsi="Times New Roman"/>
          <w:sz w:val="24"/>
          <w:szCs w:val="24"/>
          <w:lang w:val="en-US"/>
        </w:rPr>
      </w:pPr>
    </w:p>
    <w:p w14:paraId="75E932D6" w14:textId="6E0C13DC" w:rsidR="008377F9" w:rsidRDefault="00834917" w:rsidP="008377F9">
      <w:pPr>
        <w:autoSpaceDE w:val="0"/>
        <w:autoSpaceDN w:val="0"/>
        <w:adjustRightInd w:val="0"/>
        <w:spacing w:after="0" w:line="360" w:lineRule="auto"/>
        <w:ind w:firstLine="709"/>
        <w:jc w:val="both"/>
        <w:rPr>
          <w:rFonts w:ascii="Times New Roman" w:hAnsi="Times New Roman"/>
          <w:sz w:val="24"/>
          <w:szCs w:val="24"/>
          <w:lang w:eastAsia="ru-RU"/>
        </w:rPr>
      </w:pPr>
      <w:r w:rsidRPr="00834917">
        <w:rPr>
          <w:rFonts w:ascii="Times New Roman" w:hAnsi="Times New Roman"/>
          <w:b/>
          <w:sz w:val="24"/>
          <w:szCs w:val="24"/>
        </w:rPr>
        <w:t>Обсуждение.</w:t>
      </w:r>
      <w:r w:rsidR="001C747B">
        <w:rPr>
          <w:rFonts w:ascii="Times New Roman" w:hAnsi="Times New Roman"/>
          <w:bCs/>
          <w:sz w:val="24"/>
          <w:szCs w:val="24"/>
        </w:rPr>
        <w:t xml:space="preserve"> </w:t>
      </w:r>
      <w:r w:rsidR="00470EBD" w:rsidRPr="005D5721">
        <w:rPr>
          <w:rFonts w:ascii="Times New Roman" w:eastAsia="NewtonC" w:hAnsi="Times New Roman"/>
          <w:sz w:val="24"/>
          <w:szCs w:val="24"/>
        </w:rPr>
        <w:t>Повышенный</w:t>
      </w:r>
      <w:r w:rsidR="00470EBD" w:rsidRPr="005D5721">
        <w:rPr>
          <w:rFonts w:ascii="Times New Roman" w:hAnsi="Times New Roman"/>
          <w:sz w:val="24"/>
          <w:szCs w:val="24"/>
        </w:rPr>
        <w:t xml:space="preserve"> риск неблагоприятного исхода при хирургических вмешательствах остаётся одной из актуальных междисциплинарных проблем. Особое значение рассматриваемый вопрос имеет при оказании медицинской помощи пациентам с </w:t>
      </w:r>
      <w:r w:rsidR="00470EBD">
        <w:rPr>
          <w:rFonts w:ascii="Times New Roman" w:hAnsi="Times New Roman"/>
          <w:sz w:val="24"/>
          <w:szCs w:val="24"/>
        </w:rPr>
        <w:t>онкологическими заболеваниями органов брюшной полости</w:t>
      </w:r>
      <w:r w:rsidR="00470EBD" w:rsidRPr="005D5721">
        <w:rPr>
          <w:rFonts w:ascii="Times New Roman" w:eastAsia="Petersburg-Regular" w:hAnsi="Times New Roman"/>
          <w:sz w:val="24"/>
          <w:szCs w:val="24"/>
        </w:rPr>
        <w:t>.</w:t>
      </w:r>
      <w:r w:rsidR="00470EBD" w:rsidRPr="005D5721">
        <w:rPr>
          <w:rFonts w:ascii="Times New Roman" w:hAnsi="Times New Roman"/>
          <w:sz w:val="24"/>
          <w:szCs w:val="24"/>
        </w:rPr>
        <w:t xml:space="preserve"> </w:t>
      </w:r>
      <w:r w:rsidR="00FA79B1" w:rsidRPr="009B0507">
        <w:rPr>
          <w:rFonts w:ascii="Times New Roman" w:hAnsi="Times New Roman"/>
          <w:sz w:val="24"/>
          <w:szCs w:val="24"/>
          <w:lang w:eastAsia="ru-RU"/>
        </w:rPr>
        <w:t xml:space="preserve">Очевидно, что </w:t>
      </w:r>
      <w:r w:rsidR="00D037A8">
        <w:rPr>
          <w:rFonts w:ascii="Times New Roman" w:hAnsi="Times New Roman"/>
          <w:sz w:val="24"/>
          <w:szCs w:val="24"/>
          <w:lang w:eastAsia="ru-RU"/>
        </w:rPr>
        <w:t>по мере нарастания</w:t>
      </w:r>
      <w:r w:rsidR="00D037A8" w:rsidRPr="009B0507">
        <w:rPr>
          <w:rFonts w:ascii="Times New Roman" w:hAnsi="Times New Roman"/>
          <w:sz w:val="24"/>
          <w:szCs w:val="24"/>
          <w:lang w:eastAsia="ru-RU"/>
        </w:rPr>
        <w:t xml:space="preserve"> </w:t>
      </w:r>
      <w:proofErr w:type="spellStart"/>
      <w:r w:rsidR="00D037A8" w:rsidRPr="009B0507">
        <w:rPr>
          <w:rFonts w:ascii="Times New Roman" w:hAnsi="Times New Roman"/>
          <w:sz w:val="24"/>
          <w:szCs w:val="24"/>
          <w:lang w:eastAsia="ru-RU"/>
        </w:rPr>
        <w:t>коморбидност</w:t>
      </w:r>
      <w:r w:rsidR="00D037A8">
        <w:rPr>
          <w:rFonts w:ascii="Times New Roman" w:hAnsi="Times New Roman"/>
          <w:sz w:val="24"/>
          <w:szCs w:val="24"/>
          <w:lang w:eastAsia="ru-RU"/>
        </w:rPr>
        <w:t>и</w:t>
      </w:r>
      <w:proofErr w:type="spellEnd"/>
      <w:r w:rsidR="00D037A8" w:rsidRPr="009B0507">
        <w:rPr>
          <w:rFonts w:ascii="Times New Roman" w:hAnsi="Times New Roman"/>
          <w:sz w:val="24"/>
          <w:szCs w:val="24"/>
          <w:lang w:eastAsia="ru-RU"/>
        </w:rPr>
        <w:t xml:space="preserve"> </w:t>
      </w:r>
      <w:r w:rsidR="00FA79B1" w:rsidRPr="009B0507">
        <w:rPr>
          <w:rFonts w:ascii="Times New Roman" w:hAnsi="Times New Roman"/>
          <w:sz w:val="24"/>
          <w:szCs w:val="24"/>
          <w:lang w:eastAsia="ru-RU"/>
        </w:rPr>
        <w:t>вероятность периоперационных осложнений</w:t>
      </w:r>
      <w:r w:rsidR="00D037A8">
        <w:rPr>
          <w:rFonts w:ascii="Times New Roman" w:hAnsi="Times New Roman"/>
          <w:sz w:val="24"/>
          <w:szCs w:val="24"/>
          <w:lang w:eastAsia="ru-RU"/>
        </w:rPr>
        <w:t xml:space="preserve">, среди которых </w:t>
      </w:r>
      <w:r w:rsidR="00D037A8" w:rsidRPr="009B0507">
        <w:rPr>
          <w:rFonts w:ascii="Times New Roman" w:hAnsi="Times New Roman"/>
          <w:sz w:val="24"/>
          <w:szCs w:val="24"/>
          <w:lang w:eastAsia="ru-RU"/>
        </w:rPr>
        <w:t xml:space="preserve">кардиоваскулярные </w:t>
      </w:r>
      <w:r w:rsidR="000F317B">
        <w:rPr>
          <w:rFonts w:ascii="Times New Roman" w:hAnsi="Times New Roman"/>
          <w:sz w:val="24"/>
          <w:szCs w:val="24"/>
          <w:lang w:eastAsia="ru-RU"/>
        </w:rPr>
        <w:t>события</w:t>
      </w:r>
      <w:r w:rsidR="00D037A8">
        <w:rPr>
          <w:rFonts w:ascii="Times New Roman" w:hAnsi="Times New Roman"/>
          <w:sz w:val="24"/>
          <w:szCs w:val="24"/>
          <w:lang w:eastAsia="ru-RU"/>
        </w:rPr>
        <w:t xml:space="preserve"> </w:t>
      </w:r>
      <w:r w:rsidR="00D037A8" w:rsidRPr="009B0507">
        <w:rPr>
          <w:rFonts w:ascii="Times New Roman" w:hAnsi="Times New Roman"/>
          <w:sz w:val="24"/>
          <w:szCs w:val="24"/>
          <w:lang w:eastAsia="ru-RU"/>
        </w:rPr>
        <w:t xml:space="preserve">являются </w:t>
      </w:r>
      <w:r w:rsidR="00D037A8">
        <w:rPr>
          <w:rFonts w:ascii="Times New Roman" w:hAnsi="Times New Roman"/>
          <w:sz w:val="24"/>
          <w:szCs w:val="24"/>
          <w:lang w:eastAsia="ru-RU"/>
        </w:rPr>
        <w:t xml:space="preserve">одними их </w:t>
      </w:r>
      <w:r w:rsidR="00D037A8" w:rsidRPr="009B0507">
        <w:rPr>
          <w:rFonts w:ascii="Times New Roman" w:hAnsi="Times New Roman"/>
          <w:sz w:val="24"/>
          <w:szCs w:val="24"/>
          <w:lang w:eastAsia="ru-RU"/>
        </w:rPr>
        <w:t>наиболее часты</w:t>
      </w:r>
      <w:r w:rsidR="00D037A8">
        <w:rPr>
          <w:rFonts w:ascii="Times New Roman" w:hAnsi="Times New Roman"/>
          <w:sz w:val="24"/>
          <w:szCs w:val="24"/>
          <w:lang w:eastAsia="ru-RU"/>
        </w:rPr>
        <w:t xml:space="preserve">х, </w:t>
      </w:r>
      <w:r w:rsidR="00470EBD">
        <w:rPr>
          <w:rFonts w:ascii="Times New Roman" w:hAnsi="Times New Roman"/>
          <w:sz w:val="24"/>
          <w:szCs w:val="24"/>
          <w:lang w:eastAsia="ru-RU"/>
        </w:rPr>
        <w:t xml:space="preserve">будет </w:t>
      </w:r>
      <w:r w:rsidR="00FA79B1" w:rsidRPr="009B0507">
        <w:rPr>
          <w:rFonts w:ascii="Times New Roman" w:hAnsi="Times New Roman"/>
          <w:sz w:val="24"/>
          <w:szCs w:val="24"/>
          <w:lang w:eastAsia="ru-RU"/>
        </w:rPr>
        <w:t>увеличива</w:t>
      </w:r>
      <w:r w:rsidR="00470EBD">
        <w:rPr>
          <w:rFonts w:ascii="Times New Roman" w:hAnsi="Times New Roman"/>
          <w:sz w:val="24"/>
          <w:szCs w:val="24"/>
          <w:lang w:eastAsia="ru-RU"/>
        </w:rPr>
        <w:t>ться</w:t>
      </w:r>
      <w:r w:rsidR="00FA79B1">
        <w:rPr>
          <w:rFonts w:ascii="Times New Roman" w:hAnsi="Times New Roman"/>
          <w:sz w:val="24"/>
          <w:szCs w:val="24"/>
          <w:lang w:eastAsia="ru-RU"/>
        </w:rPr>
        <w:t xml:space="preserve">. </w:t>
      </w:r>
      <w:r w:rsidR="00BA79D7" w:rsidRPr="009B0507">
        <w:rPr>
          <w:rFonts w:ascii="Times New Roman" w:hAnsi="Times New Roman"/>
          <w:sz w:val="24"/>
          <w:szCs w:val="24"/>
          <w:lang w:eastAsia="ru-RU"/>
        </w:rPr>
        <w:t xml:space="preserve">Их </w:t>
      </w:r>
      <w:r w:rsidR="00BA79D7" w:rsidRPr="009B0507">
        <w:rPr>
          <w:rFonts w:ascii="Times New Roman" w:eastAsia="Petersburg-Regular" w:hAnsi="Times New Roman"/>
          <w:sz w:val="24"/>
          <w:szCs w:val="24"/>
          <w:lang w:eastAsia="ru-RU"/>
        </w:rPr>
        <w:t>роль в повышении риска неблагоприятного исхода в настоящее время не вызывает сомнений</w:t>
      </w:r>
      <w:r w:rsidR="00BA79D7" w:rsidRPr="00DC6BBE">
        <w:rPr>
          <w:rFonts w:ascii="Times New Roman" w:hAnsi="Times New Roman"/>
          <w:sz w:val="24"/>
          <w:szCs w:val="24"/>
          <w:lang w:eastAsia="ru-RU"/>
        </w:rPr>
        <w:t xml:space="preserve"> </w:t>
      </w:r>
      <w:r w:rsidR="00BA79D7" w:rsidRPr="009B0507">
        <w:rPr>
          <w:rFonts w:ascii="Times New Roman" w:hAnsi="Times New Roman"/>
          <w:sz w:val="24"/>
          <w:szCs w:val="24"/>
          <w:lang w:eastAsia="ru-RU"/>
        </w:rPr>
        <w:t>[</w:t>
      </w:r>
      <w:r w:rsidR="00151C6E">
        <w:rPr>
          <w:rFonts w:ascii="Times New Roman" w:hAnsi="Times New Roman"/>
          <w:sz w:val="24"/>
          <w:szCs w:val="24"/>
          <w:lang w:eastAsia="ru-RU"/>
        </w:rPr>
        <w:t>2</w:t>
      </w:r>
      <w:r w:rsidR="00BA79D7" w:rsidRPr="009B0507">
        <w:rPr>
          <w:rFonts w:ascii="Times New Roman" w:hAnsi="Times New Roman"/>
          <w:sz w:val="24"/>
          <w:szCs w:val="24"/>
          <w:lang w:eastAsia="ru-RU"/>
        </w:rPr>
        <w:t>].</w:t>
      </w:r>
      <w:r w:rsidR="00BA79D7">
        <w:rPr>
          <w:rFonts w:ascii="Times New Roman" w:hAnsi="Times New Roman"/>
          <w:sz w:val="24"/>
          <w:szCs w:val="24"/>
          <w:lang w:eastAsia="ru-RU"/>
        </w:rPr>
        <w:t xml:space="preserve"> </w:t>
      </w:r>
      <w:r w:rsidR="00FA79B1" w:rsidRPr="00FA79B1">
        <w:rPr>
          <w:rFonts w:ascii="Times New Roman" w:hAnsi="Times New Roman"/>
          <w:sz w:val="24"/>
          <w:szCs w:val="24"/>
          <w:lang w:eastAsia="ru-RU"/>
        </w:rPr>
        <w:t xml:space="preserve">У взрослых </w:t>
      </w:r>
      <w:r w:rsidR="00FA79B1">
        <w:rPr>
          <w:rFonts w:ascii="Times New Roman" w:hAnsi="Times New Roman"/>
          <w:sz w:val="24"/>
          <w:szCs w:val="24"/>
          <w:lang w:eastAsia="ru-RU"/>
        </w:rPr>
        <w:t>пациентов</w:t>
      </w:r>
      <w:r w:rsidR="00FA79B1" w:rsidRPr="00FA79B1">
        <w:rPr>
          <w:rFonts w:ascii="Times New Roman" w:hAnsi="Times New Roman"/>
          <w:sz w:val="24"/>
          <w:szCs w:val="24"/>
          <w:lang w:eastAsia="ru-RU"/>
        </w:rPr>
        <w:t xml:space="preserve"> </w:t>
      </w:r>
      <w:r w:rsidR="000F317B">
        <w:rPr>
          <w:rFonts w:ascii="Times New Roman" w:hAnsi="Times New Roman"/>
          <w:sz w:val="24"/>
          <w:szCs w:val="24"/>
          <w:lang w:eastAsia="ru-RU"/>
        </w:rPr>
        <w:t>до</w:t>
      </w:r>
      <w:r w:rsidR="00FA79B1" w:rsidRPr="00FA79B1">
        <w:rPr>
          <w:rFonts w:ascii="Times New Roman" w:hAnsi="Times New Roman"/>
          <w:sz w:val="24"/>
          <w:szCs w:val="24"/>
          <w:lang w:eastAsia="ru-RU"/>
        </w:rPr>
        <w:t xml:space="preserve"> 40% </w:t>
      </w:r>
      <w:r w:rsidR="000F317B">
        <w:rPr>
          <w:rFonts w:ascii="Times New Roman" w:hAnsi="Times New Roman"/>
          <w:sz w:val="24"/>
          <w:szCs w:val="24"/>
          <w:lang w:eastAsia="ru-RU"/>
        </w:rPr>
        <w:t xml:space="preserve">госпитальной </w:t>
      </w:r>
      <w:r w:rsidR="00FA79B1" w:rsidRPr="00FA79B1">
        <w:rPr>
          <w:rFonts w:ascii="Times New Roman" w:hAnsi="Times New Roman"/>
          <w:sz w:val="24"/>
          <w:szCs w:val="24"/>
          <w:lang w:eastAsia="ru-RU"/>
        </w:rPr>
        <w:t xml:space="preserve">летальности при </w:t>
      </w:r>
      <w:r w:rsidR="00FA79B1">
        <w:rPr>
          <w:rFonts w:ascii="Times New Roman" w:hAnsi="Times New Roman"/>
          <w:sz w:val="24"/>
          <w:szCs w:val="24"/>
          <w:lang w:eastAsia="ru-RU"/>
        </w:rPr>
        <w:t>внесердечных</w:t>
      </w:r>
      <w:r w:rsidR="00FA79B1" w:rsidRPr="00FA79B1">
        <w:rPr>
          <w:rFonts w:ascii="Times New Roman" w:hAnsi="Times New Roman"/>
          <w:sz w:val="24"/>
          <w:szCs w:val="24"/>
          <w:lang w:eastAsia="ru-RU"/>
        </w:rPr>
        <w:t xml:space="preserve"> вмешательствах </w:t>
      </w:r>
      <w:r w:rsidR="000F317B">
        <w:rPr>
          <w:rFonts w:ascii="Times New Roman" w:hAnsi="Times New Roman"/>
          <w:sz w:val="24"/>
          <w:szCs w:val="24"/>
          <w:lang w:eastAsia="ru-RU"/>
        </w:rPr>
        <w:t xml:space="preserve">может быть </w:t>
      </w:r>
      <w:r w:rsidR="00FA79B1" w:rsidRPr="00FA79B1">
        <w:rPr>
          <w:rFonts w:ascii="Times New Roman" w:hAnsi="Times New Roman"/>
          <w:sz w:val="24"/>
          <w:szCs w:val="24"/>
          <w:lang w:eastAsia="ru-RU"/>
        </w:rPr>
        <w:t xml:space="preserve">обусловлено различными вариантами повреждения </w:t>
      </w:r>
      <w:r w:rsidR="00FA79B1" w:rsidRPr="00FA79B1">
        <w:rPr>
          <w:rFonts w:ascii="Times New Roman" w:hAnsi="Times New Roman"/>
          <w:sz w:val="24"/>
          <w:szCs w:val="24"/>
          <w:lang w:eastAsia="ru-RU"/>
        </w:rPr>
        <w:lastRenderedPageBreak/>
        <w:t xml:space="preserve">миокарда и/или </w:t>
      </w:r>
      <w:r w:rsidR="00FA79B1">
        <w:rPr>
          <w:rFonts w:ascii="Times New Roman" w:hAnsi="Times New Roman"/>
          <w:sz w:val="24"/>
          <w:szCs w:val="24"/>
          <w:lang w:eastAsia="ru-RU"/>
        </w:rPr>
        <w:t>сердечной недостаточностью</w:t>
      </w:r>
      <w:r w:rsidR="00FA79B1" w:rsidRPr="00FA79B1">
        <w:rPr>
          <w:rFonts w:ascii="Times New Roman" w:hAnsi="Times New Roman"/>
          <w:sz w:val="24"/>
          <w:szCs w:val="24"/>
          <w:lang w:eastAsia="ru-RU"/>
        </w:rPr>
        <w:t xml:space="preserve"> [</w:t>
      </w:r>
      <w:r w:rsidR="00151C6E">
        <w:rPr>
          <w:rFonts w:ascii="Times New Roman" w:hAnsi="Times New Roman"/>
          <w:sz w:val="24"/>
          <w:szCs w:val="24"/>
          <w:lang w:eastAsia="ru-RU"/>
        </w:rPr>
        <w:t>12</w:t>
      </w:r>
      <w:r w:rsidR="00FA79B1" w:rsidRPr="00FA79B1">
        <w:rPr>
          <w:rFonts w:ascii="Times New Roman" w:hAnsi="Times New Roman"/>
          <w:sz w:val="24"/>
          <w:szCs w:val="24"/>
          <w:lang w:eastAsia="ru-RU"/>
        </w:rPr>
        <w:t xml:space="preserve">]. </w:t>
      </w:r>
      <w:r w:rsidR="008377F9">
        <w:rPr>
          <w:rFonts w:ascii="Times New Roman" w:hAnsi="Times New Roman"/>
          <w:sz w:val="24"/>
          <w:szCs w:val="24"/>
          <w:lang w:eastAsia="ru-RU"/>
        </w:rPr>
        <w:t>Всё э</w:t>
      </w:r>
      <w:r w:rsidR="00FA79B1" w:rsidRPr="009B0507">
        <w:rPr>
          <w:rFonts w:ascii="Times New Roman" w:hAnsi="Times New Roman"/>
          <w:sz w:val="24"/>
          <w:szCs w:val="24"/>
          <w:lang w:eastAsia="ru-RU"/>
        </w:rPr>
        <w:t xml:space="preserve">то вполне согласуется с полученными нами </w:t>
      </w:r>
      <w:r w:rsidR="008377F9">
        <w:rPr>
          <w:rFonts w:ascii="Times New Roman" w:hAnsi="Times New Roman"/>
          <w:sz w:val="24"/>
          <w:szCs w:val="24"/>
          <w:lang w:eastAsia="ru-RU"/>
        </w:rPr>
        <w:t xml:space="preserve">данными. </w:t>
      </w:r>
    </w:p>
    <w:p w14:paraId="6B0E849A" w14:textId="6C6196DF" w:rsidR="008377F9" w:rsidRDefault="00931261" w:rsidP="00FA79B1">
      <w:pPr>
        <w:widowControl w:val="0"/>
        <w:spacing w:after="0" w:line="360" w:lineRule="auto"/>
        <w:ind w:firstLine="709"/>
        <w:jc w:val="both"/>
        <w:rPr>
          <w:rFonts w:ascii="Times New Roman" w:hAnsi="Times New Roman"/>
          <w:sz w:val="24"/>
          <w:szCs w:val="24"/>
        </w:rPr>
      </w:pPr>
      <w:r>
        <w:rPr>
          <w:rFonts w:ascii="Times New Roman" w:hAnsi="Times New Roman"/>
          <w:sz w:val="24"/>
          <w:szCs w:val="24"/>
          <w:lang w:eastAsia="ru-RU"/>
        </w:rPr>
        <w:t xml:space="preserve">При этом, не вызывает сомнений, что дифференцированная </w:t>
      </w:r>
      <w:r w:rsidR="00FA79B1" w:rsidRPr="00BE05DD">
        <w:rPr>
          <w:rFonts w:ascii="Times New Roman" w:eastAsia="ArialMT" w:hAnsi="Times New Roman"/>
          <w:sz w:val="24"/>
          <w:szCs w:val="24"/>
          <w:lang w:eastAsia="ru-RU"/>
        </w:rPr>
        <w:t>оценк</w:t>
      </w:r>
      <w:r w:rsidR="00FA79B1">
        <w:rPr>
          <w:rFonts w:ascii="Times New Roman" w:eastAsia="ArialMT" w:hAnsi="Times New Roman"/>
          <w:sz w:val="24"/>
          <w:szCs w:val="24"/>
          <w:lang w:eastAsia="ru-RU"/>
        </w:rPr>
        <w:t>а</w:t>
      </w:r>
      <w:r w:rsidR="00FA79B1" w:rsidRPr="00BE05DD">
        <w:rPr>
          <w:rFonts w:ascii="Times New Roman" w:eastAsia="ArialMT" w:hAnsi="Times New Roman"/>
          <w:sz w:val="24"/>
          <w:szCs w:val="24"/>
          <w:lang w:eastAsia="ru-RU"/>
        </w:rPr>
        <w:t xml:space="preserve"> </w:t>
      </w:r>
      <w:r w:rsidR="00FA79B1">
        <w:rPr>
          <w:rFonts w:ascii="Times New Roman" w:eastAsia="ArialMT" w:hAnsi="Times New Roman"/>
          <w:sz w:val="24"/>
          <w:szCs w:val="24"/>
          <w:lang w:eastAsia="ru-RU"/>
        </w:rPr>
        <w:t>периоперационного</w:t>
      </w:r>
      <w:r w:rsidR="00FA79B1" w:rsidRPr="00BE05DD">
        <w:rPr>
          <w:rFonts w:ascii="Times New Roman" w:eastAsia="ArialMT" w:hAnsi="Times New Roman"/>
          <w:sz w:val="24"/>
          <w:szCs w:val="24"/>
          <w:lang w:eastAsia="ru-RU"/>
        </w:rPr>
        <w:t xml:space="preserve"> риска и </w:t>
      </w:r>
      <w:r>
        <w:rPr>
          <w:rFonts w:ascii="Times New Roman" w:eastAsia="ArialMT" w:hAnsi="Times New Roman"/>
          <w:sz w:val="24"/>
          <w:szCs w:val="24"/>
          <w:lang w:eastAsia="ru-RU"/>
        </w:rPr>
        <w:t xml:space="preserve">индивидуальных </w:t>
      </w:r>
      <w:r w:rsidR="00FA79B1">
        <w:rPr>
          <w:rFonts w:ascii="Times New Roman" w:eastAsia="ArialMT" w:hAnsi="Times New Roman"/>
          <w:sz w:val="24"/>
          <w:szCs w:val="24"/>
          <w:lang w:eastAsia="ru-RU"/>
        </w:rPr>
        <w:t xml:space="preserve">подход к </w:t>
      </w:r>
      <w:r>
        <w:rPr>
          <w:rFonts w:ascii="Times New Roman" w:eastAsia="ArialMT" w:hAnsi="Times New Roman"/>
          <w:sz w:val="24"/>
          <w:szCs w:val="24"/>
          <w:lang w:eastAsia="ru-RU"/>
        </w:rPr>
        <w:t xml:space="preserve">дополнительному обследованию хирургических </w:t>
      </w:r>
      <w:r w:rsidR="00FA79B1">
        <w:rPr>
          <w:rFonts w:ascii="Times New Roman" w:eastAsia="ArialMT" w:hAnsi="Times New Roman"/>
          <w:sz w:val="24"/>
          <w:szCs w:val="24"/>
          <w:lang w:eastAsia="ru-RU"/>
        </w:rPr>
        <w:t>пациентов</w:t>
      </w:r>
      <w:r w:rsidR="00FA79B1" w:rsidRPr="00BE05DD">
        <w:rPr>
          <w:rFonts w:ascii="Times New Roman" w:eastAsia="ArialMT" w:hAnsi="Times New Roman"/>
          <w:sz w:val="24"/>
          <w:szCs w:val="24"/>
          <w:lang w:eastAsia="ru-RU"/>
        </w:rPr>
        <w:t xml:space="preserve"> с </w:t>
      </w:r>
      <w:r w:rsidR="00FA79B1">
        <w:rPr>
          <w:rFonts w:ascii="Times New Roman" w:eastAsia="ArialMT" w:hAnsi="Times New Roman"/>
          <w:sz w:val="24"/>
          <w:szCs w:val="24"/>
          <w:lang w:eastAsia="ru-RU"/>
        </w:rPr>
        <w:t>кардиоваскулярными</w:t>
      </w:r>
      <w:r w:rsidR="00FA79B1" w:rsidRPr="00BE05DD">
        <w:rPr>
          <w:rFonts w:ascii="Times New Roman" w:eastAsia="ArialMT" w:hAnsi="Times New Roman"/>
          <w:sz w:val="24"/>
          <w:szCs w:val="24"/>
          <w:lang w:eastAsia="ru-RU"/>
        </w:rPr>
        <w:t xml:space="preserve"> заболеваниями позвол</w:t>
      </w:r>
      <w:r>
        <w:rPr>
          <w:rFonts w:ascii="Times New Roman" w:eastAsia="ArialMT" w:hAnsi="Times New Roman"/>
          <w:sz w:val="24"/>
          <w:szCs w:val="24"/>
          <w:lang w:eastAsia="ru-RU"/>
        </w:rPr>
        <w:t>и</w:t>
      </w:r>
      <w:r w:rsidR="00FA79B1" w:rsidRPr="00BE05DD">
        <w:rPr>
          <w:rFonts w:ascii="Times New Roman" w:eastAsia="ArialMT" w:hAnsi="Times New Roman"/>
          <w:sz w:val="24"/>
          <w:szCs w:val="24"/>
          <w:lang w:eastAsia="ru-RU"/>
        </w:rPr>
        <w:t xml:space="preserve">т </w:t>
      </w:r>
      <w:r>
        <w:rPr>
          <w:rFonts w:ascii="Times New Roman" w:eastAsia="ArialMT" w:hAnsi="Times New Roman"/>
          <w:sz w:val="24"/>
          <w:szCs w:val="24"/>
          <w:lang w:eastAsia="ru-RU"/>
        </w:rPr>
        <w:t xml:space="preserve">улучшить результаты лечения. </w:t>
      </w:r>
      <w:r w:rsidR="008377F9" w:rsidRPr="00BE05DD">
        <w:rPr>
          <w:rFonts w:ascii="Times New Roman" w:eastAsia="OfficinaSansC-Book" w:hAnsi="Times New Roman"/>
          <w:sz w:val="24"/>
          <w:szCs w:val="24"/>
          <w:lang w:eastAsia="ru-RU"/>
        </w:rPr>
        <w:t xml:space="preserve">Это </w:t>
      </w:r>
      <w:r w:rsidR="008377F9">
        <w:rPr>
          <w:rFonts w:ascii="Times New Roman" w:eastAsia="OfficinaSansC-Book" w:hAnsi="Times New Roman"/>
          <w:sz w:val="24"/>
          <w:szCs w:val="24"/>
          <w:lang w:eastAsia="ru-RU"/>
        </w:rPr>
        <w:t xml:space="preserve">стало возможным не только </w:t>
      </w:r>
      <w:r w:rsidR="008377F9" w:rsidRPr="00BE05DD">
        <w:rPr>
          <w:rFonts w:ascii="Times New Roman" w:eastAsia="OfficinaSansC-Book" w:hAnsi="Times New Roman"/>
          <w:sz w:val="24"/>
          <w:szCs w:val="24"/>
          <w:lang w:eastAsia="ru-RU"/>
        </w:rPr>
        <w:t xml:space="preserve">путем </w:t>
      </w:r>
      <w:r w:rsidR="008377F9">
        <w:rPr>
          <w:rFonts w:ascii="Times New Roman" w:eastAsia="OfficinaSansC-Book" w:hAnsi="Times New Roman"/>
          <w:sz w:val="24"/>
          <w:szCs w:val="24"/>
          <w:lang w:eastAsia="ru-RU"/>
        </w:rPr>
        <w:t>правильной</w:t>
      </w:r>
      <w:r w:rsidR="008377F9" w:rsidRPr="00BE05DD">
        <w:rPr>
          <w:rFonts w:ascii="Times New Roman" w:eastAsia="OfficinaSansC-Book" w:hAnsi="Times New Roman"/>
          <w:sz w:val="24"/>
          <w:szCs w:val="24"/>
          <w:lang w:eastAsia="ru-RU"/>
        </w:rPr>
        <w:t xml:space="preserve"> оценки периоперационного</w:t>
      </w:r>
      <w:r w:rsidR="008377F9">
        <w:rPr>
          <w:rFonts w:ascii="Times New Roman" w:eastAsia="OfficinaSansC-Book" w:hAnsi="Times New Roman"/>
          <w:sz w:val="24"/>
          <w:szCs w:val="24"/>
          <w:lang w:eastAsia="ru-RU"/>
        </w:rPr>
        <w:t xml:space="preserve"> </w:t>
      </w:r>
      <w:r w:rsidR="008377F9" w:rsidRPr="00BE05DD">
        <w:rPr>
          <w:rFonts w:ascii="Times New Roman" w:eastAsia="OfficinaSansC-Book" w:hAnsi="Times New Roman"/>
          <w:sz w:val="24"/>
          <w:szCs w:val="24"/>
          <w:lang w:eastAsia="ru-RU"/>
        </w:rPr>
        <w:t>статуса</w:t>
      </w:r>
      <w:r w:rsidR="008377F9" w:rsidRPr="002C585A">
        <w:rPr>
          <w:rFonts w:ascii="Times New Roman" w:eastAsia="OfficinaSansC-Book" w:hAnsi="Times New Roman"/>
          <w:sz w:val="24"/>
          <w:szCs w:val="24"/>
          <w:lang w:eastAsia="ru-RU"/>
        </w:rPr>
        <w:t>, но и более тщательным отбором пациентов для операци</w:t>
      </w:r>
      <w:r w:rsidR="008377F9">
        <w:rPr>
          <w:rFonts w:ascii="Times New Roman" w:eastAsia="OfficinaSansC-Book" w:hAnsi="Times New Roman"/>
          <w:sz w:val="24"/>
          <w:szCs w:val="24"/>
          <w:lang w:eastAsia="ru-RU"/>
        </w:rPr>
        <w:t>и</w:t>
      </w:r>
      <w:r w:rsidR="008377F9" w:rsidRPr="002C585A">
        <w:rPr>
          <w:rFonts w:ascii="Times New Roman" w:eastAsia="OfficinaSansC-Book" w:hAnsi="Times New Roman"/>
          <w:sz w:val="24"/>
          <w:szCs w:val="24"/>
          <w:lang w:eastAsia="ru-RU"/>
        </w:rPr>
        <w:t xml:space="preserve">, использованием малоинвазивных технологий, а также ранней активизацией в рамках протокола ускоренного восстановления </w:t>
      </w:r>
      <w:r w:rsidR="008377F9" w:rsidRPr="002C585A">
        <w:rPr>
          <w:rFonts w:ascii="Times New Roman" w:hAnsi="Times New Roman"/>
          <w:sz w:val="24"/>
          <w:szCs w:val="24"/>
        </w:rPr>
        <w:t>[</w:t>
      </w:r>
      <w:r w:rsidR="008377F9">
        <w:rPr>
          <w:rFonts w:ascii="Times New Roman" w:hAnsi="Times New Roman"/>
          <w:sz w:val="24"/>
          <w:szCs w:val="24"/>
        </w:rPr>
        <w:t>1</w:t>
      </w:r>
      <w:r w:rsidR="008377F9" w:rsidRPr="002C585A">
        <w:rPr>
          <w:rFonts w:ascii="Times New Roman" w:hAnsi="Times New Roman"/>
          <w:sz w:val="24"/>
          <w:szCs w:val="24"/>
        </w:rPr>
        <w:t>]</w:t>
      </w:r>
      <w:r w:rsidR="008377F9" w:rsidRPr="002C585A">
        <w:rPr>
          <w:rFonts w:ascii="Times New Roman" w:eastAsia="OfficinaSansC-Book" w:hAnsi="Times New Roman"/>
          <w:sz w:val="24"/>
          <w:szCs w:val="24"/>
          <w:lang w:eastAsia="ru-RU"/>
        </w:rPr>
        <w:t xml:space="preserve">. </w:t>
      </w:r>
      <w:r w:rsidR="002C585A">
        <w:rPr>
          <w:rFonts w:ascii="Times New Roman" w:eastAsia="ArialMT" w:hAnsi="Times New Roman"/>
          <w:sz w:val="24"/>
          <w:szCs w:val="24"/>
          <w:lang w:eastAsia="ru-RU"/>
        </w:rPr>
        <w:t xml:space="preserve">В частности, </w:t>
      </w:r>
      <w:r w:rsidR="002E0489">
        <w:rPr>
          <w:rFonts w:ascii="Times New Roman" w:eastAsia="ArialMT" w:hAnsi="Times New Roman"/>
          <w:sz w:val="24"/>
          <w:szCs w:val="24"/>
          <w:lang w:eastAsia="ru-RU"/>
        </w:rPr>
        <w:t>при</w:t>
      </w:r>
      <w:r w:rsidR="002E0489" w:rsidRPr="00BE05DD">
        <w:rPr>
          <w:rFonts w:ascii="Times New Roman" w:eastAsia="ArialMT" w:hAnsi="Times New Roman"/>
          <w:sz w:val="24"/>
          <w:szCs w:val="24"/>
          <w:lang w:eastAsia="ru-RU"/>
        </w:rPr>
        <w:t xml:space="preserve"> остро</w:t>
      </w:r>
      <w:r w:rsidR="002E0489">
        <w:rPr>
          <w:rFonts w:ascii="Times New Roman" w:eastAsia="ArialMT" w:hAnsi="Times New Roman"/>
          <w:sz w:val="24"/>
          <w:szCs w:val="24"/>
          <w:lang w:eastAsia="ru-RU"/>
        </w:rPr>
        <w:t>м</w:t>
      </w:r>
      <w:r w:rsidR="002E0489" w:rsidRPr="00BE05DD">
        <w:rPr>
          <w:rFonts w:ascii="Times New Roman" w:eastAsia="ArialMT" w:hAnsi="Times New Roman"/>
          <w:sz w:val="24"/>
          <w:szCs w:val="24"/>
          <w:lang w:eastAsia="ru-RU"/>
        </w:rPr>
        <w:t xml:space="preserve"> холецистит</w:t>
      </w:r>
      <w:r w:rsidR="002E0489">
        <w:rPr>
          <w:rFonts w:ascii="Times New Roman" w:eastAsia="ArialMT" w:hAnsi="Times New Roman"/>
          <w:sz w:val="24"/>
          <w:szCs w:val="24"/>
          <w:lang w:eastAsia="ru-RU"/>
        </w:rPr>
        <w:t xml:space="preserve">е удалось </w:t>
      </w:r>
      <w:r w:rsidR="002C585A">
        <w:rPr>
          <w:rFonts w:ascii="Times New Roman" w:eastAsia="ArialMT" w:hAnsi="Times New Roman"/>
          <w:sz w:val="24"/>
          <w:szCs w:val="24"/>
          <w:lang w:eastAsia="ru-RU"/>
        </w:rPr>
        <w:t xml:space="preserve">снизить </w:t>
      </w:r>
      <w:r w:rsidR="002C585A" w:rsidRPr="00BE05DD">
        <w:rPr>
          <w:rFonts w:ascii="Times New Roman" w:eastAsia="ArialMT" w:hAnsi="Times New Roman"/>
          <w:sz w:val="24"/>
          <w:szCs w:val="24"/>
          <w:lang w:eastAsia="ru-RU"/>
        </w:rPr>
        <w:t>частот</w:t>
      </w:r>
      <w:r w:rsidR="002C585A">
        <w:rPr>
          <w:rFonts w:ascii="Times New Roman" w:eastAsia="ArialMT" w:hAnsi="Times New Roman"/>
          <w:sz w:val="24"/>
          <w:szCs w:val="24"/>
          <w:lang w:eastAsia="ru-RU"/>
        </w:rPr>
        <w:t xml:space="preserve">у </w:t>
      </w:r>
      <w:r w:rsidR="000F317B">
        <w:rPr>
          <w:rFonts w:ascii="Times New Roman" w:eastAsia="ArialMT" w:hAnsi="Times New Roman"/>
          <w:sz w:val="24"/>
          <w:szCs w:val="24"/>
          <w:lang w:eastAsia="ru-RU"/>
        </w:rPr>
        <w:t>КВО</w:t>
      </w:r>
      <w:r w:rsidR="002C585A" w:rsidRPr="00BE05DD">
        <w:rPr>
          <w:rFonts w:ascii="Times New Roman" w:eastAsia="ArialMT" w:hAnsi="Times New Roman"/>
          <w:sz w:val="24"/>
          <w:szCs w:val="24"/>
          <w:lang w:eastAsia="ru-RU"/>
        </w:rPr>
        <w:t xml:space="preserve"> в течение 30 дней</w:t>
      </w:r>
      <w:r w:rsidR="002C585A">
        <w:rPr>
          <w:rFonts w:ascii="Times New Roman" w:eastAsia="ArialMT" w:hAnsi="Times New Roman"/>
          <w:sz w:val="24"/>
          <w:szCs w:val="24"/>
          <w:lang w:eastAsia="ru-RU"/>
        </w:rPr>
        <w:t xml:space="preserve"> </w:t>
      </w:r>
      <w:r w:rsidR="002C585A" w:rsidRPr="00BE05DD">
        <w:rPr>
          <w:rFonts w:ascii="Times New Roman" w:eastAsia="ArialMT" w:hAnsi="Times New Roman"/>
          <w:sz w:val="24"/>
          <w:szCs w:val="24"/>
          <w:lang w:eastAsia="ru-RU"/>
        </w:rPr>
        <w:t xml:space="preserve">после операции </w:t>
      </w:r>
      <w:r w:rsidR="002C585A">
        <w:rPr>
          <w:rFonts w:ascii="Times New Roman" w:eastAsia="ArialMT" w:hAnsi="Times New Roman"/>
          <w:sz w:val="24"/>
          <w:szCs w:val="24"/>
          <w:lang w:eastAsia="ru-RU"/>
        </w:rPr>
        <w:t xml:space="preserve">в 1,6 раз, а </w:t>
      </w:r>
      <w:r w:rsidR="000F317B">
        <w:rPr>
          <w:rFonts w:ascii="Times New Roman" w:eastAsia="ArialMT" w:hAnsi="Times New Roman"/>
          <w:sz w:val="24"/>
          <w:szCs w:val="24"/>
          <w:lang w:eastAsia="ru-RU"/>
        </w:rPr>
        <w:t>летальность</w:t>
      </w:r>
      <w:r w:rsidR="002C585A">
        <w:rPr>
          <w:rFonts w:ascii="Times New Roman" w:eastAsia="ArialMT" w:hAnsi="Times New Roman"/>
          <w:sz w:val="24"/>
          <w:szCs w:val="24"/>
          <w:lang w:eastAsia="ru-RU"/>
        </w:rPr>
        <w:t xml:space="preserve"> – в 2,4 раза </w:t>
      </w:r>
      <w:r w:rsidR="002C585A" w:rsidRPr="00BE05DD">
        <w:rPr>
          <w:rFonts w:ascii="Times New Roman" w:eastAsia="ArialMT" w:hAnsi="Times New Roman"/>
          <w:sz w:val="24"/>
          <w:szCs w:val="24"/>
          <w:lang w:eastAsia="ru-RU"/>
        </w:rPr>
        <w:t>[</w:t>
      </w:r>
      <w:r w:rsidR="00151C6E">
        <w:rPr>
          <w:rFonts w:ascii="Times New Roman" w:eastAsia="ArialMT" w:hAnsi="Times New Roman"/>
          <w:sz w:val="24"/>
          <w:szCs w:val="24"/>
          <w:lang w:eastAsia="ru-RU"/>
        </w:rPr>
        <w:t>17</w:t>
      </w:r>
      <w:r w:rsidR="002C585A" w:rsidRPr="00BE05DD">
        <w:rPr>
          <w:rFonts w:ascii="Times New Roman" w:eastAsia="ArialMT" w:hAnsi="Times New Roman"/>
          <w:sz w:val="24"/>
          <w:szCs w:val="24"/>
          <w:lang w:eastAsia="ru-RU"/>
        </w:rPr>
        <w:t>].</w:t>
      </w:r>
      <w:r w:rsidR="002C585A">
        <w:rPr>
          <w:rFonts w:ascii="Times New Roman" w:eastAsia="ArialMT" w:hAnsi="Times New Roman"/>
          <w:sz w:val="24"/>
          <w:szCs w:val="24"/>
          <w:lang w:eastAsia="ru-RU"/>
        </w:rPr>
        <w:t xml:space="preserve"> </w:t>
      </w:r>
      <w:r w:rsidR="002C585A" w:rsidRPr="002C585A">
        <w:rPr>
          <w:rFonts w:ascii="Times New Roman" w:hAnsi="Times New Roman"/>
          <w:sz w:val="24"/>
          <w:szCs w:val="24"/>
        </w:rPr>
        <w:t xml:space="preserve">Однако в рутинной клинической практике дополнительные диагностические исследования (сердечные </w:t>
      </w:r>
      <w:proofErr w:type="spellStart"/>
      <w:r w:rsidR="002C585A" w:rsidRPr="002C585A">
        <w:rPr>
          <w:rFonts w:ascii="Times New Roman" w:hAnsi="Times New Roman"/>
          <w:sz w:val="24"/>
          <w:szCs w:val="24"/>
        </w:rPr>
        <w:t>биомаркеры</w:t>
      </w:r>
      <w:proofErr w:type="spellEnd"/>
      <w:r w:rsidR="002C585A" w:rsidRPr="002C585A">
        <w:rPr>
          <w:rFonts w:ascii="Times New Roman" w:hAnsi="Times New Roman"/>
          <w:sz w:val="24"/>
          <w:szCs w:val="24"/>
        </w:rPr>
        <w:t xml:space="preserve">, оценка функции левого желудочка, проведение стресс-тестов с визуализацией миокарда и др.) проводятся в основном пациентам с высоким </w:t>
      </w:r>
      <w:proofErr w:type="spellStart"/>
      <w:r w:rsidR="002C585A" w:rsidRPr="002C585A">
        <w:rPr>
          <w:rFonts w:ascii="Times New Roman" w:hAnsi="Times New Roman"/>
          <w:sz w:val="24"/>
          <w:szCs w:val="24"/>
        </w:rPr>
        <w:t>периоперационным</w:t>
      </w:r>
      <w:proofErr w:type="spellEnd"/>
      <w:r w:rsidR="002C585A" w:rsidRPr="002C585A">
        <w:rPr>
          <w:rFonts w:ascii="Times New Roman" w:hAnsi="Times New Roman"/>
          <w:sz w:val="24"/>
          <w:szCs w:val="24"/>
        </w:rPr>
        <w:t xml:space="preserve"> кардиоваскулярным риском (с 2 и более клиническими факторами риска по шкале </w:t>
      </w:r>
      <w:r w:rsidR="002C585A" w:rsidRPr="002C585A">
        <w:rPr>
          <w:rFonts w:ascii="Times New Roman" w:hAnsi="Times New Roman"/>
          <w:sz w:val="24"/>
          <w:szCs w:val="24"/>
          <w:lang w:val="en-US"/>
        </w:rPr>
        <w:t>RCRI</w:t>
      </w:r>
      <w:r w:rsidR="002C585A" w:rsidRPr="002C585A">
        <w:rPr>
          <w:rFonts w:ascii="Times New Roman" w:hAnsi="Times New Roman"/>
          <w:sz w:val="24"/>
          <w:szCs w:val="24"/>
        </w:rPr>
        <w:t xml:space="preserve"> и/или сниженным функциональным состоянием) [</w:t>
      </w:r>
      <w:r w:rsidR="00151C6E">
        <w:rPr>
          <w:rFonts w:ascii="Times New Roman" w:hAnsi="Times New Roman"/>
          <w:sz w:val="24"/>
          <w:szCs w:val="24"/>
        </w:rPr>
        <w:t>8</w:t>
      </w:r>
      <w:r w:rsidR="002C585A" w:rsidRPr="002C585A">
        <w:rPr>
          <w:rFonts w:ascii="Times New Roman" w:eastAsia="PragmaticaC" w:hAnsi="Times New Roman"/>
          <w:sz w:val="24"/>
          <w:szCs w:val="24"/>
        </w:rPr>
        <w:t>]</w:t>
      </w:r>
      <w:r w:rsidR="002C585A" w:rsidRPr="002C585A">
        <w:rPr>
          <w:rFonts w:ascii="Times New Roman" w:hAnsi="Times New Roman"/>
          <w:sz w:val="24"/>
          <w:szCs w:val="24"/>
        </w:rPr>
        <w:t xml:space="preserve">. </w:t>
      </w:r>
    </w:p>
    <w:p w14:paraId="75AB4555" w14:textId="48416D63" w:rsidR="008377F9" w:rsidRDefault="00902E96" w:rsidP="00FA79B1">
      <w:pPr>
        <w:widowControl w:val="0"/>
        <w:spacing w:after="0" w:line="360" w:lineRule="auto"/>
        <w:ind w:firstLine="709"/>
        <w:jc w:val="both"/>
        <w:rPr>
          <w:rStyle w:val="af"/>
          <w:rFonts w:ascii="Times New Roman" w:eastAsia="Times New Roman" w:hAnsi="Times New Roman"/>
          <w:color w:val="auto"/>
          <w:sz w:val="24"/>
          <w:szCs w:val="24"/>
          <w:u w:val="none"/>
        </w:rPr>
      </w:pPr>
      <w:r w:rsidRPr="002C585A">
        <w:rPr>
          <w:rFonts w:ascii="Times New Roman" w:hAnsi="Times New Roman"/>
          <w:sz w:val="24"/>
          <w:szCs w:val="24"/>
        </w:rPr>
        <w:t>Предлагаемы</w:t>
      </w:r>
      <w:r w:rsidR="001001F0" w:rsidRPr="002C585A">
        <w:rPr>
          <w:rFonts w:ascii="Times New Roman" w:hAnsi="Times New Roman"/>
          <w:sz w:val="24"/>
          <w:szCs w:val="24"/>
        </w:rPr>
        <w:t>й</w:t>
      </w:r>
      <w:r w:rsidRPr="002C585A">
        <w:rPr>
          <w:rFonts w:ascii="Times New Roman" w:hAnsi="Times New Roman"/>
          <w:sz w:val="24"/>
          <w:szCs w:val="24"/>
        </w:rPr>
        <w:t xml:space="preserve"> нами </w:t>
      </w:r>
      <w:r w:rsidR="001001F0" w:rsidRPr="002C585A">
        <w:rPr>
          <w:rFonts w:ascii="Times New Roman" w:hAnsi="Times New Roman"/>
          <w:sz w:val="24"/>
          <w:szCs w:val="24"/>
        </w:rPr>
        <w:t>алгоритм дополнительно</w:t>
      </w:r>
      <w:r w:rsidR="00F17158" w:rsidRPr="002C585A">
        <w:rPr>
          <w:rFonts w:ascii="Times New Roman" w:hAnsi="Times New Roman"/>
          <w:sz w:val="24"/>
          <w:szCs w:val="24"/>
        </w:rPr>
        <w:t>го</w:t>
      </w:r>
      <w:r w:rsidR="001001F0" w:rsidRPr="002C585A">
        <w:rPr>
          <w:rFonts w:ascii="Times New Roman" w:hAnsi="Times New Roman"/>
          <w:sz w:val="24"/>
          <w:szCs w:val="24"/>
        </w:rPr>
        <w:t xml:space="preserve"> предоперационно</w:t>
      </w:r>
      <w:r w:rsidR="00F17158" w:rsidRPr="002C585A">
        <w:rPr>
          <w:rFonts w:ascii="Times New Roman" w:hAnsi="Times New Roman"/>
          <w:sz w:val="24"/>
          <w:szCs w:val="24"/>
        </w:rPr>
        <w:t>го</w:t>
      </w:r>
      <w:r w:rsidR="001001F0" w:rsidRPr="002C585A">
        <w:rPr>
          <w:rFonts w:ascii="Times New Roman" w:hAnsi="Times New Roman"/>
          <w:sz w:val="24"/>
          <w:szCs w:val="24"/>
        </w:rPr>
        <w:t xml:space="preserve"> обследовани</w:t>
      </w:r>
      <w:r w:rsidR="00F17158" w:rsidRPr="002C585A">
        <w:rPr>
          <w:rFonts w:ascii="Times New Roman" w:hAnsi="Times New Roman"/>
          <w:sz w:val="24"/>
          <w:szCs w:val="24"/>
        </w:rPr>
        <w:t>я</w:t>
      </w:r>
      <w:r w:rsidR="001001F0" w:rsidRPr="002C585A">
        <w:rPr>
          <w:rFonts w:ascii="Times New Roman" w:hAnsi="Times New Roman"/>
          <w:sz w:val="24"/>
          <w:szCs w:val="24"/>
        </w:rPr>
        <w:t xml:space="preserve"> пациентов с МРР органов брюшной полости </w:t>
      </w:r>
      <w:r w:rsidR="008377F9">
        <w:rPr>
          <w:rFonts w:ascii="Times New Roman" w:hAnsi="Times New Roman"/>
          <w:sz w:val="24"/>
          <w:szCs w:val="24"/>
        </w:rPr>
        <w:t xml:space="preserve">доказал свою эффективность. Он </w:t>
      </w:r>
      <w:r w:rsidR="001001F0" w:rsidRPr="002C585A">
        <w:rPr>
          <w:rFonts w:ascii="Times New Roman" w:hAnsi="Times New Roman"/>
          <w:sz w:val="24"/>
          <w:szCs w:val="24"/>
        </w:rPr>
        <w:t xml:space="preserve">ориентирован на пациентов со средним кардиоваскулярным риском (1 фактор риска по шкале </w:t>
      </w:r>
      <w:r w:rsidR="001001F0" w:rsidRPr="002C585A">
        <w:rPr>
          <w:rFonts w:ascii="Times New Roman" w:hAnsi="Times New Roman"/>
          <w:sz w:val="24"/>
          <w:szCs w:val="24"/>
          <w:lang w:val="en-US"/>
        </w:rPr>
        <w:t>RCRI</w:t>
      </w:r>
      <w:r w:rsidR="001001F0" w:rsidRPr="002C585A">
        <w:rPr>
          <w:rFonts w:ascii="Times New Roman" w:hAnsi="Times New Roman"/>
          <w:sz w:val="24"/>
          <w:szCs w:val="24"/>
        </w:rPr>
        <w:t xml:space="preserve"> и/или сниженный (неопределён</w:t>
      </w:r>
      <w:r w:rsidR="001001F0">
        <w:rPr>
          <w:rFonts w:ascii="Times New Roman" w:hAnsi="Times New Roman"/>
          <w:sz w:val="24"/>
          <w:szCs w:val="24"/>
        </w:rPr>
        <w:t>ный) функциональный статус), являющихся наиболее проблемной группой, которая при стандартном подходе к подготовке имеет такие же шансы на неблагоприятный исход</w:t>
      </w:r>
      <w:r w:rsidR="002C585A" w:rsidRPr="002C585A">
        <w:rPr>
          <w:rFonts w:ascii="Times New Roman" w:hAnsi="Times New Roman"/>
          <w:sz w:val="24"/>
          <w:szCs w:val="24"/>
        </w:rPr>
        <w:t xml:space="preserve"> </w:t>
      </w:r>
      <w:r w:rsidR="002C585A">
        <w:rPr>
          <w:rFonts w:ascii="Times New Roman" w:hAnsi="Times New Roman"/>
          <w:sz w:val="24"/>
          <w:szCs w:val="24"/>
        </w:rPr>
        <w:t>операции</w:t>
      </w:r>
      <w:r w:rsidR="001001F0">
        <w:rPr>
          <w:rFonts w:ascii="Times New Roman" w:hAnsi="Times New Roman"/>
          <w:sz w:val="24"/>
          <w:szCs w:val="24"/>
        </w:rPr>
        <w:t xml:space="preserve">, как и лица с высокой </w:t>
      </w:r>
      <w:proofErr w:type="spellStart"/>
      <w:r w:rsidR="001001F0">
        <w:rPr>
          <w:rFonts w:ascii="Times New Roman" w:hAnsi="Times New Roman"/>
          <w:sz w:val="24"/>
          <w:szCs w:val="24"/>
        </w:rPr>
        <w:t>коморбидностью</w:t>
      </w:r>
      <w:proofErr w:type="spellEnd"/>
      <w:r w:rsidR="001001F0">
        <w:rPr>
          <w:rFonts w:ascii="Times New Roman" w:hAnsi="Times New Roman"/>
          <w:sz w:val="24"/>
          <w:szCs w:val="24"/>
        </w:rPr>
        <w:t xml:space="preserve">. </w:t>
      </w:r>
      <w:r w:rsidR="00CE0EB9" w:rsidRPr="00FA79B1">
        <w:rPr>
          <w:rFonts w:ascii="Times New Roman" w:hAnsi="Times New Roman"/>
          <w:sz w:val="24"/>
          <w:szCs w:val="24"/>
        </w:rPr>
        <w:t xml:space="preserve">Уже после завершения нашего исследования, </w:t>
      </w:r>
      <w:r w:rsidR="00A440A5">
        <w:rPr>
          <w:rFonts w:ascii="Times New Roman" w:hAnsi="Times New Roman"/>
          <w:sz w:val="24"/>
          <w:szCs w:val="24"/>
        </w:rPr>
        <w:t>Европейское общество кардиологов</w:t>
      </w:r>
      <w:r w:rsidR="00A440A5" w:rsidRPr="00FA79B1">
        <w:rPr>
          <w:rFonts w:ascii="Times New Roman" w:hAnsi="Times New Roman"/>
          <w:sz w:val="24"/>
          <w:szCs w:val="24"/>
        </w:rPr>
        <w:t xml:space="preserve"> </w:t>
      </w:r>
      <w:r w:rsidR="00A440A5">
        <w:rPr>
          <w:rFonts w:ascii="Times New Roman" w:hAnsi="Times New Roman"/>
          <w:sz w:val="24"/>
          <w:szCs w:val="24"/>
        </w:rPr>
        <w:t>совместно с Европейским обществом анестезиологов и специалистов по интенсивной терапии</w:t>
      </w:r>
      <w:r w:rsidR="00CE0EB9" w:rsidRPr="00FA79B1">
        <w:rPr>
          <w:rFonts w:ascii="Times New Roman" w:hAnsi="Times New Roman"/>
          <w:sz w:val="24"/>
          <w:szCs w:val="24"/>
        </w:rPr>
        <w:t xml:space="preserve"> обнов</w:t>
      </w:r>
      <w:r w:rsidR="00A440A5">
        <w:rPr>
          <w:rFonts w:ascii="Times New Roman" w:hAnsi="Times New Roman"/>
          <w:sz w:val="24"/>
          <w:szCs w:val="24"/>
        </w:rPr>
        <w:t>или</w:t>
      </w:r>
      <w:r w:rsidR="00CE0EB9" w:rsidRPr="00FA79B1">
        <w:rPr>
          <w:rFonts w:ascii="Times New Roman" w:hAnsi="Times New Roman"/>
          <w:sz w:val="24"/>
          <w:szCs w:val="24"/>
        </w:rPr>
        <w:t xml:space="preserve"> клинически</w:t>
      </w:r>
      <w:r w:rsidR="00A440A5">
        <w:rPr>
          <w:rFonts w:ascii="Times New Roman" w:hAnsi="Times New Roman"/>
          <w:sz w:val="24"/>
          <w:szCs w:val="24"/>
        </w:rPr>
        <w:t>е</w:t>
      </w:r>
      <w:r w:rsidR="00CE0EB9" w:rsidRPr="00FA79B1">
        <w:rPr>
          <w:rFonts w:ascii="Times New Roman" w:hAnsi="Times New Roman"/>
          <w:sz w:val="24"/>
          <w:szCs w:val="24"/>
        </w:rPr>
        <w:t xml:space="preserve"> рекомендаци</w:t>
      </w:r>
      <w:r w:rsidR="00A440A5">
        <w:rPr>
          <w:rFonts w:ascii="Times New Roman" w:hAnsi="Times New Roman"/>
          <w:sz w:val="24"/>
          <w:szCs w:val="24"/>
        </w:rPr>
        <w:t>и</w:t>
      </w:r>
      <w:r w:rsidR="00047F5E" w:rsidRPr="00FA79B1">
        <w:rPr>
          <w:rFonts w:ascii="Times New Roman" w:hAnsi="Times New Roman"/>
          <w:sz w:val="24"/>
          <w:szCs w:val="24"/>
        </w:rPr>
        <w:t xml:space="preserve"> </w:t>
      </w:r>
      <w:r w:rsidR="00CE0EB9" w:rsidRPr="00FA79B1">
        <w:rPr>
          <w:rFonts w:ascii="Times New Roman" w:hAnsi="Times New Roman"/>
          <w:sz w:val="24"/>
          <w:szCs w:val="24"/>
        </w:rPr>
        <w:t>по оценке и коррекции кардиоваскулярного риска при внесердечных хирургических вмешательствах</w:t>
      </w:r>
      <w:r w:rsidR="00047F5E">
        <w:rPr>
          <w:rFonts w:ascii="Times New Roman" w:hAnsi="Times New Roman"/>
          <w:sz w:val="24"/>
          <w:szCs w:val="24"/>
        </w:rPr>
        <w:t xml:space="preserve"> </w:t>
      </w:r>
      <w:r w:rsidR="00A440A5">
        <w:rPr>
          <w:rFonts w:ascii="Times New Roman" w:hAnsi="Times New Roman"/>
          <w:sz w:val="24"/>
          <w:szCs w:val="24"/>
        </w:rPr>
        <w:t xml:space="preserve">(2022 г.) </w:t>
      </w:r>
      <w:r w:rsidR="00047F5E">
        <w:rPr>
          <w:rFonts w:ascii="Times New Roman" w:hAnsi="Times New Roman"/>
          <w:sz w:val="24"/>
          <w:szCs w:val="24"/>
        </w:rPr>
        <w:t xml:space="preserve">Так, </w:t>
      </w:r>
      <w:r w:rsidR="00CE0EB9" w:rsidRPr="00FA79B1">
        <w:rPr>
          <w:rFonts w:ascii="Times New Roman" w:hAnsi="Times New Roman"/>
          <w:sz w:val="24"/>
          <w:szCs w:val="24"/>
        </w:rPr>
        <w:t xml:space="preserve">пациентам с </w:t>
      </w:r>
      <w:r w:rsidR="00CE0EB9" w:rsidRPr="00C62515">
        <w:rPr>
          <w:rFonts w:ascii="Times New Roman" w:hAnsi="Times New Roman"/>
          <w:sz w:val="24"/>
          <w:szCs w:val="24"/>
        </w:rPr>
        <w:t xml:space="preserve">1 </w:t>
      </w:r>
      <w:r w:rsidR="00790481">
        <w:rPr>
          <w:rFonts w:ascii="Times New Roman" w:hAnsi="Times New Roman"/>
          <w:sz w:val="24"/>
          <w:szCs w:val="24"/>
        </w:rPr>
        <w:t xml:space="preserve">баллом </w:t>
      </w:r>
      <w:r w:rsidR="00CE0EB9" w:rsidRPr="00C62515">
        <w:rPr>
          <w:rFonts w:ascii="Times New Roman" w:hAnsi="Times New Roman"/>
          <w:sz w:val="24"/>
          <w:szCs w:val="24"/>
        </w:rPr>
        <w:t xml:space="preserve">по </w:t>
      </w:r>
      <w:r w:rsidR="00790481">
        <w:rPr>
          <w:rFonts w:ascii="Times New Roman" w:hAnsi="Times New Roman"/>
          <w:sz w:val="24"/>
          <w:szCs w:val="24"/>
        </w:rPr>
        <w:t>шкале</w:t>
      </w:r>
      <w:r w:rsidR="00CE0EB9" w:rsidRPr="00C62515">
        <w:rPr>
          <w:rFonts w:ascii="Times New Roman" w:hAnsi="Times New Roman"/>
          <w:sz w:val="24"/>
          <w:szCs w:val="24"/>
        </w:rPr>
        <w:t xml:space="preserve"> </w:t>
      </w:r>
      <w:r w:rsidR="00CE0EB9" w:rsidRPr="00C62515">
        <w:rPr>
          <w:rFonts w:ascii="Times New Roman" w:hAnsi="Times New Roman"/>
          <w:sz w:val="24"/>
          <w:szCs w:val="24"/>
          <w:lang w:val="en-US"/>
        </w:rPr>
        <w:t>RCRI</w:t>
      </w:r>
      <w:r w:rsidR="00CE0EB9" w:rsidRPr="00C62515">
        <w:rPr>
          <w:rFonts w:ascii="Times New Roman" w:hAnsi="Times New Roman"/>
          <w:sz w:val="24"/>
          <w:szCs w:val="24"/>
        </w:rPr>
        <w:t xml:space="preserve"> </w:t>
      </w:r>
      <w:r w:rsidR="00C27CCA" w:rsidRPr="00C62515">
        <w:rPr>
          <w:rFonts w:ascii="Times New Roman" w:hAnsi="Times New Roman"/>
          <w:sz w:val="24"/>
          <w:szCs w:val="24"/>
        </w:rPr>
        <w:t xml:space="preserve">перед операцией высокого риска </w:t>
      </w:r>
      <w:r w:rsidR="00CE0EB9" w:rsidRPr="00C62515">
        <w:rPr>
          <w:rFonts w:ascii="Times New Roman" w:hAnsi="Times New Roman"/>
          <w:sz w:val="24"/>
          <w:szCs w:val="24"/>
        </w:rPr>
        <w:t xml:space="preserve">показано </w:t>
      </w:r>
      <w:r w:rsidR="00C27CCA" w:rsidRPr="00C62515">
        <w:rPr>
          <w:rFonts w:ascii="Times New Roman" w:hAnsi="Times New Roman"/>
          <w:sz w:val="24"/>
          <w:szCs w:val="24"/>
        </w:rPr>
        <w:t>исследование</w:t>
      </w:r>
      <w:r w:rsidR="00CE0EB9" w:rsidRPr="00C62515">
        <w:rPr>
          <w:rFonts w:ascii="Times New Roman" w:hAnsi="Times New Roman"/>
          <w:sz w:val="24"/>
          <w:szCs w:val="24"/>
        </w:rPr>
        <w:t xml:space="preserve"> сердечных биомарк</w:t>
      </w:r>
      <w:r w:rsidR="00FD2AB4">
        <w:rPr>
          <w:rFonts w:ascii="Times New Roman" w:hAnsi="Times New Roman"/>
          <w:sz w:val="24"/>
          <w:szCs w:val="24"/>
        </w:rPr>
        <w:t>е</w:t>
      </w:r>
      <w:r w:rsidR="00CE0EB9" w:rsidRPr="00C62515">
        <w:rPr>
          <w:rFonts w:ascii="Times New Roman" w:hAnsi="Times New Roman"/>
          <w:sz w:val="24"/>
          <w:szCs w:val="24"/>
        </w:rPr>
        <w:t>ров</w:t>
      </w:r>
      <w:r w:rsidR="00C27CCA" w:rsidRPr="00C62515">
        <w:rPr>
          <w:rFonts w:ascii="Times New Roman" w:hAnsi="Times New Roman"/>
          <w:sz w:val="24"/>
          <w:szCs w:val="24"/>
        </w:rPr>
        <w:t xml:space="preserve">, оценка функциональной способности, </w:t>
      </w:r>
      <w:proofErr w:type="spellStart"/>
      <w:r w:rsidR="00C27CCA" w:rsidRPr="00C62515">
        <w:rPr>
          <w:rFonts w:ascii="Times New Roman" w:hAnsi="Times New Roman"/>
          <w:sz w:val="24"/>
          <w:szCs w:val="24"/>
        </w:rPr>
        <w:t>трансторакальная</w:t>
      </w:r>
      <w:proofErr w:type="spellEnd"/>
      <w:r w:rsidR="00C27CCA" w:rsidRPr="00C62515">
        <w:rPr>
          <w:rFonts w:ascii="Times New Roman" w:hAnsi="Times New Roman"/>
          <w:sz w:val="24"/>
          <w:szCs w:val="24"/>
        </w:rPr>
        <w:t xml:space="preserve"> эхокардиография и консультация кардиолога. Решение о необходимости проведения других диагностических (стресс-тест с визуализацией миокарда, </w:t>
      </w:r>
      <w:proofErr w:type="spellStart"/>
      <w:r w:rsidR="00C27CCA" w:rsidRPr="00C62515">
        <w:rPr>
          <w:rFonts w:ascii="Times New Roman" w:hAnsi="Times New Roman"/>
          <w:sz w:val="24"/>
          <w:szCs w:val="24"/>
        </w:rPr>
        <w:t>коронароангиографии</w:t>
      </w:r>
      <w:proofErr w:type="spellEnd"/>
      <w:r w:rsidR="00C27CCA" w:rsidRPr="00C62515">
        <w:rPr>
          <w:rFonts w:ascii="Times New Roman" w:hAnsi="Times New Roman"/>
          <w:sz w:val="24"/>
          <w:szCs w:val="24"/>
        </w:rPr>
        <w:t xml:space="preserve"> и пр.) исследований и выбору терапевтической стратегии принимаются мультидисциплинарной командой </w:t>
      </w:r>
      <w:r w:rsidR="00151C6E" w:rsidRPr="00151C6E">
        <w:rPr>
          <w:rFonts w:ascii="Times New Roman" w:hAnsi="Times New Roman"/>
          <w:sz w:val="24"/>
          <w:szCs w:val="24"/>
        </w:rPr>
        <w:t>[</w:t>
      </w:r>
      <w:r w:rsidR="00151C6E">
        <w:rPr>
          <w:rFonts w:ascii="Times New Roman" w:hAnsi="Times New Roman"/>
          <w:sz w:val="24"/>
          <w:szCs w:val="24"/>
        </w:rPr>
        <w:t>18</w:t>
      </w:r>
      <w:r w:rsidR="00C27CCA" w:rsidRPr="00C62515">
        <w:rPr>
          <w:rStyle w:val="af"/>
          <w:rFonts w:ascii="Times New Roman" w:eastAsia="Times New Roman" w:hAnsi="Times New Roman"/>
          <w:color w:val="auto"/>
          <w:sz w:val="24"/>
          <w:szCs w:val="24"/>
          <w:u w:val="none"/>
        </w:rPr>
        <w:t>].</w:t>
      </w:r>
      <w:r w:rsidR="00C62515" w:rsidRPr="00C62515">
        <w:rPr>
          <w:rStyle w:val="af"/>
          <w:rFonts w:ascii="Times New Roman" w:eastAsia="Times New Roman" w:hAnsi="Times New Roman"/>
          <w:color w:val="auto"/>
          <w:sz w:val="24"/>
          <w:szCs w:val="24"/>
          <w:u w:val="none"/>
        </w:rPr>
        <w:t xml:space="preserve"> </w:t>
      </w:r>
    </w:p>
    <w:p w14:paraId="6616E80E" w14:textId="41564B92" w:rsidR="00470EBD" w:rsidRDefault="00C62515" w:rsidP="00FA79B1">
      <w:pPr>
        <w:widowControl w:val="0"/>
        <w:spacing w:after="0" w:line="360" w:lineRule="auto"/>
        <w:ind w:firstLine="709"/>
        <w:jc w:val="both"/>
        <w:rPr>
          <w:rFonts w:ascii="Times New Roman" w:hAnsi="Times New Roman"/>
          <w:sz w:val="24"/>
          <w:szCs w:val="24"/>
        </w:rPr>
      </w:pPr>
      <w:r w:rsidRPr="00C62515">
        <w:rPr>
          <w:rStyle w:val="af"/>
          <w:rFonts w:ascii="Times New Roman" w:eastAsia="Times New Roman" w:hAnsi="Times New Roman"/>
          <w:color w:val="auto"/>
          <w:sz w:val="24"/>
          <w:szCs w:val="24"/>
          <w:u w:val="none"/>
        </w:rPr>
        <w:t xml:space="preserve">В этой связи следует сказать, что мнение </w:t>
      </w:r>
      <w:r w:rsidR="00790481">
        <w:rPr>
          <w:rStyle w:val="af"/>
          <w:rFonts w:ascii="Times New Roman" w:eastAsia="Times New Roman" w:hAnsi="Times New Roman"/>
          <w:color w:val="auto"/>
          <w:sz w:val="24"/>
          <w:szCs w:val="24"/>
          <w:u w:val="none"/>
        </w:rPr>
        <w:t xml:space="preserve">и рекомендации </w:t>
      </w:r>
      <w:r w:rsidRPr="00C62515">
        <w:rPr>
          <w:rStyle w:val="af"/>
          <w:rFonts w:ascii="Times New Roman" w:eastAsia="Times New Roman" w:hAnsi="Times New Roman"/>
          <w:color w:val="auto"/>
          <w:sz w:val="24"/>
          <w:szCs w:val="24"/>
          <w:u w:val="none"/>
        </w:rPr>
        <w:t>международных экспертов абсолютно точно совпал</w:t>
      </w:r>
      <w:r w:rsidR="00790481">
        <w:rPr>
          <w:rStyle w:val="af"/>
          <w:rFonts w:ascii="Times New Roman" w:eastAsia="Times New Roman" w:hAnsi="Times New Roman"/>
          <w:color w:val="auto"/>
          <w:sz w:val="24"/>
          <w:szCs w:val="24"/>
          <w:u w:val="none"/>
        </w:rPr>
        <w:t>и</w:t>
      </w:r>
      <w:r w:rsidRPr="00C62515">
        <w:rPr>
          <w:rStyle w:val="af"/>
          <w:rFonts w:ascii="Times New Roman" w:eastAsia="Times New Roman" w:hAnsi="Times New Roman"/>
          <w:color w:val="auto"/>
          <w:sz w:val="24"/>
          <w:szCs w:val="24"/>
          <w:u w:val="none"/>
        </w:rPr>
        <w:t xml:space="preserve"> с результатами нашей работы и </w:t>
      </w:r>
      <w:r w:rsidR="00C452BF">
        <w:rPr>
          <w:rStyle w:val="af"/>
          <w:rFonts w:ascii="Times New Roman" w:eastAsia="Times New Roman" w:hAnsi="Times New Roman"/>
          <w:color w:val="auto"/>
          <w:sz w:val="24"/>
          <w:szCs w:val="24"/>
          <w:u w:val="none"/>
        </w:rPr>
        <w:t xml:space="preserve">с </w:t>
      </w:r>
      <w:r w:rsidRPr="00C62515">
        <w:rPr>
          <w:rStyle w:val="af"/>
          <w:rFonts w:ascii="Times New Roman" w:eastAsia="Times New Roman" w:hAnsi="Times New Roman"/>
          <w:color w:val="auto"/>
          <w:sz w:val="24"/>
          <w:szCs w:val="24"/>
          <w:u w:val="none"/>
        </w:rPr>
        <w:t xml:space="preserve">пониманием необходимости проведения дополнительной </w:t>
      </w:r>
      <w:r w:rsidRPr="00C62515">
        <w:rPr>
          <w:rFonts w:ascii="Times New Roman" w:hAnsi="Times New Roman"/>
          <w:sz w:val="24"/>
          <w:szCs w:val="24"/>
        </w:rPr>
        <w:t xml:space="preserve">предоперационной подготовки при хирургическом лечении МРР органов брюшной полости у пациентов с невысоким кардиоваскулярным </w:t>
      </w:r>
      <w:r w:rsidRPr="00C62515">
        <w:rPr>
          <w:rFonts w:ascii="Times New Roman" w:hAnsi="Times New Roman"/>
          <w:sz w:val="24"/>
          <w:szCs w:val="24"/>
        </w:rPr>
        <w:lastRenderedPageBreak/>
        <w:t>риском.</w:t>
      </w:r>
      <w:r w:rsidR="00470EBD" w:rsidRPr="00470EBD">
        <w:rPr>
          <w:rFonts w:ascii="Times New Roman" w:hAnsi="Times New Roman"/>
          <w:sz w:val="24"/>
          <w:szCs w:val="24"/>
        </w:rPr>
        <w:t xml:space="preserve"> </w:t>
      </w:r>
    </w:p>
    <w:p w14:paraId="530AF0ED" w14:textId="77777777" w:rsidR="00424463" w:rsidRDefault="00424463" w:rsidP="00FA79B1">
      <w:pPr>
        <w:widowControl w:val="0"/>
        <w:spacing w:after="0" w:line="360" w:lineRule="auto"/>
        <w:ind w:firstLine="709"/>
        <w:jc w:val="both"/>
        <w:rPr>
          <w:rFonts w:ascii="Times New Roman" w:hAnsi="Times New Roman"/>
          <w:sz w:val="24"/>
          <w:szCs w:val="24"/>
        </w:rPr>
      </w:pPr>
    </w:p>
    <w:p w14:paraId="65C98FCF" w14:textId="31D13D7D" w:rsidR="00424463" w:rsidRPr="000D02E0" w:rsidRDefault="00424463" w:rsidP="00FA79B1">
      <w:pPr>
        <w:widowControl w:val="0"/>
        <w:spacing w:after="0" w:line="360" w:lineRule="auto"/>
        <w:ind w:firstLine="709"/>
        <w:jc w:val="both"/>
        <w:rPr>
          <w:rFonts w:ascii="Times New Roman" w:hAnsi="Times New Roman"/>
          <w:b/>
          <w:sz w:val="24"/>
          <w:szCs w:val="24"/>
        </w:rPr>
      </w:pPr>
      <w:r w:rsidRPr="000D02E0">
        <w:rPr>
          <w:rFonts w:ascii="Times New Roman" w:hAnsi="Times New Roman"/>
          <w:b/>
          <w:sz w:val="24"/>
          <w:szCs w:val="24"/>
        </w:rPr>
        <w:t>Выводы:</w:t>
      </w:r>
    </w:p>
    <w:p w14:paraId="7057BD55" w14:textId="2A6FFBEE" w:rsidR="000D02E0" w:rsidRDefault="000D02E0" w:rsidP="002D21CB">
      <w:pPr>
        <w:pStyle w:val="a6"/>
        <w:numPr>
          <w:ilvl w:val="0"/>
          <w:numId w:val="9"/>
        </w:numPr>
        <w:spacing w:after="120" w:line="360" w:lineRule="auto"/>
        <w:ind w:left="0" w:firstLine="709"/>
        <w:jc w:val="both"/>
        <w:rPr>
          <w:rFonts w:ascii="Times New Roman" w:hAnsi="Times New Roman"/>
          <w:sz w:val="24"/>
          <w:szCs w:val="24"/>
        </w:rPr>
      </w:pPr>
      <w:r>
        <w:rPr>
          <w:rFonts w:ascii="Times New Roman" w:hAnsi="Times New Roman"/>
          <w:sz w:val="24"/>
          <w:szCs w:val="24"/>
        </w:rPr>
        <w:t>При стандартном подходе к предоперационной подготовке госпитальная</w:t>
      </w:r>
      <w:r w:rsidR="00424463" w:rsidRPr="000D02E0">
        <w:rPr>
          <w:rFonts w:ascii="Times New Roman" w:hAnsi="Times New Roman"/>
          <w:sz w:val="24"/>
          <w:szCs w:val="24"/>
        </w:rPr>
        <w:t xml:space="preserve"> летальност</w:t>
      </w:r>
      <w:r>
        <w:rPr>
          <w:rFonts w:ascii="Times New Roman" w:hAnsi="Times New Roman"/>
          <w:sz w:val="24"/>
          <w:szCs w:val="24"/>
        </w:rPr>
        <w:t>ь</w:t>
      </w:r>
      <w:r w:rsidR="00424463" w:rsidRPr="000D02E0">
        <w:rPr>
          <w:rFonts w:ascii="Times New Roman" w:hAnsi="Times New Roman"/>
          <w:sz w:val="24"/>
          <w:szCs w:val="24"/>
        </w:rPr>
        <w:t xml:space="preserve"> в раннем послеоперационном периоде </w:t>
      </w:r>
      <w:r>
        <w:rPr>
          <w:rFonts w:ascii="Times New Roman" w:hAnsi="Times New Roman"/>
          <w:sz w:val="24"/>
          <w:szCs w:val="24"/>
        </w:rPr>
        <w:t xml:space="preserve">после хирургического лечения </w:t>
      </w:r>
      <w:r w:rsidRPr="000D02E0">
        <w:rPr>
          <w:rFonts w:ascii="Times New Roman" w:hAnsi="Times New Roman"/>
          <w:sz w:val="24"/>
          <w:szCs w:val="24"/>
        </w:rPr>
        <w:t xml:space="preserve">МРР органов брюшной полости </w:t>
      </w:r>
      <w:r>
        <w:rPr>
          <w:rFonts w:ascii="Times New Roman" w:hAnsi="Times New Roman"/>
          <w:sz w:val="24"/>
          <w:szCs w:val="24"/>
        </w:rPr>
        <w:t xml:space="preserve">в подгруппе пациентов среднего и высокого кардиоваскулярного риска </w:t>
      </w:r>
      <w:r w:rsidR="00C93714">
        <w:rPr>
          <w:rFonts w:ascii="Times New Roman" w:hAnsi="Times New Roman"/>
          <w:sz w:val="24"/>
          <w:szCs w:val="24"/>
        </w:rPr>
        <w:t xml:space="preserve">по индексу </w:t>
      </w:r>
      <w:r w:rsidR="00C93714">
        <w:rPr>
          <w:rFonts w:ascii="Times New Roman" w:hAnsi="Times New Roman"/>
          <w:sz w:val="24"/>
          <w:szCs w:val="24"/>
          <w:lang w:val="en-US"/>
        </w:rPr>
        <w:t>RCRI</w:t>
      </w:r>
      <w:r w:rsidR="00C93714" w:rsidRPr="00C93714">
        <w:rPr>
          <w:rFonts w:ascii="Times New Roman" w:hAnsi="Times New Roman"/>
          <w:sz w:val="24"/>
          <w:szCs w:val="24"/>
        </w:rPr>
        <w:t xml:space="preserve"> </w:t>
      </w:r>
      <w:r w:rsidR="00C93714">
        <w:rPr>
          <w:rFonts w:ascii="Times New Roman" w:hAnsi="Times New Roman"/>
          <w:sz w:val="24"/>
          <w:szCs w:val="24"/>
        </w:rPr>
        <w:t>существенно</w:t>
      </w:r>
      <w:r>
        <w:rPr>
          <w:rFonts w:ascii="Times New Roman" w:hAnsi="Times New Roman"/>
          <w:sz w:val="24"/>
          <w:szCs w:val="24"/>
        </w:rPr>
        <w:t xml:space="preserve"> не </w:t>
      </w:r>
      <w:r w:rsidR="00D67173">
        <w:rPr>
          <w:rFonts w:ascii="Times New Roman" w:hAnsi="Times New Roman"/>
          <w:sz w:val="24"/>
          <w:szCs w:val="24"/>
        </w:rPr>
        <w:t>отлича</w:t>
      </w:r>
      <w:r w:rsidR="00790481">
        <w:rPr>
          <w:rFonts w:ascii="Times New Roman" w:hAnsi="Times New Roman"/>
          <w:sz w:val="24"/>
          <w:szCs w:val="24"/>
        </w:rPr>
        <w:t>е</w:t>
      </w:r>
      <w:r w:rsidR="00D67173">
        <w:rPr>
          <w:rFonts w:ascii="Times New Roman" w:hAnsi="Times New Roman"/>
          <w:sz w:val="24"/>
          <w:szCs w:val="24"/>
        </w:rPr>
        <w:t>тся</w:t>
      </w:r>
      <w:r>
        <w:rPr>
          <w:rFonts w:ascii="Times New Roman" w:hAnsi="Times New Roman"/>
          <w:sz w:val="24"/>
          <w:szCs w:val="24"/>
        </w:rPr>
        <w:t>.</w:t>
      </w:r>
      <w:r w:rsidRPr="000D02E0">
        <w:rPr>
          <w:rFonts w:ascii="Times New Roman" w:hAnsi="Times New Roman"/>
          <w:sz w:val="24"/>
          <w:szCs w:val="24"/>
        </w:rPr>
        <w:t xml:space="preserve"> </w:t>
      </w:r>
      <w:r w:rsidR="00790481">
        <w:rPr>
          <w:rFonts w:ascii="Times New Roman" w:hAnsi="Times New Roman"/>
          <w:sz w:val="24"/>
          <w:szCs w:val="24"/>
        </w:rPr>
        <w:t xml:space="preserve">При стратификации риска по индексу </w:t>
      </w:r>
      <w:r w:rsidR="00790481" w:rsidRPr="0095640D">
        <w:rPr>
          <w:rFonts w:ascii="Times New Roman" w:eastAsia="SimSun" w:hAnsi="Times New Roman"/>
          <w:sz w:val="24"/>
          <w:szCs w:val="24"/>
        </w:rPr>
        <w:t>NSQIP-MICA</w:t>
      </w:r>
      <w:r w:rsidR="00790481">
        <w:rPr>
          <w:rFonts w:ascii="Times New Roman" w:hAnsi="Times New Roman"/>
          <w:sz w:val="24"/>
          <w:szCs w:val="24"/>
        </w:rPr>
        <w:t xml:space="preserve"> р</w:t>
      </w:r>
      <w:r w:rsidR="00EF2D19">
        <w:rPr>
          <w:rFonts w:ascii="Times New Roman" w:hAnsi="Times New Roman"/>
          <w:sz w:val="24"/>
          <w:szCs w:val="24"/>
        </w:rPr>
        <w:t xml:space="preserve">азличия </w:t>
      </w:r>
      <w:r w:rsidR="00790481">
        <w:rPr>
          <w:rFonts w:ascii="Times New Roman" w:hAnsi="Times New Roman"/>
          <w:sz w:val="24"/>
          <w:szCs w:val="24"/>
        </w:rPr>
        <w:t xml:space="preserve">начинают </w:t>
      </w:r>
      <w:r w:rsidR="00EF2D19">
        <w:rPr>
          <w:rFonts w:ascii="Times New Roman" w:hAnsi="Times New Roman"/>
          <w:sz w:val="24"/>
          <w:szCs w:val="24"/>
        </w:rPr>
        <w:t xml:space="preserve">наблюдаются только с </w:t>
      </w:r>
      <w:r w:rsidR="002D1F28">
        <w:rPr>
          <w:rFonts w:ascii="Times New Roman" w:hAnsi="Times New Roman"/>
          <w:sz w:val="24"/>
          <w:szCs w:val="24"/>
        </w:rPr>
        <w:t>10 суток послеоперационного периода.</w:t>
      </w:r>
      <w:r w:rsidR="002D1F28" w:rsidRPr="000D02E0">
        <w:rPr>
          <w:rFonts w:ascii="Times New Roman" w:hAnsi="Times New Roman"/>
          <w:sz w:val="24"/>
          <w:szCs w:val="24"/>
        </w:rPr>
        <w:t xml:space="preserve"> </w:t>
      </w:r>
      <w:r w:rsidRPr="000D02E0">
        <w:rPr>
          <w:rFonts w:ascii="Times New Roman" w:hAnsi="Times New Roman"/>
          <w:sz w:val="24"/>
          <w:szCs w:val="24"/>
        </w:rPr>
        <w:t>При этом подавляющее большинство летальн</w:t>
      </w:r>
      <w:r>
        <w:rPr>
          <w:rFonts w:ascii="Times New Roman" w:hAnsi="Times New Roman"/>
          <w:sz w:val="24"/>
          <w:szCs w:val="24"/>
        </w:rPr>
        <w:t>ых</w:t>
      </w:r>
      <w:r w:rsidRPr="000D02E0">
        <w:rPr>
          <w:rFonts w:ascii="Times New Roman" w:hAnsi="Times New Roman"/>
          <w:sz w:val="24"/>
          <w:szCs w:val="24"/>
        </w:rPr>
        <w:t xml:space="preserve"> исход</w:t>
      </w:r>
      <w:r>
        <w:rPr>
          <w:rFonts w:ascii="Times New Roman" w:hAnsi="Times New Roman"/>
          <w:sz w:val="24"/>
          <w:szCs w:val="24"/>
        </w:rPr>
        <w:t>ов</w:t>
      </w:r>
      <w:r w:rsidRPr="000D02E0">
        <w:rPr>
          <w:rFonts w:ascii="Times New Roman" w:hAnsi="Times New Roman"/>
          <w:sz w:val="24"/>
          <w:szCs w:val="24"/>
        </w:rPr>
        <w:t xml:space="preserve"> (</w:t>
      </w:r>
      <w:r w:rsidR="00A438A1">
        <w:rPr>
          <w:rFonts w:ascii="Times New Roman" w:hAnsi="Times New Roman"/>
          <w:sz w:val="24"/>
          <w:szCs w:val="24"/>
        </w:rPr>
        <w:t>54,3</w:t>
      </w:r>
      <w:r w:rsidRPr="000D02E0">
        <w:rPr>
          <w:rFonts w:ascii="Times New Roman" w:hAnsi="Times New Roman"/>
          <w:sz w:val="24"/>
          <w:szCs w:val="24"/>
        </w:rPr>
        <w:t xml:space="preserve">% по шкале </w:t>
      </w:r>
      <w:r w:rsidRPr="000D02E0">
        <w:rPr>
          <w:rFonts w:ascii="Times New Roman" w:hAnsi="Times New Roman"/>
          <w:sz w:val="24"/>
          <w:szCs w:val="24"/>
          <w:lang w:val="en-US"/>
        </w:rPr>
        <w:t>RCRI</w:t>
      </w:r>
      <w:r w:rsidRPr="000D02E0">
        <w:rPr>
          <w:rFonts w:ascii="Times New Roman" w:hAnsi="Times New Roman"/>
          <w:sz w:val="24"/>
          <w:szCs w:val="24"/>
        </w:rPr>
        <w:t xml:space="preserve"> и </w:t>
      </w:r>
      <w:r w:rsidR="00A438A1">
        <w:rPr>
          <w:rFonts w:ascii="Times New Roman" w:hAnsi="Times New Roman"/>
          <w:sz w:val="24"/>
          <w:szCs w:val="24"/>
        </w:rPr>
        <w:t>69,5</w:t>
      </w:r>
      <w:r w:rsidRPr="000D02E0">
        <w:rPr>
          <w:rFonts w:ascii="Times New Roman" w:hAnsi="Times New Roman"/>
          <w:sz w:val="24"/>
          <w:szCs w:val="24"/>
        </w:rPr>
        <w:t xml:space="preserve">% по шкале </w:t>
      </w:r>
      <w:r w:rsidRPr="000D02E0">
        <w:rPr>
          <w:rFonts w:ascii="Times New Roman" w:eastAsia="SimSun" w:hAnsi="Times New Roman"/>
          <w:sz w:val="24"/>
          <w:szCs w:val="24"/>
        </w:rPr>
        <w:t>NSQIP-MICA</w:t>
      </w:r>
      <w:r w:rsidRPr="000D02E0">
        <w:rPr>
          <w:rFonts w:ascii="Times New Roman" w:hAnsi="Times New Roman"/>
          <w:sz w:val="24"/>
          <w:szCs w:val="24"/>
        </w:rPr>
        <w:t xml:space="preserve">) приходится </w:t>
      </w:r>
      <w:r>
        <w:rPr>
          <w:rFonts w:ascii="Times New Roman" w:hAnsi="Times New Roman"/>
          <w:sz w:val="24"/>
          <w:szCs w:val="24"/>
        </w:rPr>
        <w:t xml:space="preserve">именно </w:t>
      </w:r>
      <w:r w:rsidRPr="000D02E0">
        <w:rPr>
          <w:rFonts w:ascii="Times New Roman" w:hAnsi="Times New Roman"/>
          <w:sz w:val="24"/>
          <w:szCs w:val="24"/>
        </w:rPr>
        <w:t xml:space="preserve">на пациентов среднего </w:t>
      </w:r>
      <w:r>
        <w:rPr>
          <w:rFonts w:ascii="Times New Roman" w:hAnsi="Times New Roman"/>
          <w:sz w:val="24"/>
          <w:szCs w:val="24"/>
        </w:rPr>
        <w:t xml:space="preserve">периоперационного </w:t>
      </w:r>
      <w:r w:rsidRPr="000D02E0">
        <w:rPr>
          <w:rFonts w:ascii="Times New Roman" w:hAnsi="Times New Roman"/>
          <w:sz w:val="24"/>
          <w:szCs w:val="24"/>
        </w:rPr>
        <w:t>кардиоваскулярного риска</w:t>
      </w:r>
      <w:r>
        <w:rPr>
          <w:rFonts w:ascii="Times New Roman" w:hAnsi="Times New Roman"/>
          <w:sz w:val="24"/>
          <w:szCs w:val="24"/>
        </w:rPr>
        <w:t>;</w:t>
      </w:r>
    </w:p>
    <w:p w14:paraId="096E9607" w14:textId="3B6D6032" w:rsidR="00424463" w:rsidRPr="00A13EDB" w:rsidRDefault="00373DDD" w:rsidP="002D21CB">
      <w:pPr>
        <w:pStyle w:val="a6"/>
        <w:numPr>
          <w:ilvl w:val="0"/>
          <w:numId w:val="9"/>
        </w:numPr>
        <w:spacing w:after="120" w:line="360" w:lineRule="auto"/>
        <w:ind w:left="0" w:firstLine="709"/>
        <w:jc w:val="both"/>
        <w:rPr>
          <w:rFonts w:ascii="Times New Roman" w:hAnsi="Times New Roman"/>
          <w:sz w:val="24"/>
          <w:szCs w:val="24"/>
        </w:rPr>
      </w:pPr>
      <w:r w:rsidRPr="00A13EDB">
        <w:rPr>
          <w:rFonts w:ascii="Times New Roman" w:hAnsi="Times New Roman"/>
          <w:sz w:val="24"/>
          <w:szCs w:val="24"/>
        </w:rPr>
        <w:t>Р</w:t>
      </w:r>
      <w:r w:rsidR="00A438A1" w:rsidRPr="00A13EDB">
        <w:rPr>
          <w:rFonts w:ascii="Times New Roman" w:hAnsi="Times New Roman"/>
          <w:sz w:val="24"/>
          <w:szCs w:val="24"/>
        </w:rPr>
        <w:t xml:space="preserve">еализация </w:t>
      </w:r>
      <w:r w:rsidR="006B58B0" w:rsidRPr="00A13EDB">
        <w:rPr>
          <w:rFonts w:ascii="Times New Roman" w:hAnsi="Times New Roman"/>
          <w:sz w:val="24"/>
          <w:szCs w:val="24"/>
        </w:rPr>
        <w:t xml:space="preserve">предлагаемого </w:t>
      </w:r>
      <w:r w:rsidR="00A438A1" w:rsidRPr="00A13EDB">
        <w:rPr>
          <w:rFonts w:ascii="Times New Roman" w:hAnsi="Times New Roman"/>
          <w:sz w:val="24"/>
          <w:szCs w:val="24"/>
        </w:rPr>
        <w:t>алгоритма дополнительного предоперационного обследования</w:t>
      </w:r>
      <w:r w:rsidR="006B58B0" w:rsidRPr="00A13EDB">
        <w:rPr>
          <w:rFonts w:ascii="Times New Roman" w:hAnsi="Times New Roman"/>
          <w:sz w:val="24"/>
          <w:szCs w:val="24"/>
        </w:rPr>
        <w:t xml:space="preserve"> </w:t>
      </w:r>
      <w:r w:rsidR="00A438A1" w:rsidRPr="00A13EDB">
        <w:rPr>
          <w:rFonts w:ascii="Times New Roman" w:hAnsi="Times New Roman"/>
          <w:sz w:val="24"/>
          <w:szCs w:val="24"/>
        </w:rPr>
        <w:t xml:space="preserve">приводит к снижению относительного риска развития </w:t>
      </w:r>
      <w:r w:rsidR="00AF219E" w:rsidRPr="00A13EDB">
        <w:rPr>
          <w:rFonts w:ascii="Times New Roman" w:hAnsi="Times New Roman"/>
          <w:sz w:val="24"/>
          <w:szCs w:val="24"/>
        </w:rPr>
        <w:t>недостаточности анастомоза</w:t>
      </w:r>
      <w:r w:rsidR="00A438A1" w:rsidRPr="00A13EDB">
        <w:rPr>
          <w:rFonts w:ascii="Times New Roman" w:hAnsi="Times New Roman"/>
          <w:sz w:val="24"/>
          <w:szCs w:val="24"/>
        </w:rPr>
        <w:t xml:space="preserve"> в 2,1 раза, острой сердечной недостаточности в 2,3 раза, </w:t>
      </w:r>
      <w:r w:rsidR="00AF219E" w:rsidRPr="00A13EDB">
        <w:rPr>
          <w:rFonts w:ascii="Times New Roman" w:hAnsi="Times New Roman"/>
          <w:sz w:val="24"/>
          <w:szCs w:val="24"/>
        </w:rPr>
        <w:t>раневой инфекции</w:t>
      </w:r>
      <w:r w:rsidR="00A438A1" w:rsidRPr="00A13EDB">
        <w:rPr>
          <w:rFonts w:ascii="Times New Roman" w:hAnsi="Times New Roman"/>
          <w:sz w:val="24"/>
          <w:szCs w:val="24"/>
        </w:rPr>
        <w:t xml:space="preserve"> в 3,6 раза, острой почечной недостаточности в 5,3 раза, </w:t>
      </w:r>
      <w:r w:rsidR="00DF2FC9" w:rsidRPr="00A13EDB">
        <w:rPr>
          <w:rFonts w:ascii="Times New Roman" w:hAnsi="Times New Roman"/>
          <w:sz w:val="24"/>
          <w:szCs w:val="24"/>
        </w:rPr>
        <w:t xml:space="preserve">желудочковых </w:t>
      </w:r>
      <w:r w:rsidR="002C585A" w:rsidRPr="00A13EDB">
        <w:rPr>
          <w:rFonts w:ascii="Times New Roman" w:hAnsi="Times New Roman"/>
          <w:sz w:val="24"/>
          <w:szCs w:val="24"/>
        </w:rPr>
        <w:t>аритмий</w:t>
      </w:r>
      <w:r w:rsidR="00A438A1" w:rsidRPr="00A13EDB">
        <w:rPr>
          <w:rFonts w:ascii="Times New Roman" w:hAnsi="Times New Roman"/>
          <w:sz w:val="24"/>
          <w:szCs w:val="24"/>
        </w:rPr>
        <w:t xml:space="preserve"> в 5,9 раза, а летального исхода в 2,3 раза </w:t>
      </w:r>
      <w:r w:rsidR="00790481" w:rsidRPr="00484F1C">
        <w:rPr>
          <w:rFonts w:ascii="Times New Roman" w:hAnsi="Times New Roman"/>
          <w:bCs/>
          <w:sz w:val="24"/>
          <w:szCs w:val="24"/>
        </w:rPr>
        <w:t>(</w:t>
      </w:r>
      <w:r w:rsidR="00790481">
        <w:rPr>
          <w:rFonts w:ascii="Times New Roman" w:hAnsi="Times New Roman"/>
          <w:bCs/>
          <w:sz w:val="24"/>
          <w:szCs w:val="24"/>
          <w:lang w:val="en-US"/>
        </w:rPr>
        <w:t>c</w:t>
      </w:r>
      <w:r w:rsidR="00790481">
        <w:rPr>
          <w:rFonts w:ascii="Times New Roman" w:hAnsi="Times New Roman"/>
          <w:bCs/>
          <w:sz w:val="24"/>
          <w:szCs w:val="24"/>
        </w:rPr>
        <w:t xml:space="preserve"> 18,4% до 7,9%</w:t>
      </w:r>
      <w:r w:rsidR="00790481" w:rsidRPr="00484F1C">
        <w:rPr>
          <w:rFonts w:ascii="Times New Roman" w:hAnsi="Times New Roman"/>
          <w:bCs/>
          <w:sz w:val="24"/>
          <w:szCs w:val="24"/>
        </w:rPr>
        <w:t xml:space="preserve">) </w:t>
      </w:r>
      <w:r w:rsidR="00A438A1" w:rsidRPr="00A13EDB">
        <w:rPr>
          <w:rFonts w:ascii="Times New Roman" w:hAnsi="Times New Roman"/>
          <w:sz w:val="24"/>
          <w:szCs w:val="24"/>
        </w:rPr>
        <w:t>по сравнению со стандартным подходом к подготовке пациентов</w:t>
      </w:r>
      <w:r w:rsidR="00B5419A" w:rsidRPr="00A13EDB">
        <w:rPr>
          <w:rFonts w:ascii="Times New Roman" w:hAnsi="Times New Roman"/>
          <w:sz w:val="24"/>
          <w:szCs w:val="24"/>
        </w:rPr>
        <w:t xml:space="preserve">. </w:t>
      </w:r>
      <w:r w:rsidR="00B5419A" w:rsidRPr="00A13EDB">
        <w:rPr>
          <w:rFonts w:ascii="Times New Roman" w:hAnsi="Times New Roman"/>
          <w:bCs/>
          <w:sz w:val="24"/>
          <w:szCs w:val="24"/>
        </w:rPr>
        <w:t xml:space="preserve">При этом снижение числа осложнений и госпитальной летальности достигается </w:t>
      </w:r>
      <w:r w:rsidR="000D700E" w:rsidRPr="00A13EDB">
        <w:rPr>
          <w:rFonts w:ascii="Times New Roman" w:hAnsi="Times New Roman"/>
          <w:bCs/>
          <w:sz w:val="24"/>
          <w:szCs w:val="24"/>
        </w:rPr>
        <w:t xml:space="preserve">преимущественно </w:t>
      </w:r>
      <w:r w:rsidR="00B5419A" w:rsidRPr="00A13EDB">
        <w:rPr>
          <w:rFonts w:ascii="Times New Roman" w:hAnsi="Times New Roman"/>
          <w:sz w:val="24"/>
          <w:szCs w:val="24"/>
        </w:rPr>
        <w:t>за счёт пациентов средн</w:t>
      </w:r>
      <w:r w:rsidR="00EF2D19" w:rsidRPr="00A13EDB">
        <w:rPr>
          <w:rFonts w:ascii="Times New Roman" w:hAnsi="Times New Roman"/>
          <w:sz w:val="24"/>
          <w:szCs w:val="24"/>
        </w:rPr>
        <w:t>его</w:t>
      </w:r>
      <w:r w:rsidR="00B5419A" w:rsidRPr="00A13EDB">
        <w:rPr>
          <w:rFonts w:ascii="Times New Roman" w:hAnsi="Times New Roman"/>
          <w:sz w:val="24"/>
          <w:szCs w:val="24"/>
        </w:rPr>
        <w:t xml:space="preserve"> периоперационн</w:t>
      </w:r>
      <w:r w:rsidR="00EF2D19" w:rsidRPr="00A13EDB">
        <w:rPr>
          <w:rFonts w:ascii="Times New Roman" w:hAnsi="Times New Roman"/>
          <w:sz w:val="24"/>
          <w:szCs w:val="24"/>
        </w:rPr>
        <w:t>ого</w:t>
      </w:r>
      <w:r w:rsidR="00B5419A" w:rsidRPr="00A13EDB">
        <w:rPr>
          <w:rFonts w:ascii="Times New Roman" w:hAnsi="Times New Roman"/>
          <w:sz w:val="24"/>
          <w:szCs w:val="24"/>
        </w:rPr>
        <w:t xml:space="preserve"> кардиоваскулярн</w:t>
      </w:r>
      <w:r w:rsidR="00EF2D19" w:rsidRPr="00A13EDB">
        <w:rPr>
          <w:rFonts w:ascii="Times New Roman" w:hAnsi="Times New Roman"/>
          <w:sz w:val="24"/>
          <w:szCs w:val="24"/>
        </w:rPr>
        <w:t>ого</w:t>
      </w:r>
      <w:r w:rsidR="00B5419A" w:rsidRPr="00A13EDB">
        <w:rPr>
          <w:rFonts w:ascii="Times New Roman" w:hAnsi="Times New Roman"/>
          <w:sz w:val="24"/>
          <w:szCs w:val="24"/>
        </w:rPr>
        <w:t xml:space="preserve"> риск</w:t>
      </w:r>
      <w:r w:rsidR="00EF2D19" w:rsidRPr="00A13EDB">
        <w:rPr>
          <w:rFonts w:ascii="Times New Roman" w:hAnsi="Times New Roman"/>
          <w:sz w:val="24"/>
          <w:szCs w:val="24"/>
        </w:rPr>
        <w:t>а и, в меньшей степени, высокого</w:t>
      </w:r>
      <w:r w:rsidR="00A438A1" w:rsidRPr="00A13EDB">
        <w:rPr>
          <w:rFonts w:ascii="Times New Roman" w:hAnsi="Times New Roman"/>
          <w:sz w:val="24"/>
          <w:szCs w:val="24"/>
        </w:rPr>
        <w:t>;</w:t>
      </w:r>
    </w:p>
    <w:p w14:paraId="7EAED49D" w14:textId="6E102618" w:rsidR="00373DDD" w:rsidRPr="000D02E0" w:rsidRDefault="00373DDD" w:rsidP="002D21CB">
      <w:pPr>
        <w:pStyle w:val="a6"/>
        <w:numPr>
          <w:ilvl w:val="0"/>
          <w:numId w:val="9"/>
        </w:numPr>
        <w:spacing w:after="120" w:line="360" w:lineRule="auto"/>
        <w:ind w:left="0" w:firstLine="709"/>
        <w:jc w:val="both"/>
        <w:rPr>
          <w:rFonts w:ascii="Times New Roman" w:hAnsi="Times New Roman"/>
          <w:sz w:val="24"/>
          <w:szCs w:val="24"/>
        </w:rPr>
      </w:pPr>
      <w:r w:rsidRPr="00A13EDB">
        <w:rPr>
          <w:rFonts w:ascii="Times New Roman" w:hAnsi="Times New Roman"/>
          <w:sz w:val="24"/>
          <w:szCs w:val="24"/>
        </w:rPr>
        <w:t>Важным фактором улучшения результатов хирургического лечения МРР органов брюшной полости</w:t>
      </w:r>
      <w:r w:rsidR="00B5419A" w:rsidRPr="00A13EDB">
        <w:rPr>
          <w:rFonts w:ascii="Times New Roman" w:hAnsi="Times New Roman"/>
          <w:sz w:val="24"/>
          <w:szCs w:val="24"/>
        </w:rPr>
        <w:t xml:space="preserve"> </w:t>
      </w:r>
      <w:r w:rsidR="008A40AB" w:rsidRPr="00A13EDB">
        <w:rPr>
          <w:rFonts w:ascii="Times New Roman" w:hAnsi="Times New Roman"/>
          <w:sz w:val="24"/>
          <w:szCs w:val="24"/>
        </w:rPr>
        <w:t>является использование комбинированной ане</w:t>
      </w:r>
      <w:r w:rsidR="008A40AB" w:rsidRPr="00503D48">
        <w:rPr>
          <w:rFonts w:ascii="Times New Roman" w:hAnsi="Times New Roman"/>
          <w:sz w:val="24"/>
          <w:szCs w:val="24"/>
        </w:rPr>
        <w:t>стезии</w:t>
      </w:r>
      <w:r w:rsidR="008A40AB">
        <w:rPr>
          <w:rFonts w:ascii="Times New Roman" w:hAnsi="Times New Roman"/>
          <w:sz w:val="24"/>
          <w:szCs w:val="24"/>
        </w:rPr>
        <w:t xml:space="preserve">, что в сочетании с </w:t>
      </w:r>
      <w:r w:rsidR="00C7105E">
        <w:rPr>
          <w:rFonts w:ascii="Times New Roman" w:hAnsi="Times New Roman"/>
          <w:sz w:val="24"/>
          <w:szCs w:val="24"/>
        </w:rPr>
        <w:t>дифференцированным</w:t>
      </w:r>
      <w:r w:rsidR="00B5419A">
        <w:rPr>
          <w:rFonts w:ascii="Times New Roman" w:hAnsi="Times New Roman"/>
          <w:sz w:val="24"/>
          <w:szCs w:val="24"/>
        </w:rPr>
        <w:t xml:space="preserve"> подход</w:t>
      </w:r>
      <w:r w:rsidR="008A40AB">
        <w:rPr>
          <w:rFonts w:ascii="Times New Roman" w:hAnsi="Times New Roman"/>
          <w:sz w:val="24"/>
          <w:szCs w:val="24"/>
        </w:rPr>
        <w:t>ом</w:t>
      </w:r>
      <w:r w:rsidR="00B5419A">
        <w:rPr>
          <w:rFonts w:ascii="Times New Roman" w:hAnsi="Times New Roman"/>
          <w:sz w:val="24"/>
          <w:szCs w:val="24"/>
        </w:rPr>
        <w:t xml:space="preserve"> к предоперационной подготовке</w:t>
      </w:r>
      <w:r w:rsidR="00C7105E">
        <w:rPr>
          <w:rFonts w:ascii="Times New Roman" w:hAnsi="Times New Roman"/>
          <w:sz w:val="24"/>
          <w:szCs w:val="24"/>
        </w:rPr>
        <w:t xml:space="preserve"> и дополнительному обследованию</w:t>
      </w:r>
      <w:r w:rsidRPr="00503D48">
        <w:rPr>
          <w:rFonts w:ascii="Times New Roman" w:hAnsi="Times New Roman"/>
          <w:sz w:val="24"/>
          <w:szCs w:val="24"/>
        </w:rPr>
        <w:t xml:space="preserve">, </w:t>
      </w:r>
      <w:r>
        <w:rPr>
          <w:rFonts w:ascii="Times New Roman" w:hAnsi="Times New Roman"/>
          <w:sz w:val="24"/>
          <w:szCs w:val="24"/>
        </w:rPr>
        <w:t>позволя</w:t>
      </w:r>
      <w:r w:rsidR="008A40AB">
        <w:rPr>
          <w:rFonts w:ascii="Times New Roman" w:hAnsi="Times New Roman"/>
          <w:sz w:val="24"/>
          <w:szCs w:val="24"/>
        </w:rPr>
        <w:t>ет</w:t>
      </w:r>
      <w:r>
        <w:rPr>
          <w:rFonts w:ascii="Times New Roman" w:hAnsi="Times New Roman"/>
          <w:sz w:val="24"/>
          <w:szCs w:val="24"/>
        </w:rPr>
        <w:t xml:space="preserve"> </w:t>
      </w:r>
      <w:r w:rsidRPr="00503D48">
        <w:rPr>
          <w:rFonts w:ascii="Times New Roman" w:hAnsi="Times New Roman"/>
          <w:sz w:val="24"/>
          <w:szCs w:val="24"/>
        </w:rPr>
        <w:t xml:space="preserve">снизить потребность в </w:t>
      </w:r>
      <w:proofErr w:type="spellStart"/>
      <w:r w:rsidRPr="00503D48">
        <w:rPr>
          <w:rFonts w:ascii="Times New Roman" w:hAnsi="Times New Roman"/>
          <w:sz w:val="24"/>
          <w:szCs w:val="24"/>
        </w:rPr>
        <w:t>интраоперационной</w:t>
      </w:r>
      <w:proofErr w:type="spellEnd"/>
      <w:r w:rsidRPr="00503D48">
        <w:rPr>
          <w:rFonts w:ascii="Times New Roman" w:hAnsi="Times New Roman"/>
          <w:sz w:val="24"/>
          <w:szCs w:val="24"/>
        </w:rPr>
        <w:t xml:space="preserve"> вазопрессорной поддержке</w:t>
      </w:r>
      <w:r w:rsidR="008A40AB">
        <w:rPr>
          <w:rFonts w:ascii="Times New Roman" w:hAnsi="Times New Roman"/>
          <w:sz w:val="24"/>
          <w:szCs w:val="24"/>
        </w:rPr>
        <w:t xml:space="preserve"> </w:t>
      </w:r>
      <w:r w:rsidR="000D700E">
        <w:rPr>
          <w:rFonts w:ascii="Times New Roman" w:hAnsi="Times New Roman"/>
          <w:sz w:val="24"/>
          <w:szCs w:val="24"/>
        </w:rPr>
        <w:t xml:space="preserve">системной гемодинамики </w:t>
      </w:r>
      <w:r w:rsidR="008A40AB">
        <w:rPr>
          <w:rFonts w:ascii="Times New Roman" w:hAnsi="Times New Roman"/>
          <w:sz w:val="24"/>
          <w:szCs w:val="24"/>
        </w:rPr>
        <w:t xml:space="preserve">и </w:t>
      </w:r>
      <w:r w:rsidRPr="00503D48">
        <w:rPr>
          <w:rFonts w:ascii="Times New Roman" w:hAnsi="Times New Roman"/>
          <w:sz w:val="24"/>
          <w:szCs w:val="24"/>
        </w:rPr>
        <w:t>уменьшить сроки нахождения пациентов в отделении реанимации и интенсивной терапии</w:t>
      </w:r>
      <w:r w:rsidR="008A40AB">
        <w:rPr>
          <w:rFonts w:ascii="Times New Roman" w:hAnsi="Times New Roman"/>
          <w:sz w:val="24"/>
          <w:szCs w:val="24"/>
        </w:rPr>
        <w:t>.</w:t>
      </w:r>
    </w:p>
    <w:p w14:paraId="14BA2E6A" w14:textId="77777777" w:rsidR="00503D48" w:rsidRPr="00C62515" w:rsidRDefault="00503D48" w:rsidP="00FA79B1">
      <w:pPr>
        <w:widowControl w:val="0"/>
        <w:spacing w:after="0" w:line="360" w:lineRule="auto"/>
        <w:ind w:firstLine="709"/>
        <w:jc w:val="both"/>
        <w:rPr>
          <w:rFonts w:ascii="Times New Roman" w:hAnsi="Times New Roman"/>
          <w:sz w:val="24"/>
          <w:szCs w:val="24"/>
        </w:rPr>
      </w:pPr>
    </w:p>
    <w:p w14:paraId="01CA66CE" w14:textId="6A0F222B" w:rsidR="00424463" w:rsidRPr="00424463" w:rsidRDefault="00503D48" w:rsidP="00E15ABB">
      <w:pPr>
        <w:spacing w:after="0" w:line="360" w:lineRule="auto"/>
        <w:ind w:firstLine="709"/>
        <w:jc w:val="both"/>
        <w:rPr>
          <w:rFonts w:ascii="Times New Roman" w:hAnsi="Times New Roman"/>
          <w:sz w:val="24"/>
          <w:szCs w:val="24"/>
        </w:rPr>
      </w:pPr>
      <w:r w:rsidRPr="00424463">
        <w:rPr>
          <w:rFonts w:ascii="Times New Roman" w:hAnsi="Times New Roman"/>
          <w:b/>
          <w:sz w:val="24"/>
          <w:szCs w:val="24"/>
        </w:rPr>
        <w:t>Заключение.</w:t>
      </w:r>
      <w:r w:rsidR="00E15ABB" w:rsidRPr="00A968C5">
        <w:rPr>
          <w:rFonts w:ascii="Times New Roman" w:hAnsi="Times New Roman"/>
          <w:b/>
          <w:sz w:val="24"/>
          <w:szCs w:val="24"/>
        </w:rPr>
        <w:t xml:space="preserve"> </w:t>
      </w:r>
      <w:r w:rsidR="00424463" w:rsidRPr="00424463">
        <w:rPr>
          <w:rFonts w:ascii="Times New Roman" w:hAnsi="Times New Roman"/>
          <w:sz w:val="24"/>
          <w:szCs w:val="24"/>
        </w:rPr>
        <w:t>В</w:t>
      </w:r>
      <w:r w:rsidR="00424463" w:rsidRPr="00424463">
        <w:rPr>
          <w:rFonts w:ascii="Times New Roman" w:eastAsia="NewtonC" w:hAnsi="Times New Roman"/>
          <w:sz w:val="24"/>
          <w:szCs w:val="24"/>
        </w:rPr>
        <w:t xml:space="preserve"> настоящее время не существует универсального алгоритма, который бы со 100% вероятностью прогнозировал </w:t>
      </w:r>
      <w:r w:rsidR="000D700E">
        <w:rPr>
          <w:rFonts w:ascii="Times New Roman" w:eastAsia="NewtonC" w:hAnsi="Times New Roman"/>
          <w:sz w:val="24"/>
          <w:szCs w:val="24"/>
        </w:rPr>
        <w:t xml:space="preserve">неблагоприятный </w:t>
      </w:r>
      <w:r w:rsidR="00424463" w:rsidRPr="00424463">
        <w:rPr>
          <w:rFonts w:ascii="Times New Roman" w:eastAsia="NewtonC" w:hAnsi="Times New Roman"/>
          <w:sz w:val="24"/>
          <w:szCs w:val="24"/>
        </w:rPr>
        <w:t xml:space="preserve">исход оперативного вмешательства. Основной задачей врача-клинициста </w:t>
      </w:r>
      <w:r w:rsidR="000D700E">
        <w:rPr>
          <w:rFonts w:ascii="Times New Roman" w:eastAsia="NewtonC" w:hAnsi="Times New Roman"/>
          <w:sz w:val="24"/>
          <w:szCs w:val="24"/>
        </w:rPr>
        <w:t>остаётся</w:t>
      </w:r>
      <w:r w:rsidR="00424463" w:rsidRPr="00424463">
        <w:rPr>
          <w:rFonts w:ascii="Times New Roman" w:eastAsia="NewtonC" w:hAnsi="Times New Roman"/>
          <w:sz w:val="24"/>
          <w:szCs w:val="24"/>
        </w:rPr>
        <w:t xml:space="preserve"> активная комплексная предоперационная подготовка с акцентом на имеющиеся факторы риска [</w:t>
      </w:r>
      <w:r w:rsidR="00516D98">
        <w:rPr>
          <w:rFonts w:ascii="Times New Roman" w:eastAsia="NewtonC" w:hAnsi="Times New Roman"/>
          <w:sz w:val="24"/>
          <w:szCs w:val="24"/>
        </w:rPr>
        <w:t>19</w:t>
      </w:r>
      <w:r w:rsidR="00424463" w:rsidRPr="00424463">
        <w:rPr>
          <w:rStyle w:val="af"/>
          <w:rFonts w:ascii="Times New Roman" w:hAnsi="Times New Roman"/>
          <w:color w:val="auto"/>
          <w:sz w:val="24"/>
          <w:szCs w:val="24"/>
          <w:u w:val="none"/>
        </w:rPr>
        <w:t>]</w:t>
      </w:r>
      <w:r w:rsidR="00424463" w:rsidRPr="00424463">
        <w:rPr>
          <w:rFonts w:ascii="Times New Roman" w:eastAsia="NewtonC" w:hAnsi="Times New Roman"/>
          <w:sz w:val="24"/>
          <w:szCs w:val="24"/>
        </w:rPr>
        <w:t>. К</w:t>
      </w:r>
      <w:r w:rsidR="00424463" w:rsidRPr="00424463">
        <w:rPr>
          <w:rFonts w:ascii="Times New Roman" w:hAnsi="Times New Roman"/>
          <w:sz w:val="24"/>
          <w:szCs w:val="24"/>
        </w:rPr>
        <w:t xml:space="preserve">омпонентами этой «риск-снижающей» стратегии, являются </w:t>
      </w:r>
      <w:proofErr w:type="spellStart"/>
      <w:r w:rsidR="00424463" w:rsidRPr="00424463">
        <w:rPr>
          <w:rFonts w:ascii="Times New Roman" w:hAnsi="Times New Roman"/>
          <w:sz w:val="24"/>
          <w:szCs w:val="24"/>
        </w:rPr>
        <w:t>валидированны</w:t>
      </w:r>
      <w:r w:rsidR="000D700E">
        <w:rPr>
          <w:rFonts w:ascii="Times New Roman" w:hAnsi="Times New Roman"/>
          <w:sz w:val="24"/>
          <w:szCs w:val="24"/>
        </w:rPr>
        <w:t>е</w:t>
      </w:r>
      <w:proofErr w:type="spellEnd"/>
      <w:r w:rsidR="00424463" w:rsidRPr="00424463">
        <w:rPr>
          <w:rFonts w:ascii="Times New Roman" w:hAnsi="Times New Roman"/>
          <w:sz w:val="24"/>
          <w:szCs w:val="24"/>
        </w:rPr>
        <w:t xml:space="preserve"> клини</w:t>
      </w:r>
      <w:r w:rsidR="00591224">
        <w:rPr>
          <w:rFonts w:ascii="Times New Roman" w:hAnsi="Times New Roman"/>
          <w:sz w:val="24"/>
          <w:szCs w:val="24"/>
        </w:rPr>
        <w:t>ко-лабораторны</w:t>
      </w:r>
      <w:r w:rsidR="000D700E">
        <w:rPr>
          <w:rFonts w:ascii="Times New Roman" w:hAnsi="Times New Roman"/>
          <w:sz w:val="24"/>
          <w:szCs w:val="24"/>
        </w:rPr>
        <w:t>е</w:t>
      </w:r>
      <w:r w:rsidR="00591224">
        <w:rPr>
          <w:rFonts w:ascii="Times New Roman" w:hAnsi="Times New Roman"/>
          <w:sz w:val="24"/>
          <w:szCs w:val="24"/>
        </w:rPr>
        <w:t xml:space="preserve"> </w:t>
      </w:r>
      <w:r w:rsidR="00424463" w:rsidRPr="00424463">
        <w:rPr>
          <w:rFonts w:ascii="Times New Roman" w:hAnsi="Times New Roman"/>
          <w:sz w:val="24"/>
          <w:szCs w:val="24"/>
        </w:rPr>
        <w:t>и функциональны</w:t>
      </w:r>
      <w:r w:rsidR="000D700E">
        <w:rPr>
          <w:rFonts w:ascii="Times New Roman" w:hAnsi="Times New Roman"/>
          <w:sz w:val="24"/>
          <w:szCs w:val="24"/>
        </w:rPr>
        <w:t>е</w:t>
      </w:r>
      <w:r w:rsidR="00424463" w:rsidRPr="00424463">
        <w:rPr>
          <w:rFonts w:ascii="Times New Roman" w:hAnsi="Times New Roman"/>
          <w:sz w:val="24"/>
          <w:szCs w:val="24"/>
        </w:rPr>
        <w:t xml:space="preserve"> методик</w:t>
      </w:r>
      <w:r w:rsidR="000D700E">
        <w:rPr>
          <w:rFonts w:ascii="Times New Roman" w:hAnsi="Times New Roman"/>
          <w:sz w:val="24"/>
          <w:szCs w:val="24"/>
        </w:rPr>
        <w:t>и</w:t>
      </w:r>
      <w:r w:rsidR="00424463" w:rsidRPr="00424463">
        <w:rPr>
          <w:rFonts w:ascii="Times New Roman" w:hAnsi="Times New Roman"/>
          <w:sz w:val="24"/>
          <w:szCs w:val="24"/>
        </w:rPr>
        <w:t xml:space="preserve"> оценки риска осложнений и прогноза, а также современны</w:t>
      </w:r>
      <w:r w:rsidR="000D700E">
        <w:rPr>
          <w:rFonts w:ascii="Times New Roman" w:hAnsi="Times New Roman"/>
          <w:sz w:val="24"/>
          <w:szCs w:val="24"/>
        </w:rPr>
        <w:t>е</w:t>
      </w:r>
      <w:r w:rsidR="00424463" w:rsidRPr="00424463">
        <w:rPr>
          <w:rFonts w:ascii="Times New Roman" w:hAnsi="Times New Roman"/>
          <w:sz w:val="24"/>
          <w:szCs w:val="24"/>
        </w:rPr>
        <w:t xml:space="preserve"> </w:t>
      </w:r>
      <w:proofErr w:type="spellStart"/>
      <w:r w:rsidR="00424463" w:rsidRPr="00424463">
        <w:rPr>
          <w:rFonts w:ascii="Times New Roman" w:hAnsi="Times New Roman"/>
          <w:sz w:val="24"/>
          <w:szCs w:val="24"/>
        </w:rPr>
        <w:t>биомаркер</w:t>
      </w:r>
      <w:r w:rsidR="000D700E">
        <w:rPr>
          <w:rFonts w:ascii="Times New Roman" w:hAnsi="Times New Roman"/>
          <w:sz w:val="24"/>
          <w:szCs w:val="24"/>
        </w:rPr>
        <w:t>ы</w:t>
      </w:r>
      <w:proofErr w:type="spellEnd"/>
      <w:r w:rsidR="00424463" w:rsidRPr="00424463">
        <w:rPr>
          <w:rFonts w:ascii="Times New Roman" w:hAnsi="Times New Roman"/>
          <w:sz w:val="24"/>
          <w:szCs w:val="24"/>
        </w:rPr>
        <w:t xml:space="preserve"> и рациональн</w:t>
      </w:r>
      <w:r w:rsidR="000D700E">
        <w:rPr>
          <w:rFonts w:ascii="Times New Roman" w:hAnsi="Times New Roman"/>
          <w:sz w:val="24"/>
          <w:szCs w:val="24"/>
        </w:rPr>
        <w:t>ая</w:t>
      </w:r>
      <w:r w:rsidR="00424463" w:rsidRPr="00424463">
        <w:rPr>
          <w:rFonts w:ascii="Times New Roman" w:hAnsi="Times New Roman"/>
          <w:sz w:val="24"/>
          <w:szCs w:val="24"/>
        </w:rPr>
        <w:t xml:space="preserve"> фармакотерапи</w:t>
      </w:r>
      <w:r w:rsidR="000D700E">
        <w:rPr>
          <w:rFonts w:ascii="Times New Roman" w:hAnsi="Times New Roman"/>
          <w:sz w:val="24"/>
          <w:szCs w:val="24"/>
        </w:rPr>
        <w:t>я</w:t>
      </w:r>
      <w:r w:rsidR="00424463" w:rsidRPr="00424463">
        <w:rPr>
          <w:rFonts w:ascii="Times New Roman" w:hAnsi="Times New Roman"/>
          <w:sz w:val="24"/>
          <w:szCs w:val="24"/>
        </w:rPr>
        <w:t>. Только строгая реализация этих принципов позволит обеспечить снижение госпитальной летальности [</w:t>
      </w:r>
      <w:r w:rsidR="00516D98">
        <w:rPr>
          <w:rFonts w:ascii="Times New Roman" w:hAnsi="Times New Roman"/>
          <w:sz w:val="24"/>
          <w:szCs w:val="24"/>
        </w:rPr>
        <w:t>20</w:t>
      </w:r>
      <w:r w:rsidR="00424463" w:rsidRPr="00424463">
        <w:rPr>
          <w:rFonts w:ascii="Times New Roman" w:hAnsi="Times New Roman"/>
          <w:sz w:val="24"/>
          <w:szCs w:val="24"/>
        </w:rPr>
        <w:t xml:space="preserve">] особенно у пациентов с онкологическими заболеваниями и высокой </w:t>
      </w:r>
      <w:proofErr w:type="spellStart"/>
      <w:r w:rsidR="00424463" w:rsidRPr="00424463">
        <w:rPr>
          <w:rFonts w:ascii="Times New Roman" w:hAnsi="Times New Roman"/>
          <w:sz w:val="24"/>
          <w:szCs w:val="24"/>
        </w:rPr>
        <w:t>коморбидностью</w:t>
      </w:r>
      <w:proofErr w:type="spellEnd"/>
      <w:r w:rsidR="00424463" w:rsidRPr="00424463">
        <w:rPr>
          <w:rFonts w:ascii="Times New Roman" w:hAnsi="Times New Roman"/>
          <w:sz w:val="24"/>
          <w:szCs w:val="24"/>
        </w:rPr>
        <w:t>.</w:t>
      </w:r>
    </w:p>
    <w:p w14:paraId="5FB5923C" w14:textId="77777777" w:rsidR="00BE508C" w:rsidRDefault="00BE508C" w:rsidP="00257246">
      <w:pPr>
        <w:autoSpaceDE w:val="0"/>
        <w:autoSpaceDN w:val="0"/>
        <w:adjustRightInd w:val="0"/>
        <w:spacing w:after="0" w:line="360" w:lineRule="auto"/>
        <w:ind w:firstLine="709"/>
        <w:jc w:val="both"/>
        <w:rPr>
          <w:rFonts w:ascii="Times New Roman" w:hAnsi="Times New Roman"/>
          <w:sz w:val="24"/>
          <w:szCs w:val="24"/>
        </w:rPr>
      </w:pPr>
    </w:p>
    <w:p w14:paraId="0A6780DB" w14:textId="77777777" w:rsidR="007530B3" w:rsidRPr="00F71579" w:rsidRDefault="007530B3" w:rsidP="00257246">
      <w:pPr>
        <w:pStyle w:val="a6"/>
        <w:spacing w:after="0" w:line="360" w:lineRule="auto"/>
        <w:ind w:left="0" w:firstLine="709"/>
        <w:jc w:val="both"/>
        <w:rPr>
          <w:rStyle w:val="af"/>
          <w:rFonts w:ascii="Times New Roman" w:eastAsia="Times New Roman" w:hAnsi="Times New Roman"/>
          <w:b/>
          <w:color w:val="auto"/>
          <w:sz w:val="24"/>
          <w:szCs w:val="24"/>
          <w:u w:val="none"/>
        </w:rPr>
      </w:pPr>
      <w:r w:rsidRPr="00F71579">
        <w:rPr>
          <w:rStyle w:val="af"/>
          <w:rFonts w:ascii="Times New Roman" w:eastAsia="Times New Roman" w:hAnsi="Times New Roman"/>
          <w:b/>
          <w:color w:val="auto"/>
          <w:sz w:val="24"/>
          <w:szCs w:val="24"/>
          <w:u w:val="none"/>
        </w:rPr>
        <w:t>Сведения об авторах:</w:t>
      </w:r>
    </w:p>
    <w:p w14:paraId="3FC710F3" w14:textId="444E1F88" w:rsidR="007530B3" w:rsidRPr="00F71579" w:rsidRDefault="007530B3" w:rsidP="00257246">
      <w:pPr>
        <w:spacing w:after="0" w:line="360" w:lineRule="auto"/>
        <w:ind w:firstLine="709"/>
        <w:jc w:val="both"/>
        <w:rPr>
          <w:rFonts w:ascii="Times New Roman" w:eastAsia="Times New Roman" w:hAnsi="Times New Roman"/>
          <w:sz w:val="24"/>
          <w:szCs w:val="24"/>
        </w:rPr>
      </w:pPr>
      <w:proofErr w:type="spellStart"/>
      <w:r w:rsidRPr="00F71579">
        <w:rPr>
          <w:rStyle w:val="af"/>
          <w:rFonts w:ascii="Times New Roman" w:eastAsia="Times New Roman" w:hAnsi="Times New Roman"/>
          <w:i/>
          <w:color w:val="auto"/>
          <w:sz w:val="24"/>
          <w:szCs w:val="24"/>
          <w:u w:val="none"/>
        </w:rPr>
        <w:t>Кучев</w:t>
      </w:r>
      <w:proofErr w:type="spellEnd"/>
      <w:r w:rsidRPr="00F71579">
        <w:rPr>
          <w:rStyle w:val="af"/>
          <w:rFonts w:ascii="Times New Roman" w:eastAsia="Times New Roman" w:hAnsi="Times New Roman"/>
          <w:i/>
          <w:color w:val="auto"/>
          <w:sz w:val="24"/>
          <w:szCs w:val="24"/>
          <w:u w:val="none"/>
        </w:rPr>
        <w:t xml:space="preserve"> Рафик </w:t>
      </w:r>
      <w:proofErr w:type="spellStart"/>
      <w:r w:rsidRPr="00F71579">
        <w:rPr>
          <w:rStyle w:val="af"/>
          <w:rFonts w:ascii="Times New Roman" w:eastAsia="Times New Roman" w:hAnsi="Times New Roman"/>
          <w:i/>
          <w:color w:val="auto"/>
          <w:sz w:val="24"/>
          <w:szCs w:val="24"/>
          <w:u w:val="none"/>
        </w:rPr>
        <w:t>Джабраилович</w:t>
      </w:r>
      <w:proofErr w:type="spellEnd"/>
      <w:r w:rsidRPr="00F71579">
        <w:rPr>
          <w:rStyle w:val="af"/>
          <w:rFonts w:ascii="Times New Roman" w:eastAsia="Times New Roman" w:hAnsi="Times New Roman"/>
          <w:color w:val="auto"/>
          <w:sz w:val="24"/>
          <w:szCs w:val="24"/>
          <w:u w:val="none"/>
        </w:rPr>
        <w:t xml:space="preserve"> – </w:t>
      </w:r>
      <w:r w:rsidRPr="00F71579">
        <w:rPr>
          <w:rFonts w:ascii="Times New Roman" w:eastAsia="Times New Roman" w:hAnsi="Times New Roman"/>
          <w:sz w:val="24"/>
          <w:szCs w:val="24"/>
        </w:rPr>
        <w:t xml:space="preserve">преподаватель кафедры военно-морской хирургии Федерального государственного бюджетного военного образовательного учреждения высшего образования «Военно-медицинская академия имени С.М. Кирова» Министерства обороны Российской Федерации; 194044, Санкт-Петербург, улица Академика Лебедева, д. 6; </w:t>
      </w:r>
      <w:proofErr w:type="spellStart"/>
      <w:r w:rsidRPr="00F71579">
        <w:rPr>
          <w:rFonts w:ascii="Times New Roman" w:eastAsia="Times New Roman" w:hAnsi="Times New Roman"/>
          <w:sz w:val="24"/>
          <w:szCs w:val="24"/>
        </w:rPr>
        <w:t>e-mail</w:t>
      </w:r>
      <w:proofErr w:type="spellEnd"/>
      <w:r w:rsidRPr="00F71579">
        <w:rPr>
          <w:rFonts w:ascii="Times New Roman" w:eastAsia="Times New Roman" w:hAnsi="Times New Roman"/>
          <w:sz w:val="24"/>
          <w:szCs w:val="24"/>
        </w:rPr>
        <w:t xml:space="preserve">: </w:t>
      </w:r>
      <w:proofErr w:type="spellStart"/>
      <w:r w:rsidRPr="00F71579">
        <w:rPr>
          <w:rFonts w:ascii="Times New Roman" w:eastAsia="Times New Roman" w:hAnsi="Times New Roman"/>
          <w:sz w:val="24"/>
          <w:szCs w:val="24"/>
          <w:lang w:val="en-US"/>
        </w:rPr>
        <w:t>dag</w:t>
      </w:r>
      <w:proofErr w:type="spellEnd"/>
      <w:r w:rsidRPr="00F71579">
        <w:rPr>
          <w:rFonts w:ascii="Times New Roman" w:eastAsia="Times New Roman" w:hAnsi="Times New Roman"/>
          <w:sz w:val="24"/>
          <w:szCs w:val="24"/>
        </w:rPr>
        <w:t>_</w:t>
      </w:r>
      <w:proofErr w:type="spellStart"/>
      <w:r w:rsidRPr="00F71579">
        <w:rPr>
          <w:rFonts w:ascii="Times New Roman" w:eastAsia="Times New Roman" w:hAnsi="Times New Roman"/>
          <w:sz w:val="24"/>
          <w:szCs w:val="24"/>
          <w:lang w:val="en-US"/>
        </w:rPr>
        <w:t>vmrg</w:t>
      </w:r>
      <w:proofErr w:type="spellEnd"/>
      <w:r w:rsidRPr="00F71579">
        <w:rPr>
          <w:rFonts w:ascii="Times New Roman" w:eastAsia="Times New Roman" w:hAnsi="Times New Roman"/>
          <w:sz w:val="24"/>
          <w:szCs w:val="24"/>
        </w:rPr>
        <w:t xml:space="preserve">@mail.ru; </w:t>
      </w:r>
      <w:r w:rsidR="00565F8D" w:rsidRPr="00F71579">
        <w:rPr>
          <w:rFonts w:ascii="Times New Roman" w:eastAsia="Times New Roman" w:hAnsi="Times New Roman"/>
          <w:sz w:val="24"/>
          <w:szCs w:val="24"/>
          <w:lang w:val="en-US"/>
        </w:rPr>
        <w:t>ORCID</w:t>
      </w:r>
      <w:r w:rsidR="00565F8D" w:rsidRPr="00565F8D">
        <w:rPr>
          <w:rFonts w:ascii="Times New Roman" w:eastAsia="Times New Roman" w:hAnsi="Times New Roman"/>
          <w:sz w:val="24"/>
          <w:szCs w:val="24"/>
        </w:rPr>
        <w:t xml:space="preserve"> 0000-000</w:t>
      </w:r>
      <w:r w:rsidR="00565F8D">
        <w:rPr>
          <w:rFonts w:ascii="Times New Roman" w:eastAsia="Times New Roman" w:hAnsi="Times New Roman"/>
          <w:sz w:val="24"/>
          <w:szCs w:val="24"/>
        </w:rPr>
        <w:t xml:space="preserve">3-2449-1011; </w:t>
      </w:r>
      <w:r w:rsidRPr="00F71579">
        <w:rPr>
          <w:rFonts w:ascii="Times New Roman" w:eastAsia="Times New Roman" w:hAnsi="Times New Roman"/>
          <w:sz w:val="24"/>
          <w:szCs w:val="24"/>
        </w:rPr>
        <w:t>SPIN-код 4454-7582</w:t>
      </w:r>
    </w:p>
    <w:p w14:paraId="52E20761" w14:textId="77777777" w:rsidR="007530B3" w:rsidRPr="00F71579" w:rsidRDefault="007530B3" w:rsidP="00257246">
      <w:pPr>
        <w:tabs>
          <w:tab w:val="left" w:pos="284"/>
        </w:tabs>
        <w:spacing w:after="0" w:line="360" w:lineRule="auto"/>
        <w:ind w:firstLine="709"/>
        <w:jc w:val="both"/>
        <w:rPr>
          <w:rStyle w:val="af"/>
          <w:rFonts w:ascii="Times New Roman" w:eastAsia="Times New Roman" w:hAnsi="Times New Roman"/>
          <w:color w:val="auto"/>
          <w:sz w:val="24"/>
          <w:szCs w:val="24"/>
          <w:u w:val="none"/>
          <w:lang w:val="en-US"/>
        </w:rPr>
      </w:pPr>
      <w:proofErr w:type="spellStart"/>
      <w:r w:rsidRPr="00F71579">
        <w:rPr>
          <w:rFonts w:ascii="Times New Roman" w:eastAsia="Times New Roman" w:hAnsi="Times New Roman"/>
          <w:i/>
          <w:sz w:val="24"/>
          <w:szCs w:val="24"/>
        </w:rPr>
        <w:t>Шуленин</w:t>
      </w:r>
      <w:proofErr w:type="spellEnd"/>
      <w:r w:rsidRPr="00F71579">
        <w:rPr>
          <w:rFonts w:ascii="Times New Roman" w:eastAsia="Times New Roman" w:hAnsi="Times New Roman"/>
          <w:i/>
          <w:sz w:val="24"/>
          <w:szCs w:val="24"/>
        </w:rPr>
        <w:t xml:space="preserve"> Константин Сергеевич</w:t>
      </w:r>
      <w:r w:rsidRPr="00F71579">
        <w:rPr>
          <w:rFonts w:ascii="Times New Roman" w:eastAsia="Times New Roman" w:hAnsi="Times New Roman"/>
          <w:sz w:val="24"/>
          <w:szCs w:val="24"/>
        </w:rPr>
        <w:t xml:space="preserve"> – доктор медицинских наук, доцент, полковник медицинской службы, заместитель начальника кафедры военно-морской терапии федерального государственного бюджетного военного образовательного учреждения высшего образования «Военно-медицинская академия имени С.М. Кирова» Министерства обороны Российской Федерации; 194044, Санкт-Петербург, ул. Академика</w:t>
      </w:r>
      <w:r w:rsidRPr="00F71579">
        <w:rPr>
          <w:rFonts w:ascii="Times New Roman" w:eastAsia="Times New Roman" w:hAnsi="Times New Roman"/>
          <w:sz w:val="24"/>
          <w:szCs w:val="24"/>
          <w:lang w:val="en-US"/>
        </w:rPr>
        <w:t xml:space="preserve"> </w:t>
      </w:r>
      <w:r w:rsidRPr="00F71579">
        <w:rPr>
          <w:rFonts w:ascii="Times New Roman" w:eastAsia="Times New Roman" w:hAnsi="Times New Roman"/>
          <w:sz w:val="24"/>
          <w:szCs w:val="24"/>
        </w:rPr>
        <w:t>Лебедева</w:t>
      </w:r>
      <w:r w:rsidRPr="00F71579">
        <w:rPr>
          <w:rFonts w:ascii="Times New Roman" w:eastAsia="Times New Roman" w:hAnsi="Times New Roman"/>
          <w:sz w:val="24"/>
          <w:szCs w:val="24"/>
          <w:lang w:val="en-US"/>
        </w:rPr>
        <w:t xml:space="preserve">, </w:t>
      </w:r>
      <w:r w:rsidRPr="00F71579">
        <w:rPr>
          <w:rFonts w:ascii="Times New Roman" w:eastAsia="Times New Roman" w:hAnsi="Times New Roman"/>
          <w:sz w:val="24"/>
          <w:szCs w:val="24"/>
        </w:rPr>
        <w:t>д</w:t>
      </w:r>
      <w:r w:rsidRPr="00F71579">
        <w:rPr>
          <w:rFonts w:ascii="Times New Roman" w:eastAsia="Times New Roman" w:hAnsi="Times New Roman"/>
          <w:sz w:val="24"/>
          <w:szCs w:val="24"/>
          <w:lang w:val="en-US"/>
        </w:rPr>
        <w:t xml:space="preserve">. 6; e-mail: shulenink@mail.ru; ORCID 0000-0002-3141-7111; SPIN </w:t>
      </w:r>
      <w:r w:rsidRPr="00F71579">
        <w:rPr>
          <w:rStyle w:val="af"/>
          <w:rFonts w:ascii="Times New Roman" w:eastAsia="Times New Roman" w:hAnsi="Times New Roman"/>
          <w:color w:val="auto"/>
          <w:sz w:val="24"/>
          <w:szCs w:val="24"/>
          <w:u w:val="none"/>
          <w:lang w:val="en-US"/>
        </w:rPr>
        <w:t>8476-1052;</w:t>
      </w:r>
    </w:p>
    <w:p w14:paraId="4441EA8E" w14:textId="219005C7" w:rsidR="007530B3" w:rsidRPr="00F71579" w:rsidRDefault="007530B3" w:rsidP="00257246">
      <w:pPr>
        <w:spacing w:after="0" w:line="360" w:lineRule="auto"/>
        <w:ind w:firstLine="709"/>
        <w:jc w:val="both"/>
        <w:rPr>
          <w:rStyle w:val="af"/>
          <w:rFonts w:ascii="Times New Roman" w:eastAsia="Times New Roman" w:hAnsi="Times New Roman"/>
          <w:color w:val="auto"/>
          <w:sz w:val="24"/>
          <w:szCs w:val="24"/>
          <w:u w:val="none"/>
        </w:rPr>
      </w:pPr>
      <w:r w:rsidRPr="00F71579">
        <w:rPr>
          <w:rFonts w:ascii="Times New Roman" w:hAnsi="Times New Roman"/>
          <w:i/>
          <w:sz w:val="24"/>
          <w:szCs w:val="24"/>
        </w:rPr>
        <w:t>Соловьёв Иван Анатольевич</w:t>
      </w:r>
      <w:r w:rsidRPr="00F71579">
        <w:rPr>
          <w:rFonts w:ascii="Times New Roman" w:hAnsi="Times New Roman"/>
          <w:sz w:val="24"/>
          <w:szCs w:val="24"/>
        </w:rPr>
        <w:t xml:space="preserve"> – </w:t>
      </w:r>
      <w:r w:rsidRPr="00F71579">
        <w:rPr>
          <w:rFonts w:ascii="Times New Roman" w:eastAsia="Times New Roman" w:hAnsi="Times New Roman"/>
          <w:sz w:val="24"/>
          <w:szCs w:val="24"/>
        </w:rPr>
        <w:t xml:space="preserve">доктор медицинских наук, профессор, </w:t>
      </w:r>
      <w:r w:rsidR="001051F1">
        <w:rPr>
          <w:rFonts w:ascii="Times New Roman" w:eastAsia="Times New Roman" w:hAnsi="Times New Roman"/>
          <w:sz w:val="24"/>
          <w:szCs w:val="24"/>
        </w:rPr>
        <w:t xml:space="preserve">доцент </w:t>
      </w:r>
      <w:r w:rsidR="001051F1" w:rsidRPr="00F71579">
        <w:rPr>
          <w:rFonts w:ascii="Times New Roman" w:eastAsia="Times New Roman" w:hAnsi="Times New Roman"/>
          <w:sz w:val="24"/>
          <w:szCs w:val="24"/>
        </w:rPr>
        <w:t>кафедры военно-морской хирургии Федерального государственного бюджетного военного образовательного учреждения высшего образования «Военно-медицинская академия имени С.М. Кирова» Министерства обороны Российской Федерации; 194044, Санкт-Петербург, улица Академика Лебедева, д. 6</w:t>
      </w:r>
      <w:r w:rsidR="001051F1">
        <w:rPr>
          <w:rFonts w:ascii="Times New Roman" w:eastAsia="Times New Roman" w:hAnsi="Times New Roman"/>
          <w:sz w:val="24"/>
          <w:szCs w:val="24"/>
        </w:rPr>
        <w:t>;</w:t>
      </w:r>
      <w:r w:rsidRPr="00F71579">
        <w:rPr>
          <w:rFonts w:ascii="Times New Roman" w:eastAsia="Times New Roman" w:hAnsi="Times New Roman"/>
          <w:sz w:val="24"/>
          <w:szCs w:val="24"/>
        </w:rPr>
        <w:t xml:space="preserve"> </w:t>
      </w:r>
      <w:proofErr w:type="spellStart"/>
      <w:r w:rsidRPr="00F71579">
        <w:rPr>
          <w:rFonts w:ascii="Times New Roman" w:eastAsia="Times New Roman" w:hAnsi="Times New Roman"/>
          <w:sz w:val="24"/>
          <w:szCs w:val="24"/>
        </w:rPr>
        <w:t>e-mail</w:t>
      </w:r>
      <w:proofErr w:type="spellEnd"/>
      <w:r w:rsidRPr="00F71579">
        <w:rPr>
          <w:rFonts w:ascii="Times New Roman" w:eastAsia="Times New Roman" w:hAnsi="Times New Roman"/>
          <w:sz w:val="24"/>
          <w:szCs w:val="24"/>
        </w:rPr>
        <w:t xml:space="preserve">: </w:t>
      </w:r>
      <w:proofErr w:type="spellStart"/>
      <w:r w:rsidRPr="00F71579">
        <w:rPr>
          <w:rFonts w:ascii="Times New Roman" w:eastAsia="Times New Roman" w:hAnsi="Times New Roman"/>
          <w:sz w:val="24"/>
          <w:szCs w:val="24"/>
          <w:lang w:val="en-US"/>
        </w:rPr>
        <w:t>ivsolov</w:t>
      </w:r>
      <w:proofErr w:type="spellEnd"/>
      <w:r w:rsidRPr="00F71579">
        <w:rPr>
          <w:rFonts w:ascii="Times New Roman" w:eastAsia="Times New Roman" w:hAnsi="Times New Roman"/>
          <w:sz w:val="24"/>
          <w:szCs w:val="24"/>
        </w:rPr>
        <w:t>@</w:t>
      </w:r>
      <w:proofErr w:type="spellStart"/>
      <w:r w:rsidRPr="00F71579">
        <w:rPr>
          <w:rFonts w:ascii="Times New Roman" w:eastAsia="Times New Roman" w:hAnsi="Times New Roman"/>
          <w:sz w:val="24"/>
          <w:szCs w:val="24"/>
          <w:lang w:val="en-US"/>
        </w:rPr>
        <w:t>yandex</w:t>
      </w:r>
      <w:proofErr w:type="spellEnd"/>
      <w:r w:rsidRPr="00F71579">
        <w:rPr>
          <w:rFonts w:ascii="Times New Roman" w:eastAsia="Times New Roman" w:hAnsi="Times New Roman"/>
          <w:sz w:val="24"/>
          <w:szCs w:val="24"/>
        </w:rPr>
        <w:t>.</w:t>
      </w:r>
      <w:proofErr w:type="spellStart"/>
      <w:r w:rsidRPr="00F71579">
        <w:rPr>
          <w:rFonts w:ascii="Times New Roman" w:eastAsia="Times New Roman" w:hAnsi="Times New Roman"/>
          <w:sz w:val="24"/>
          <w:szCs w:val="24"/>
        </w:rPr>
        <w:t>ru</w:t>
      </w:r>
      <w:proofErr w:type="spellEnd"/>
      <w:r w:rsidRPr="00F71579">
        <w:rPr>
          <w:rFonts w:ascii="Times New Roman" w:eastAsia="Times New Roman" w:hAnsi="Times New Roman"/>
          <w:sz w:val="24"/>
          <w:szCs w:val="24"/>
        </w:rPr>
        <w:t xml:space="preserve">; ORCID 0000-0001-9646-9775; SPIN-код </w:t>
      </w:r>
      <w:hyperlink r:id="rId12" w:history="1">
        <w:r w:rsidRPr="00F71579">
          <w:rPr>
            <w:rStyle w:val="af"/>
            <w:rFonts w:ascii="Times New Roman" w:eastAsia="Times New Roman" w:hAnsi="Times New Roman"/>
            <w:color w:val="auto"/>
            <w:sz w:val="24"/>
            <w:szCs w:val="24"/>
            <w:u w:val="none"/>
          </w:rPr>
          <w:t>6703-4852</w:t>
        </w:r>
      </w:hyperlink>
    </w:p>
    <w:p w14:paraId="2FD02D04" w14:textId="77777777" w:rsidR="007530B3" w:rsidRPr="00E85168" w:rsidRDefault="007530B3" w:rsidP="00257246">
      <w:pPr>
        <w:tabs>
          <w:tab w:val="left" w:pos="284"/>
        </w:tabs>
        <w:spacing w:after="0" w:line="360" w:lineRule="auto"/>
        <w:ind w:firstLine="709"/>
        <w:jc w:val="both"/>
        <w:rPr>
          <w:rStyle w:val="af"/>
          <w:rFonts w:ascii="Times New Roman" w:eastAsia="Times New Roman" w:hAnsi="Times New Roman"/>
          <w:color w:val="auto"/>
          <w:sz w:val="24"/>
          <w:szCs w:val="24"/>
          <w:u w:val="none"/>
          <w:lang w:val="en-US"/>
        </w:rPr>
      </w:pPr>
      <w:r w:rsidRPr="00E85168">
        <w:rPr>
          <w:rStyle w:val="af"/>
          <w:rFonts w:ascii="Times New Roman" w:eastAsia="Times New Roman" w:hAnsi="Times New Roman"/>
          <w:i/>
          <w:color w:val="auto"/>
          <w:sz w:val="24"/>
          <w:szCs w:val="24"/>
          <w:u w:val="none"/>
        </w:rPr>
        <w:t>Черкашин Дмитрий Викторович –</w:t>
      </w:r>
      <w:r w:rsidRPr="00E85168">
        <w:rPr>
          <w:rStyle w:val="af"/>
          <w:rFonts w:ascii="Times New Roman" w:eastAsia="Times New Roman" w:hAnsi="Times New Roman"/>
          <w:color w:val="auto"/>
          <w:sz w:val="24"/>
          <w:szCs w:val="24"/>
          <w:u w:val="none"/>
        </w:rPr>
        <w:t xml:space="preserve"> Заслуженный врач РФ, </w:t>
      </w:r>
      <w:r w:rsidRPr="00E85168">
        <w:rPr>
          <w:rFonts w:ascii="Times New Roman" w:eastAsia="Times New Roman" w:hAnsi="Times New Roman"/>
          <w:sz w:val="24"/>
          <w:szCs w:val="24"/>
        </w:rPr>
        <w:t>доктор медицинских наук, профессор, полковник медицинской службы, начальник кафедры военно-морской терапии федерального государственного бюджетного военного образовательного учреждения высшего образования «Военно-медицинская академия имени С.М. Кирова» Министерства обороны Российской Федерации; 194044, Санкт-Петербург, ул. Академика</w:t>
      </w:r>
      <w:r w:rsidRPr="00E85168">
        <w:rPr>
          <w:rFonts w:ascii="Times New Roman" w:eastAsia="Times New Roman" w:hAnsi="Times New Roman"/>
          <w:sz w:val="24"/>
          <w:szCs w:val="24"/>
          <w:lang w:val="en-US"/>
        </w:rPr>
        <w:t xml:space="preserve"> </w:t>
      </w:r>
      <w:r w:rsidRPr="00E85168">
        <w:rPr>
          <w:rFonts w:ascii="Times New Roman" w:eastAsia="Times New Roman" w:hAnsi="Times New Roman"/>
          <w:sz w:val="24"/>
          <w:szCs w:val="24"/>
        </w:rPr>
        <w:t>Лебедева</w:t>
      </w:r>
      <w:r w:rsidRPr="00E85168">
        <w:rPr>
          <w:rFonts w:ascii="Times New Roman" w:eastAsia="Times New Roman" w:hAnsi="Times New Roman"/>
          <w:sz w:val="24"/>
          <w:szCs w:val="24"/>
          <w:lang w:val="en-US"/>
        </w:rPr>
        <w:t xml:space="preserve">, </w:t>
      </w:r>
      <w:r w:rsidRPr="00E85168">
        <w:rPr>
          <w:rFonts w:ascii="Times New Roman" w:eastAsia="Times New Roman" w:hAnsi="Times New Roman"/>
          <w:sz w:val="24"/>
          <w:szCs w:val="24"/>
        </w:rPr>
        <w:t>д</w:t>
      </w:r>
      <w:r w:rsidRPr="00E85168">
        <w:rPr>
          <w:rFonts w:ascii="Times New Roman" w:eastAsia="Times New Roman" w:hAnsi="Times New Roman"/>
          <w:sz w:val="24"/>
          <w:szCs w:val="24"/>
          <w:lang w:val="en-US"/>
        </w:rPr>
        <w:t xml:space="preserve">. 6; e-mail: cherkashin_dmitr@mail.ru; ORCID 0000-0003-1363-6860; SPIN </w:t>
      </w:r>
      <w:r w:rsidRPr="00E85168">
        <w:rPr>
          <w:rStyle w:val="af"/>
          <w:rFonts w:ascii="Times New Roman" w:eastAsia="Times New Roman" w:hAnsi="Times New Roman"/>
          <w:color w:val="auto"/>
          <w:sz w:val="24"/>
          <w:szCs w:val="24"/>
          <w:u w:val="none"/>
          <w:lang w:val="en-US"/>
        </w:rPr>
        <w:t>2781-9507;</w:t>
      </w:r>
    </w:p>
    <w:p w14:paraId="605BCDB7" w14:textId="1E8E8096" w:rsidR="007530B3" w:rsidRDefault="007530B3" w:rsidP="00257246">
      <w:pPr>
        <w:tabs>
          <w:tab w:val="left" w:pos="284"/>
        </w:tabs>
        <w:spacing w:after="0" w:line="360" w:lineRule="auto"/>
        <w:ind w:firstLine="709"/>
        <w:jc w:val="both"/>
        <w:rPr>
          <w:rFonts w:ascii="Times New Roman" w:hAnsi="Times New Roman"/>
          <w:sz w:val="24"/>
          <w:szCs w:val="24"/>
        </w:rPr>
      </w:pPr>
      <w:r w:rsidRPr="00E85168">
        <w:rPr>
          <w:rFonts w:ascii="Times New Roman" w:eastAsia="Times New Roman" w:hAnsi="Times New Roman"/>
          <w:i/>
          <w:iCs/>
          <w:sz w:val="24"/>
          <w:szCs w:val="24"/>
        </w:rPr>
        <w:t>Суров</w:t>
      </w:r>
      <w:r w:rsidR="00E85168" w:rsidRPr="00E85168">
        <w:rPr>
          <w:rFonts w:ascii="Times New Roman" w:eastAsia="Times New Roman" w:hAnsi="Times New Roman"/>
          <w:i/>
          <w:iCs/>
          <w:sz w:val="24"/>
          <w:szCs w:val="24"/>
        </w:rPr>
        <w:t xml:space="preserve"> Дмитрий Александрович – </w:t>
      </w:r>
      <w:r w:rsidR="00E85168" w:rsidRPr="00E85168">
        <w:rPr>
          <w:rFonts w:ascii="Times New Roman" w:eastAsia="Times New Roman" w:hAnsi="Times New Roman"/>
          <w:sz w:val="24"/>
          <w:szCs w:val="24"/>
        </w:rPr>
        <w:t xml:space="preserve">доктор медицинских наук, доцент, полковник медицинской службы, начальник кафедры военно-морской хирургии федерального государственного бюджетного военного образовательного учреждения высшего образования «Военно-медицинская академия имени С.М. Кирова» Министерства обороны Российской Федерации; 194044, Санкт-Петербург, ул. Академика Лебедева, д. 6; </w:t>
      </w:r>
      <w:r w:rsidR="00E85168" w:rsidRPr="00E85168">
        <w:rPr>
          <w:rFonts w:ascii="Times New Roman" w:hAnsi="Times New Roman"/>
          <w:sz w:val="24"/>
          <w:szCs w:val="24"/>
          <w:lang w:val="en-US"/>
        </w:rPr>
        <w:t>e</w:t>
      </w:r>
      <w:r w:rsidR="00E85168" w:rsidRPr="00E85168">
        <w:rPr>
          <w:rFonts w:ascii="Times New Roman" w:hAnsi="Times New Roman"/>
          <w:sz w:val="24"/>
          <w:szCs w:val="24"/>
        </w:rPr>
        <w:t>-</w:t>
      </w:r>
      <w:r w:rsidR="00E85168" w:rsidRPr="00E85168">
        <w:rPr>
          <w:rFonts w:ascii="Times New Roman" w:hAnsi="Times New Roman"/>
          <w:sz w:val="24"/>
          <w:szCs w:val="24"/>
          <w:lang w:val="en-US"/>
        </w:rPr>
        <w:t>mail</w:t>
      </w:r>
      <w:r w:rsidR="00E85168" w:rsidRPr="00E85168">
        <w:rPr>
          <w:rFonts w:ascii="Times New Roman" w:hAnsi="Times New Roman"/>
          <w:sz w:val="24"/>
          <w:szCs w:val="24"/>
        </w:rPr>
        <w:t xml:space="preserve">: </w:t>
      </w:r>
      <w:proofErr w:type="spellStart"/>
      <w:r w:rsidR="00E85168" w:rsidRPr="00E85168">
        <w:rPr>
          <w:rFonts w:ascii="Times New Roman" w:hAnsi="Times New Roman"/>
          <w:sz w:val="24"/>
          <w:szCs w:val="24"/>
          <w:lang w:val="en-US"/>
        </w:rPr>
        <w:t>dasurov</w:t>
      </w:r>
      <w:proofErr w:type="spellEnd"/>
      <w:r w:rsidR="00E85168" w:rsidRPr="00E85168">
        <w:rPr>
          <w:rFonts w:ascii="Times New Roman" w:hAnsi="Times New Roman"/>
          <w:sz w:val="24"/>
          <w:szCs w:val="24"/>
        </w:rPr>
        <w:t>75@</w:t>
      </w:r>
      <w:r w:rsidR="00E85168" w:rsidRPr="00E85168">
        <w:rPr>
          <w:rFonts w:ascii="Times New Roman" w:hAnsi="Times New Roman"/>
          <w:sz w:val="24"/>
          <w:szCs w:val="24"/>
          <w:lang w:val="en-US"/>
        </w:rPr>
        <w:t>mail</w:t>
      </w:r>
      <w:r w:rsidR="00E85168" w:rsidRPr="00E85168">
        <w:rPr>
          <w:rFonts w:ascii="Times New Roman" w:hAnsi="Times New Roman"/>
          <w:sz w:val="24"/>
          <w:szCs w:val="24"/>
        </w:rPr>
        <w:t>.</w:t>
      </w:r>
      <w:proofErr w:type="spellStart"/>
      <w:r w:rsidR="00E85168" w:rsidRPr="00E85168">
        <w:rPr>
          <w:rFonts w:ascii="Times New Roman" w:hAnsi="Times New Roman"/>
          <w:sz w:val="24"/>
          <w:szCs w:val="24"/>
          <w:lang w:val="en-US"/>
        </w:rPr>
        <w:t>ru</w:t>
      </w:r>
      <w:proofErr w:type="spellEnd"/>
      <w:r w:rsidR="00E85168" w:rsidRPr="00E85168">
        <w:rPr>
          <w:rFonts w:ascii="Times New Roman" w:hAnsi="Times New Roman"/>
          <w:sz w:val="24"/>
          <w:szCs w:val="24"/>
        </w:rPr>
        <w:t xml:space="preserve">; </w:t>
      </w:r>
      <w:r w:rsidR="00E85168" w:rsidRPr="00E85168">
        <w:rPr>
          <w:rFonts w:ascii="Times New Roman" w:hAnsi="Times New Roman"/>
          <w:sz w:val="24"/>
          <w:szCs w:val="24"/>
          <w:lang w:val="en-US"/>
        </w:rPr>
        <w:t>SPIN</w:t>
      </w:r>
      <w:r w:rsidR="00E85168" w:rsidRPr="00E85168">
        <w:rPr>
          <w:rFonts w:ascii="Times New Roman" w:hAnsi="Times New Roman"/>
          <w:sz w:val="24"/>
          <w:szCs w:val="24"/>
        </w:rPr>
        <w:t>: 5346-1613;</w:t>
      </w:r>
    </w:p>
    <w:p w14:paraId="2AB46377" w14:textId="2EEC7FC2" w:rsidR="00F70F47" w:rsidRPr="00F70F47" w:rsidRDefault="00F70F47" w:rsidP="00257246">
      <w:pPr>
        <w:spacing w:after="0" w:line="360" w:lineRule="auto"/>
        <w:ind w:firstLine="709"/>
        <w:jc w:val="both"/>
        <w:rPr>
          <w:rFonts w:ascii="Times New Roman" w:eastAsia="Times New Roman" w:hAnsi="Times New Roman"/>
          <w:sz w:val="24"/>
          <w:szCs w:val="24"/>
        </w:rPr>
      </w:pPr>
      <w:proofErr w:type="spellStart"/>
      <w:r>
        <w:rPr>
          <w:rFonts w:ascii="Times New Roman" w:hAnsi="Times New Roman"/>
          <w:i/>
          <w:sz w:val="24"/>
          <w:szCs w:val="24"/>
        </w:rPr>
        <w:t>Коржук</w:t>
      </w:r>
      <w:proofErr w:type="spellEnd"/>
      <w:r>
        <w:rPr>
          <w:rFonts w:ascii="Times New Roman" w:hAnsi="Times New Roman"/>
          <w:i/>
          <w:sz w:val="24"/>
          <w:szCs w:val="24"/>
        </w:rPr>
        <w:t xml:space="preserve"> Михаил Сергеевич</w:t>
      </w:r>
      <w:r w:rsidRPr="00F71579">
        <w:rPr>
          <w:rFonts w:ascii="Times New Roman" w:hAnsi="Times New Roman"/>
          <w:sz w:val="24"/>
          <w:szCs w:val="24"/>
        </w:rPr>
        <w:t xml:space="preserve"> – </w:t>
      </w:r>
      <w:r w:rsidRPr="00F71579">
        <w:rPr>
          <w:rFonts w:ascii="Times New Roman" w:eastAsia="Times New Roman" w:hAnsi="Times New Roman"/>
          <w:sz w:val="24"/>
          <w:szCs w:val="24"/>
        </w:rPr>
        <w:t xml:space="preserve">доктор медицинских наук, профессор, </w:t>
      </w:r>
      <w:r>
        <w:rPr>
          <w:rFonts w:ascii="Times New Roman" w:eastAsia="Times New Roman" w:hAnsi="Times New Roman"/>
          <w:sz w:val="24"/>
          <w:szCs w:val="24"/>
        </w:rPr>
        <w:t xml:space="preserve">профессор </w:t>
      </w:r>
      <w:r w:rsidRPr="00F71579">
        <w:rPr>
          <w:rFonts w:ascii="Times New Roman" w:eastAsia="Times New Roman" w:hAnsi="Times New Roman"/>
          <w:sz w:val="24"/>
          <w:szCs w:val="24"/>
        </w:rPr>
        <w:t xml:space="preserve">кафедры военно-морской хирургии Федерального государственного бюджетного военного образовательного учреждения высшего образования «Военно-медицинская академия </w:t>
      </w:r>
      <w:r w:rsidRPr="00F71579">
        <w:rPr>
          <w:rFonts w:ascii="Times New Roman" w:eastAsia="Times New Roman" w:hAnsi="Times New Roman"/>
          <w:sz w:val="24"/>
          <w:szCs w:val="24"/>
        </w:rPr>
        <w:lastRenderedPageBreak/>
        <w:t>имени С.М. Кирова» Министерства обороны Российской Федерации; 194044, Санкт-Петербург, улица Академика Лебедева, д. 6</w:t>
      </w:r>
      <w:r>
        <w:rPr>
          <w:rFonts w:ascii="Times New Roman" w:eastAsia="Times New Roman" w:hAnsi="Times New Roman"/>
          <w:sz w:val="24"/>
          <w:szCs w:val="24"/>
        </w:rPr>
        <w:t>;</w:t>
      </w:r>
      <w:r w:rsidRPr="00F71579">
        <w:rPr>
          <w:rFonts w:ascii="Times New Roman" w:eastAsia="Times New Roman" w:hAnsi="Times New Roman"/>
          <w:sz w:val="24"/>
          <w:szCs w:val="24"/>
        </w:rPr>
        <w:t xml:space="preserve"> </w:t>
      </w:r>
      <w:proofErr w:type="spellStart"/>
      <w:r w:rsidRPr="00F71579">
        <w:rPr>
          <w:rFonts w:ascii="Times New Roman" w:eastAsia="Times New Roman" w:hAnsi="Times New Roman"/>
          <w:sz w:val="24"/>
          <w:szCs w:val="24"/>
        </w:rPr>
        <w:t>e-mail</w:t>
      </w:r>
      <w:proofErr w:type="spellEnd"/>
      <w:r w:rsidRPr="00F71579">
        <w:rPr>
          <w:rFonts w:ascii="Times New Roman" w:eastAsia="Times New Roman" w:hAnsi="Times New Roman"/>
          <w:sz w:val="24"/>
          <w:szCs w:val="24"/>
        </w:rPr>
        <w:t xml:space="preserve">: </w:t>
      </w:r>
      <w:proofErr w:type="spellStart"/>
      <w:r>
        <w:rPr>
          <w:rFonts w:ascii="Times New Roman" w:eastAsia="Times New Roman" w:hAnsi="Times New Roman"/>
          <w:sz w:val="24"/>
          <w:szCs w:val="24"/>
          <w:lang w:val="en-US"/>
        </w:rPr>
        <w:t>gensurg</w:t>
      </w:r>
      <w:proofErr w:type="spellEnd"/>
      <w:r w:rsidRPr="00F70F47">
        <w:rPr>
          <w:rFonts w:ascii="Times New Roman" w:eastAsia="Times New Roman" w:hAnsi="Times New Roman"/>
          <w:sz w:val="24"/>
          <w:szCs w:val="24"/>
        </w:rPr>
        <w:t>@</w:t>
      </w:r>
      <w:r>
        <w:rPr>
          <w:rFonts w:ascii="Times New Roman" w:eastAsia="Times New Roman" w:hAnsi="Times New Roman"/>
          <w:sz w:val="24"/>
          <w:szCs w:val="24"/>
          <w:lang w:val="en-US"/>
        </w:rPr>
        <w:t>mail</w:t>
      </w:r>
      <w:r w:rsidRPr="00F70F47">
        <w:rPr>
          <w:rFonts w:ascii="Times New Roman" w:eastAsia="Times New Roman" w:hAnsi="Times New Roman"/>
          <w:sz w:val="24"/>
          <w:szCs w:val="24"/>
        </w:rPr>
        <w:t>.</w:t>
      </w:r>
      <w:proofErr w:type="spellStart"/>
      <w:r>
        <w:rPr>
          <w:rFonts w:ascii="Times New Roman" w:eastAsia="Times New Roman" w:hAnsi="Times New Roman"/>
          <w:sz w:val="24"/>
          <w:szCs w:val="24"/>
          <w:lang w:val="en-US"/>
        </w:rPr>
        <w:t>ru</w:t>
      </w:r>
      <w:proofErr w:type="spellEnd"/>
      <w:r w:rsidRPr="00F71579">
        <w:rPr>
          <w:rFonts w:ascii="Times New Roman" w:eastAsia="Times New Roman" w:hAnsi="Times New Roman"/>
          <w:sz w:val="24"/>
          <w:szCs w:val="24"/>
        </w:rPr>
        <w:t>; ORCID 0000-000</w:t>
      </w:r>
      <w:r w:rsidRPr="00F70F47">
        <w:rPr>
          <w:rFonts w:ascii="Times New Roman" w:eastAsia="Times New Roman" w:hAnsi="Times New Roman"/>
          <w:sz w:val="24"/>
          <w:szCs w:val="24"/>
        </w:rPr>
        <w:t>2</w:t>
      </w:r>
      <w:r w:rsidRPr="00F71579">
        <w:rPr>
          <w:rFonts w:ascii="Times New Roman" w:eastAsia="Times New Roman" w:hAnsi="Times New Roman"/>
          <w:sz w:val="24"/>
          <w:szCs w:val="24"/>
        </w:rPr>
        <w:t>-</w:t>
      </w:r>
      <w:r w:rsidRPr="00F70F47">
        <w:rPr>
          <w:rFonts w:ascii="Times New Roman" w:eastAsia="Times New Roman" w:hAnsi="Times New Roman"/>
          <w:sz w:val="24"/>
          <w:szCs w:val="24"/>
        </w:rPr>
        <w:t>4579</w:t>
      </w:r>
      <w:r w:rsidRPr="00F71579">
        <w:rPr>
          <w:rFonts w:ascii="Times New Roman" w:eastAsia="Times New Roman" w:hAnsi="Times New Roman"/>
          <w:sz w:val="24"/>
          <w:szCs w:val="24"/>
        </w:rPr>
        <w:t>-</w:t>
      </w:r>
      <w:r w:rsidRPr="00F70F47">
        <w:rPr>
          <w:rFonts w:ascii="Times New Roman" w:eastAsia="Times New Roman" w:hAnsi="Times New Roman"/>
          <w:sz w:val="24"/>
          <w:szCs w:val="24"/>
        </w:rPr>
        <w:t>2027</w:t>
      </w:r>
      <w:r w:rsidRPr="00F71579">
        <w:rPr>
          <w:rFonts w:ascii="Times New Roman" w:eastAsia="Times New Roman" w:hAnsi="Times New Roman"/>
          <w:sz w:val="24"/>
          <w:szCs w:val="24"/>
        </w:rPr>
        <w:t xml:space="preserve">; SPIN-код </w:t>
      </w:r>
      <w:r w:rsidRPr="00F70F47">
        <w:rPr>
          <w:rFonts w:ascii="Times New Roman" w:eastAsia="Times New Roman" w:hAnsi="Times New Roman"/>
          <w:sz w:val="24"/>
          <w:szCs w:val="24"/>
        </w:rPr>
        <w:t>1031-6315</w:t>
      </w:r>
      <w:r>
        <w:rPr>
          <w:rFonts w:ascii="Times New Roman" w:eastAsia="Times New Roman" w:hAnsi="Times New Roman"/>
          <w:sz w:val="24"/>
          <w:szCs w:val="24"/>
        </w:rPr>
        <w:t>;</w:t>
      </w:r>
    </w:p>
    <w:p w14:paraId="3CEFC876" w14:textId="655888C5" w:rsidR="007530B3" w:rsidRPr="005C2129" w:rsidRDefault="007530B3" w:rsidP="00257246">
      <w:pPr>
        <w:spacing w:after="0" w:line="360" w:lineRule="auto"/>
        <w:ind w:firstLine="709"/>
        <w:jc w:val="both"/>
        <w:rPr>
          <w:rFonts w:ascii="Times New Roman" w:eastAsia="Times New Roman" w:hAnsi="Times New Roman"/>
          <w:i/>
          <w:iCs/>
          <w:sz w:val="24"/>
          <w:szCs w:val="24"/>
          <w:lang w:val="en-US"/>
        </w:rPr>
      </w:pPr>
      <w:r w:rsidRPr="00E85168">
        <w:rPr>
          <w:rFonts w:ascii="Times New Roman" w:eastAsia="Times New Roman" w:hAnsi="Times New Roman"/>
          <w:i/>
          <w:iCs/>
          <w:sz w:val="24"/>
          <w:szCs w:val="24"/>
        </w:rPr>
        <w:t>Филиппов</w:t>
      </w:r>
      <w:r w:rsidR="00E85168" w:rsidRPr="00E85168">
        <w:rPr>
          <w:rFonts w:ascii="Times New Roman" w:eastAsia="Times New Roman" w:hAnsi="Times New Roman"/>
          <w:i/>
          <w:iCs/>
          <w:sz w:val="24"/>
          <w:szCs w:val="24"/>
        </w:rPr>
        <w:t xml:space="preserve"> Владимир Юрьевич – </w:t>
      </w:r>
      <w:r w:rsidR="00E85168" w:rsidRPr="00E85168">
        <w:rPr>
          <w:rFonts w:ascii="Times New Roman" w:eastAsia="Times New Roman" w:hAnsi="Times New Roman"/>
          <w:sz w:val="24"/>
          <w:szCs w:val="24"/>
        </w:rPr>
        <w:t>кандидат медицинских наук, доцент, подполковник медицинской службы, доцент кафедры военно-морской терапии федерального государственного бюджетного военного образовательного учреждения высшего образования «Военно-медицинская академия имени С.М. Кирова» Министерства обороны Российской Федерации; 194044, Санкт-Петербург, ул. Академика</w:t>
      </w:r>
      <w:r w:rsidR="00E85168" w:rsidRPr="00C02C50">
        <w:rPr>
          <w:rFonts w:ascii="Times New Roman" w:eastAsia="Times New Roman" w:hAnsi="Times New Roman"/>
          <w:sz w:val="24"/>
          <w:szCs w:val="24"/>
          <w:lang w:val="en-US"/>
        </w:rPr>
        <w:t xml:space="preserve"> </w:t>
      </w:r>
      <w:r w:rsidR="00E85168" w:rsidRPr="00E85168">
        <w:rPr>
          <w:rFonts w:ascii="Times New Roman" w:eastAsia="Times New Roman" w:hAnsi="Times New Roman"/>
          <w:sz w:val="24"/>
          <w:szCs w:val="24"/>
        </w:rPr>
        <w:t>Лебедева</w:t>
      </w:r>
      <w:r w:rsidR="00E85168" w:rsidRPr="00C02C50">
        <w:rPr>
          <w:rFonts w:ascii="Times New Roman" w:eastAsia="Times New Roman" w:hAnsi="Times New Roman"/>
          <w:sz w:val="24"/>
          <w:szCs w:val="24"/>
          <w:lang w:val="en-US"/>
        </w:rPr>
        <w:t xml:space="preserve">, </w:t>
      </w:r>
      <w:r w:rsidR="00E85168" w:rsidRPr="00E85168">
        <w:rPr>
          <w:rFonts w:ascii="Times New Roman" w:eastAsia="Times New Roman" w:hAnsi="Times New Roman"/>
          <w:sz w:val="24"/>
          <w:szCs w:val="24"/>
        </w:rPr>
        <w:t>д</w:t>
      </w:r>
      <w:r w:rsidR="00E85168" w:rsidRPr="00C02C50">
        <w:rPr>
          <w:rFonts w:ascii="Times New Roman" w:eastAsia="Times New Roman" w:hAnsi="Times New Roman"/>
          <w:sz w:val="24"/>
          <w:szCs w:val="24"/>
          <w:lang w:val="en-US"/>
        </w:rPr>
        <w:t xml:space="preserve">. 6; e-mail: </w:t>
      </w:r>
      <w:r w:rsidR="00C02C50" w:rsidRPr="00C02C50">
        <w:rPr>
          <w:rFonts w:ascii="Times New Roman" w:eastAsia="Times New Roman" w:hAnsi="Times New Roman"/>
          <w:sz w:val="24"/>
          <w:szCs w:val="24"/>
          <w:lang w:val="en-US"/>
        </w:rPr>
        <w:t>vladim-</w:t>
      </w:r>
      <w:r w:rsidR="00C02C50" w:rsidRPr="005C2129">
        <w:rPr>
          <w:rFonts w:ascii="Times New Roman" w:eastAsia="Times New Roman" w:hAnsi="Times New Roman"/>
          <w:sz w:val="24"/>
          <w:szCs w:val="24"/>
          <w:lang w:val="en-US"/>
        </w:rPr>
        <w:t>filippov@yandex.ru</w:t>
      </w:r>
      <w:r w:rsidR="00E85168" w:rsidRPr="005C2129">
        <w:rPr>
          <w:rFonts w:ascii="Times New Roman" w:eastAsia="Times New Roman" w:hAnsi="Times New Roman"/>
          <w:sz w:val="24"/>
          <w:szCs w:val="24"/>
          <w:lang w:val="en-US"/>
        </w:rPr>
        <w:t xml:space="preserve">; ORCID </w:t>
      </w:r>
      <w:r w:rsidR="005C2129" w:rsidRPr="005C2129">
        <w:rPr>
          <w:rFonts w:ascii="Times New Roman" w:eastAsia="Times New Roman" w:hAnsi="Times New Roman"/>
          <w:sz w:val="24"/>
          <w:szCs w:val="24"/>
          <w:lang w:val="en-US"/>
        </w:rPr>
        <w:t>0000-0001-7245-4683</w:t>
      </w:r>
      <w:r w:rsidR="00E85168" w:rsidRPr="005C2129">
        <w:rPr>
          <w:rFonts w:ascii="Times New Roman" w:eastAsia="Times New Roman" w:hAnsi="Times New Roman"/>
          <w:sz w:val="24"/>
          <w:szCs w:val="24"/>
          <w:lang w:val="en-US"/>
        </w:rPr>
        <w:t xml:space="preserve">; SPIN </w:t>
      </w:r>
      <w:r w:rsidR="005C2129" w:rsidRPr="005C2129">
        <w:rPr>
          <w:rFonts w:ascii="Times New Roman" w:eastAsia="Times New Roman" w:hAnsi="Times New Roman"/>
          <w:sz w:val="24"/>
          <w:szCs w:val="24"/>
          <w:lang w:val="en-US"/>
        </w:rPr>
        <w:t>6123-6576</w:t>
      </w:r>
      <w:r w:rsidR="00E85168" w:rsidRPr="005C2129">
        <w:rPr>
          <w:rStyle w:val="af"/>
          <w:rFonts w:ascii="Times New Roman" w:eastAsia="Times New Roman" w:hAnsi="Times New Roman"/>
          <w:color w:val="auto"/>
          <w:sz w:val="24"/>
          <w:szCs w:val="24"/>
          <w:u w:val="none"/>
          <w:lang w:val="en-US"/>
        </w:rPr>
        <w:t>;</w:t>
      </w:r>
    </w:p>
    <w:p w14:paraId="15055223" w14:textId="427F7707" w:rsidR="00E85168" w:rsidRPr="00E85168" w:rsidRDefault="00E85168" w:rsidP="00257246">
      <w:pPr>
        <w:pStyle w:val="ab"/>
        <w:spacing w:before="0" w:beforeAutospacing="0" w:after="0" w:afterAutospacing="0" w:line="360" w:lineRule="auto"/>
        <w:ind w:firstLine="709"/>
        <w:jc w:val="both"/>
        <w:rPr>
          <w:lang w:val="en-US"/>
        </w:rPr>
      </w:pPr>
      <w:proofErr w:type="spellStart"/>
      <w:r w:rsidRPr="00E85168">
        <w:rPr>
          <w:i/>
          <w:iCs/>
        </w:rPr>
        <w:t>Тюрюпов</w:t>
      </w:r>
      <w:proofErr w:type="spellEnd"/>
      <w:r w:rsidRPr="00E85168">
        <w:rPr>
          <w:i/>
          <w:iCs/>
        </w:rPr>
        <w:t xml:space="preserve"> Марк Сергеевич </w:t>
      </w:r>
      <w:r w:rsidRPr="00E85168">
        <w:t>– слушатель ординатуры федерального государственного бюджетного военного образовательного учреждения высшего образования «Военно-медицинская академия имени С.М. Кирова» Министерства обороны Российской Федерации; 194044, г. Санкт-Петербург, ул. Академика</w:t>
      </w:r>
      <w:r w:rsidRPr="00E85168">
        <w:rPr>
          <w:lang w:val="en-US"/>
        </w:rPr>
        <w:t xml:space="preserve"> </w:t>
      </w:r>
      <w:r w:rsidRPr="00E85168">
        <w:t>Лебедева</w:t>
      </w:r>
      <w:r w:rsidRPr="00E85168">
        <w:rPr>
          <w:lang w:val="en-US"/>
        </w:rPr>
        <w:t xml:space="preserve">, </w:t>
      </w:r>
      <w:r w:rsidRPr="00E85168">
        <w:t>д</w:t>
      </w:r>
      <w:r w:rsidRPr="00E85168">
        <w:rPr>
          <w:lang w:val="en-US"/>
        </w:rPr>
        <w:t xml:space="preserve">. 6; e-mail: mark.tfyuryupov@icloud.com; ORCID 0000-0002-8366-0594; SPIN 2886-7181. </w:t>
      </w:r>
    </w:p>
    <w:p w14:paraId="140DC4EC" w14:textId="21189DBA" w:rsidR="007530B3" w:rsidRPr="006B38E1" w:rsidRDefault="007530B3" w:rsidP="00257246">
      <w:pPr>
        <w:tabs>
          <w:tab w:val="left" w:pos="284"/>
        </w:tabs>
        <w:spacing w:after="0" w:line="360" w:lineRule="auto"/>
        <w:ind w:firstLine="709"/>
        <w:jc w:val="both"/>
        <w:rPr>
          <w:rFonts w:ascii="Times New Roman" w:eastAsia="Times New Roman" w:hAnsi="Times New Roman"/>
          <w:i/>
          <w:iCs/>
          <w:sz w:val="24"/>
          <w:szCs w:val="24"/>
          <w:lang w:val="en-US"/>
        </w:rPr>
      </w:pPr>
      <w:proofErr w:type="spellStart"/>
      <w:r w:rsidRPr="00E85168">
        <w:rPr>
          <w:rFonts w:ascii="Times New Roman" w:eastAsia="Times New Roman" w:hAnsi="Times New Roman"/>
          <w:i/>
          <w:iCs/>
          <w:sz w:val="24"/>
          <w:szCs w:val="24"/>
        </w:rPr>
        <w:t>Шуленин</w:t>
      </w:r>
      <w:proofErr w:type="spellEnd"/>
      <w:r w:rsidR="00E85168" w:rsidRPr="00E85168">
        <w:rPr>
          <w:rFonts w:ascii="Times New Roman" w:eastAsia="Times New Roman" w:hAnsi="Times New Roman"/>
          <w:i/>
          <w:iCs/>
          <w:sz w:val="24"/>
          <w:szCs w:val="24"/>
        </w:rPr>
        <w:t xml:space="preserve"> Дмитрий Константинович – </w:t>
      </w:r>
      <w:r w:rsidR="00E85168" w:rsidRPr="00E85168">
        <w:rPr>
          <w:rFonts w:ascii="Times New Roman" w:hAnsi="Times New Roman"/>
          <w:sz w:val="24"/>
          <w:szCs w:val="24"/>
        </w:rPr>
        <w:t>студент федерального государственного бюджетного военного образовательного учреждения высшего образования «Военно-медицинская академия имени С.М. Кирова» Министерства обороны Российской Федерации; 194044, г. Санкт-Петербург, ул. Академика</w:t>
      </w:r>
      <w:r w:rsidR="00E85168" w:rsidRPr="006B38E1">
        <w:rPr>
          <w:rFonts w:ascii="Times New Roman" w:hAnsi="Times New Roman"/>
          <w:sz w:val="24"/>
          <w:szCs w:val="24"/>
          <w:lang w:val="en-US"/>
        </w:rPr>
        <w:t xml:space="preserve"> </w:t>
      </w:r>
      <w:r w:rsidR="00E85168" w:rsidRPr="00E85168">
        <w:rPr>
          <w:rFonts w:ascii="Times New Roman" w:hAnsi="Times New Roman"/>
          <w:sz w:val="24"/>
          <w:szCs w:val="24"/>
        </w:rPr>
        <w:t>Лебедева</w:t>
      </w:r>
      <w:r w:rsidR="00E85168" w:rsidRPr="006B38E1">
        <w:rPr>
          <w:rFonts w:ascii="Times New Roman" w:hAnsi="Times New Roman"/>
          <w:sz w:val="24"/>
          <w:szCs w:val="24"/>
          <w:lang w:val="en-US"/>
        </w:rPr>
        <w:t xml:space="preserve">, </w:t>
      </w:r>
      <w:r w:rsidR="00E85168" w:rsidRPr="00E85168">
        <w:rPr>
          <w:rFonts w:ascii="Times New Roman" w:hAnsi="Times New Roman"/>
          <w:sz w:val="24"/>
          <w:szCs w:val="24"/>
        </w:rPr>
        <w:t>д</w:t>
      </w:r>
      <w:r w:rsidR="00E85168" w:rsidRPr="006B38E1">
        <w:rPr>
          <w:rFonts w:ascii="Times New Roman" w:hAnsi="Times New Roman"/>
          <w:sz w:val="24"/>
          <w:szCs w:val="24"/>
          <w:lang w:val="en-US"/>
        </w:rPr>
        <w:t xml:space="preserve">. 6; </w:t>
      </w:r>
      <w:r w:rsidR="00E85168" w:rsidRPr="00E85168">
        <w:rPr>
          <w:rFonts w:ascii="Times New Roman" w:hAnsi="Times New Roman"/>
          <w:sz w:val="24"/>
          <w:szCs w:val="24"/>
          <w:lang w:val="en-US"/>
        </w:rPr>
        <w:t>e</w:t>
      </w:r>
      <w:r w:rsidR="00E85168" w:rsidRPr="006B38E1">
        <w:rPr>
          <w:rFonts w:ascii="Times New Roman" w:hAnsi="Times New Roman"/>
          <w:sz w:val="24"/>
          <w:szCs w:val="24"/>
          <w:lang w:val="en-US"/>
        </w:rPr>
        <w:t>-</w:t>
      </w:r>
      <w:r w:rsidR="00E85168" w:rsidRPr="00E85168">
        <w:rPr>
          <w:rFonts w:ascii="Times New Roman" w:hAnsi="Times New Roman"/>
          <w:sz w:val="24"/>
          <w:szCs w:val="24"/>
          <w:lang w:val="en-US"/>
        </w:rPr>
        <w:t>mail</w:t>
      </w:r>
      <w:r w:rsidR="00E85168" w:rsidRPr="006B38E1">
        <w:rPr>
          <w:rFonts w:ascii="Times New Roman" w:hAnsi="Times New Roman"/>
          <w:sz w:val="24"/>
          <w:szCs w:val="24"/>
          <w:lang w:val="en-US"/>
        </w:rPr>
        <w:t xml:space="preserve">: </w:t>
      </w:r>
      <w:r w:rsidR="001972B0">
        <w:rPr>
          <w:rFonts w:ascii="Times New Roman" w:hAnsi="Times New Roman"/>
          <w:sz w:val="24"/>
          <w:szCs w:val="24"/>
          <w:lang w:val="en-US"/>
        </w:rPr>
        <w:t>shulenind</w:t>
      </w:r>
      <w:r w:rsidR="00E85168" w:rsidRPr="006B38E1">
        <w:rPr>
          <w:rFonts w:ascii="Times New Roman" w:hAnsi="Times New Roman"/>
          <w:sz w:val="24"/>
          <w:szCs w:val="24"/>
          <w:lang w:val="en-US"/>
        </w:rPr>
        <w:t>@</w:t>
      </w:r>
      <w:r w:rsidR="001972B0">
        <w:rPr>
          <w:rFonts w:ascii="Times New Roman" w:hAnsi="Times New Roman"/>
          <w:sz w:val="24"/>
          <w:szCs w:val="24"/>
          <w:lang w:val="en-US"/>
        </w:rPr>
        <w:t>yandex</w:t>
      </w:r>
      <w:r w:rsidR="001972B0" w:rsidRPr="006B38E1">
        <w:rPr>
          <w:rFonts w:ascii="Times New Roman" w:hAnsi="Times New Roman"/>
          <w:sz w:val="24"/>
          <w:szCs w:val="24"/>
          <w:lang w:val="en-US"/>
        </w:rPr>
        <w:t>.</w:t>
      </w:r>
      <w:r w:rsidR="001972B0">
        <w:rPr>
          <w:rFonts w:ascii="Times New Roman" w:hAnsi="Times New Roman"/>
          <w:sz w:val="24"/>
          <w:szCs w:val="24"/>
          <w:lang w:val="en-US"/>
        </w:rPr>
        <w:t>ru</w:t>
      </w:r>
      <w:r w:rsidR="00E85168" w:rsidRPr="006B38E1">
        <w:rPr>
          <w:rFonts w:ascii="Times New Roman" w:hAnsi="Times New Roman"/>
          <w:sz w:val="24"/>
          <w:szCs w:val="24"/>
          <w:lang w:val="en-US"/>
        </w:rPr>
        <w:t xml:space="preserve">; </w:t>
      </w:r>
      <w:r w:rsidR="00E85168" w:rsidRPr="00E85168">
        <w:rPr>
          <w:rFonts w:ascii="Times New Roman" w:hAnsi="Times New Roman"/>
          <w:sz w:val="24"/>
          <w:szCs w:val="24"/>
          <w:lang w:val="en-US"/>
        </w:rPr>
        <w:t>ORCID</w:t>
      </w:r>
      <w:r w:rsidR="00E85168" w:rsidRPr="006B38E1">
        <w:rPr>
          <w:rFonts w:ascii="Times New Roman" w:hAnsi="Times New Roman"/>
          <w:sz w:val="24"/>
          <w:szCs w:val="24"/>
          <w:lang w:val="en-US"/>
        </w:rPr>
        <w:t xml:space="preserve"> 000</w:t>
      </w:r>
      <w:r w:rsidR="001972B0" w:rsidRPr="006B38E1">
        <w:rPr>
          <w:rFonts w:ascii="Times New Roman" w:hAnsi="Times New Roman"/>
          <w:sz w:val="24"/>
          <w:szCs w:val="24"/>
          <w:lang w:val="en-US"/>
        </w:rPr>
        <w:t>9</w:t>
      </w:r>
      <w:r w:rsidR="00E85168" w:rsidRPr="006B38E1">
        <w:rPr>
          <w:rFonts w:ascii="Times New Roman" w:hAnsi="Times New Roman"/>
          <w:sz w:val="24"/>
          <w:szCs w:val="24"/>
          <w:lang w:val="en-US"/>
        </w:rPr>
        <w:t>-000</w:t>
      </w:r>
      <w:r w:rsidR="001972B0" w:rsidRPr="006B38E1">
        <w:rPr>
          <w:rFonts w:ascii="Times New Roman" w:hAnsi="Times New Roman"/>
          <w:sz w:val="24"/>
          <w:szCs w:val="24"/>
          <w:lang w:val="en-US"/>
        </w:rPr>
        <w:t>0</w:t>
      </w:r>
      <w:r w:rsidR="00E85168" w:rsidRPr="006B38E1">
        <w:rPr>
          <w:rFonts w:ascii="Times New Roman" w:hAnsi="Times New Roman"/>
          <w:sz w:val="24"/>
          <w:szCs w:val="24"/>
          <w:lang w:val="en-US"/>
        </w:rPr>
        <w:t>-</w:t>
      </w:r>
      <w:r w:rsidR="001972B0" w:rsidRPr="006B38E1">
        <w:rPr>
          <w:rFonts w:ascii="Times New Roman" w:hAnsi="Times New Roman"/>
          <w:sz w:val="24"/>
          <w:szCs w:val="24"/>
          <w:lang w:val="en-US"/>
        </w:rPr>
        <w:t>2393</w:t>
      </w:r>
      <w:r w:rsidR="00E85168" w:rsidRPr="006B38E1">
        <w:rPr>
          <w:rFonts w:ascii="Times New Roman" w:hAnsi="Times New Roman"/>
          <w:sz w:val="24"/>
          <w:szCs w:val="24"/>
          <w:lang w:val="en-US"/>
        </w:rPr>
        <w:t>-</w:t>
      </w:r>
      <w:r w:rsidR="001972B0" w:rsidRPr="006B38E1">
        <w:rPr>
          <w:rFonts w:ascii="Times New Roman" w:hAnsi="Times New Roman"/>
          <w:sz w:val="24"/>
          <w:szCs w:val="24"/>
          <w:lang w:val="en-US"/>
        </w:rPr>
        <w:t>9879.</w:t>
      </w:r>
    </w:p>
    <w:p w14:paraId="6F4840F0" w14:textId="77777777" w:rsidR="007530B3" w:rsidRPr="00CA2BF3" w:rsidRDefault="007530B3" w:rsidP="00257246">
      <w:pPr>
        <w:pStyle w:val="a6"/>
        <w:spacing w:after="0" w:line="360" w:lineRule="auto"/>
        <w:ind w:left="0" w:firstLine="709"/>
        <w:jc w:val="both"/>
        <w:rPr>
          <w:rStyle w:val="af"/>
          <w:rFonts w:ascii="Times New Roman" w:eastAsia="Times New Roman" w:hAnsi="Times New Roman"/>
          <w:color w:val="auto"/>
          <w:sz w:val="24"/>
          <w:szCs w:val="24"/>
          <w:u w:val="none"/>
          <w:lang w:val="en-US"/>
        </w:rPr>
      </w:pPr>
    </w:p>
    <w:p w14:paraId="09411D4C" w14:textId="30C254F4" w:rsidR="007530B3" w:rsidRPr="00C93714" w:rsidRDefault="007530B3" w:rsidP="00257246">
      <w:pPr>
        <w:autoSpaceDE w:val="0"/>
        <w:autoSpaceDN w:val="0"/>
        <w:adjustRightInd w:val="0"/>
        <w:spacing w:after="0" w:line="360" w:lineRule="auto"/>
        <w:ind w:firstLine="709"/>
        <w:jc w:val="both"/>
        <w:rPr>
          <w:rFonts w:ascii="Times New Roman" w:hAnsi="Times New Roman"/>
          <w:sz w:val="24"/>
          <w:szCs w:val="24"/>
          <w:lang w:val="en-US"/>
        </w:rPr>
      </w:pPr>
      <w:r w:rsidRPr="00E85168">
        <w:rPr>
          <w:rFonts w:ascii="Times New Roman" w:hAnsi="Times New Roman"/>
          <w:b/>
          <w:bCs/>
          <w:sz w:val="24"/>
          <w:szCs w:val="24"/>
          <w:lang w:val="en-US" w:eastAsia="ru-RU"/>
        </w:rPr>
        <w:t>Information</w:t>
      </w:r>
      <w:r w:rsidRPr="00C93714">
        <w:rPr>
          <w:rFonts w:ascii="Times New Roman" w:hAnsi="Times New Roman"/>
          <w:b/>
          <w:bCs/>
          <w:sz w:val="24"/>
          <w:szCs w:val="24"/>
          <w:lang w:val="en-US" w:eastAsia="ru-RU"/>
        </w:rPr>
        <w:t xml:space="preserve"> </w:t>
      </w:r>
      <w:r w:rsidRPr="00E85168">
        <w:rPr>
          <w:rFonts w:ascii="Times New Roman" w:hAnsi="Times New Roman"/>
          <w:b/>
          <w:bCs/>
          <w:sz w:val="24"/>
          <w:szCs w:val="24"/>
          <w:lang w:val="en-US" w:eastAsia="ru-RU"/>
        </w:rPr>
        <w:t>about</w:t>
      </w:r>
      <w:r w:rsidRPr="00C93714">
        <w:rPr>
          <w:rFonts w:ascii="Times New Roman" w:hAnsi="Times New Roman"/>
          <w:b/>
          <w:bCs/>
          <w:sz w:val="24"/>
          <w:szCs w:val="24"/>
          <w:lang w:val="en-US" w:eastAsia="ru-RU"/>
        </w:rPr>
        <w:t xml:space="preserve"> </w:t>
      </w:r>
      <w:r w:rsidRPr="00E85168">
        <w:rPr>
          <w:rFonts w:ascii="Times New Roman" w:hAnsi="Times New Roman"/>
          <w:b/>
          <w:bCs/>
          <w:sz w:val="24"/>
          <w:szCs w:val="24"/>
          <w:lang w:val="en-US" w:eastAsia="ru-RU"/>
        </w:rPr>
        <w:t>the</w:t>
      </w:r>
      <w:r w:rsidRPr="00C93714">
        <w:rPr>
          <w:rFonts w:ascii="Times New Roman" w:hAnsi="Times New Roman"/>
          <w:b/>
          <w:bCs/>
          <w:sz w:val="24"/>
          <w:szCs w:val="24"/>
          <w:lang w:val="en-US" w:eastAsia="ru-RU"/>
        </w:rPr>
        <w:t xml:space="preserve"> </w:t>
      </w:r>
      <w:r w:rsidRPr="00E85168">
        <w:rPr>
          <w:rFonts w:ascii="Times New Roman" w:hAnsi="Times New Roman"/>
          <w:b/>
          <w:bCs/>
          <w:sz w:val="24"/>
          <w:szCs w:val="24"/>
          <w:lang w:val="en-US" w:eastAsia="ru-RU"/>
        </w:rPr>
        <w:t>authors</w:t>
      </w:r>
      <w:r w:rsidRPr="00C93714">
        <w:rPr>
          <w:rFonts w:ascii="Times New Roman" w:hAnsi="Times New Roman"/>
          <w:b/>
          <w:bCs/>
          <w:sz w:val="24"/>
          <w:szCs w:val="24"/>
          <w:lang w:val="en-US" w:eastAsia="ru-RU"/>
        </w:rPr>
        <w:t>:</w:t>
      </w:r>
    </w:p>
    <w:p w14:paraId="1CF38705" w14:textId="5D0FA4BD" w:rsidR="00C7105E" w:rsidRPr="00C7105E" w:rsidRDefault="00C7105E" w:rsidP="00257246">
      <w:pPr>
        <w:autoSpaceDE w:val="0"/>
        <w:autoSpaceDN w:val="0"/>
        <w:adjustRightInd w:val="0"/>
        <w:spacing w:after="0" w:line="360" w:lineRule="auto"/>
        <w:ind w:firstLine="709"/>
        <w:jc w:val="both"/>
        <w:rPr>
          <w:rFonts w:ascii="Times New Roman" w:hAnsi="Times New Roman"/>
          <w:sz w:val="24"/>
          <w:szCs w:val="24"/>
          <w:lang w:val="en-US"/>
        </w:rPr>
      </w:pPr>
      <w:r w:rsidRPr="00C7105E">
        <w:rPr>
          <w:rFonts w:ascii="Times New Roman" w:hAnsi="Times New Roman"/>
          <w:sz w:val="24"/>
          <w:szCs w:val="24"/>
          <w:lang w:val="en-US"/>
        </w:rPr>
        <w:t>Rafi</w:t>
      </w:r>
      <w:r w:rsidR="00565F8D">
        <w:rPr>
          <w:rFonts w:ascii="Times New Roman" w:hAnsi="Times New Roman"/>
          <w:sz w:val="24"/>
          <w:szCs w:val="24"/>
          <w:lang w:val="en-US"/>
        </w:rPr>
        <w:t>k</w:t>
      </w:r>
      <w:r w:rsidRPr="00C7105E">
        <w:rPr>
          <w:rFonts w:ascii="Times New Roman" w:hAnsi="Times New Roman"/>
          <w:sz w:val="24"/>
          <w:szCs w:val="24"/>
          <w:lang w:val="en-US"/>
        </w:rPr>
        <w:t xml:space="preserve"> </w:t>
      </w:r>
      <w:proofErr w:type="spellStart"/>
      <w:r w:rsidRPr="00C7105E">
        <w:rPr>
          <w:rFonts w:ascii="Times New Roman" w:hAnsi="Times New Roman"/>
          <w:sz w:val="24"/>
          <w:szCs w:val="24"/>
          <w:lang w:val="en-US"/>
        </w:rPr>
        <w:t>D</w:t>
      </w:r>
      <w:r w:rsidR="00565F8D">
        <w:rPr>
          <w:rFonts w:ascii="Times New Roman" w:hAnsi="Times New Roman"/>
          <w:sz w:val="24"/>
          <w:szCs w:val="24"/>
          <w:lang w:val="en-US"/>
        </w:rPr>
        <w:t>j</w:t>
      </w:r>
      <w:r w:rsidRPr="00C7105E">
        <w:rPr>
          <w:rFonts w:ascii="Times New Roman" w:hAnsi="Times New Roman"/>
          <w:sz w:val="24"/>
          <w:szCs w:val="24"/>
          <w:lang w:val="en-US"/>
        </w:rPr>
        <w:t>abrailovich</w:t>
      </w:r>
      <w:proofErr w:type="spellEnd"/>
      <w:r w:rsidRPr="00C7105E">
        <w:rPr>
          <w:rFonts w:ascii="Times New Roman" w:hAnsi="Times New Roman"/>
          <w:sz w:val="24"/>
          <w:szCs w:val="24"/>
          <w:lang w:val="en-US"/>
        </w:rPr>
        <w:t xml:space="preserve"> </w:t>
      </w:r>
      <w:proofErr w:type="spellStart"/>
      <w:r w:rsidRPr="00C7105E">
        <w:rPr>
          <w:rFonts w:ascii="Times New Roman" w:hAnsi="Times New Roman"/>
          <w:sz w:val="24"/>
          <w:szCs w:val="24"/>
          <w:lang w:val="en-US"/>
        </w:rPr>
        <w:t>Kuc</w:t>
      </w:r>
      <w:r w:rsidR="00565F8D">
        <w:rPr>
          <w:rFonts w:ascii="Times New Roman" w:hAnsi="Times New Roman"/>
          <w:sz w:val="24"/>
          <w:szCs w:val="24"/>
          <w:lang w:val="en-US"/>
        </w:rPr>
        <w:t>h</w:t>
      </w:r>
      <w:r w:rsidRPr="00C7105E">
        <w:rPr>
          <w:rFonts w:ascii="Times New Roman" w:hAnsi="Times New Roman"/>
          <w:sz w:val="24"/>
          <w:szCs w:val="24"/>
          <w:lang w:val="en-US"/>
        </w:rPr>
        <w:t>ev</w:t>
      </w:r>
      <w:proofErr w:type="spellEnd"/>
      <w:r w:rsidRPr="00C7105E">
        <w:rPr>
          <w:rFonts w:ascii="Times New Roman" w:hAnsi="Times New Roman"/>
          <w:sz w:val="24"/>
          <w:szCs w:val="24"/>
          <w:lang w:val="en-US"/>
        </w:rPr>
        <w:t xml:space="preserve"> – Lecturer of the Department of Naval Surgery of the Federal State Budgetary Military Educational Institution of Higher Education «Military Medical Academy named after S.M. Kirov» of the Ministry of Defense of the Russian Federation; 6 </w:t>
      </w:r>
      <w:proofErr w:type="spellStart"/>
      <w:r w:rsidRPr="00C7105E">
        <w:rPr>
          <w:rFonts w:ascii="Times New Roman" w:hAnsi="Times New Roman"/>
          <w:sz w:val="24"/>
          <w:szCs w:val="24"/>
          <w:lang w:val="en-US"/>
        </w:rPr>
        <w:t>Akademika</w:t>
      </w:r>
      <w:proofErr w:type="spellEnd"/>
      <w:r w:rsidRPr="00C7105E">
        <w:rPr>
          <w:rFonts w:ascii="Times New Roman" w:hAnsi="Times New Roman"/>
          <w:sz w:val="24"/>
          <w:szCs w:val="24"/>
          <w:lang w:val="en-US"/>
        </w:rPr>
        <w:t xml:space="preserve"> </w:t>
      </w:r>
      <w:proofErr w:type="spellStart"/>
      <w:r w:rsidRPr="00C7105E">
        <w:rPr>
          <w:rFonts w:ascii="Times New Roman" w:hAnsi="Times New Roman"/>
          <w:sz w:val="24"/>
          <w:szCs w:val="24"/>
          <w:lang w:val="en-US"/>
        </w:rPr>
        <w:t>Lebedeva</w:t>
      </w:r>
      <w:proofErr w:type="spellEnd"/>
      <w:r w:rsidRPr="00C7105E">
        <w:rPr>
          <w:rFonts w:ascii="Times New Roman" w:hAnsi="Times New Roman"/>
          <w:sz w:val="24"/>
          <w:szCs w:val="24"/>
          <w:lang w:val="en-US"/>
        </w:rPr>
        <w:t xml:space="preserve"> Street, St. Petersburg, 194044; e-mail: dag_vmrg@mail.ru; SPIN-code 4454-7582</w:t>
      </w:r>
    </w:p>
    <w:p w14:paraId="458F8808" w14:textId="4947D301" w:rsidR="00C7105E" w:rsidRPr="00C7105E" w:rsidRDefault="00C7105E" w:rsidP="00257246">
      <w:pPr>
        <w:autoSpaceDE w:val="0"/>
        <w:autoSpaceDN w:val="0"/>
        <w:adjustRightInd w:val="0"/>
        <w:spacing w:after="0" w:line="360" w:lineRule="auto"/>
        <w:ind w:firstLine="709"/>
        <w:jc w:val="both"/>
        <w:rPr>
          <w:rFonts w:ascii="Times New Roman" w:hAnsi="Times New Roman"/>
          <w:sz w:val="24"/>
          <w:szCs w:val="24"/>
          <w:lang w:val="en-US"/>
        </w:rPr>
      </w:pPr>
      <w:r w:rsidRPr="00C7105E">
        <w:rPr>
          <w:rFonts w:ascii="Times New Roman" w:hAnsi="Times New Roman"/>
          <w:sz w:val="24"/>
          <w:szCs w:val="24"/>
          <w:lang w:val="en-US"/>
        </w:rPr>
        <w:t xml:space="preserve">Konstantin </w:t>
      </w:r>
      <w:proofErr w:type="spellStart"/>
      <w:r w:rsidRPr="00C7105E">
        <w:rPr>
          <w:rFonts w:ascii="Times New Roman" w:hAnsi="Times New Roman"/>
          <w:sz w:val="24"/>
          <w:szCs w:val="24"/>
          <w:lang w:val="en-US"/>
        </w:rPr>
        <w:t>Sergeevich</w:t>
      </w:r>
      <w:proofErr w:type="spellEnd"/>
      <w:r w:rsidRPr="00C7105E">
        <w:rPr>
          <w:rFonts w:ascii="Times New Roman" w:hAnsi="Times New Roman"/>
          <w:sz w:val="24"/>
          <w:szCs w:val="24"/>
          <w:lang w:val="en-US"/>
        </w:rPr>
        <w:t xml:space="preserve"> </w:t>
      </w:r>
      <w:proofErr w:type="spellStart"/>
      <w:r w:rsidRPr="00C7105E">
        <w:rPr>
          <w:rFonts w:ascii="Times New Roman" w:hAnsi="Times New Roman"/>
          <w:sz w:val="24"/>
          <w:szCs w:val="24"/>
          <w:lang w:val="en-US"/>
        </w:rPr>
        <w:t>Shulenin</w:t>
      </w:r>
      <w:proofErr w:type="spellEnd"/>
      <w:r w:rsidRPr="00C7105E">
        <w:rPr>
          <w:rFonts w:ascii="Times New Roman" w:hAnsi="Times New Roman"/>
          <w:sz w:val="24"/>
          <w:szCs w:val="24"/>
          <w:lang w:val="en-US"/>
        </w:rPr>
        <w:t xml:space="preserve"> – Doctor of Medical Sciences, Associate Professor, Deputy Head of the Department of Naval Therapy of the Federal State Budgetary Military Educational Institution of Higher Education «Military Medical Academy named after S.M. Kirov» of the Ministry of Defense of the Russian Federation; 194044, St. Petersburg, </w:t>
      </w:r>
      <w:proofErr w:type="spellStart"/>
      <w:r w:rsidRPr="00C7105E">
        <w:rPr>
          <w:rFonts w:ascii="Times New Roman" w:hAnsi="Times New Roman"/>
          <w:sz w:val="24"/>
          <w:szCs w:val="24"/>
          <w:lang w:val="en-US"/>
        </w:rPr>
        <w:t>Akademika</w:t>
      </w:r>
      <w:proofErr w:type="spellEnd"/>
      <w:r w:rsidRPr="00C7105E">
        <w:rPr>
          <w:rFonts w:ascii="Times New Roman" w:hAnsi="Times New Roman"/>
          <w:sz w:val="24"/>
          <w:szCs w:val="24"/>
          <w:lang w:val="en-US"/>
        </w:rPr>
        <w:t xml:space="preserve"> </w:t>
      </w:r>
      <w:proofErr w:type="spellStart"/>
      <w:r w:rsidRPr="00C7105E">
        <w:rPr>
          <w:rFonts w:ascii="Times New Roman" w:hAnsi="Times New Roman"/>
          <w:sz w:val="24"/>
          <w:szCs w:val="24"/>
          <w:lang w:val="en-US"/>
        </w:rPr>
        <w:t>Lebedeva</w:t>
      </w:r>
      <w:proofErr w:type="spellEnd"/>
      <w:r w:rsidRPr="00C7105E">
        <w:rPr>
          <w:rFonts w:ascii="Times New Roman" w:hAnsi="Times New Roman"/>
          <w:sz w:val="24"/>
          <w:szCs w:val="24"/>
          <w:lang w:val="en-US"/>
        </w:rPr>
        <w:t xml:space="preserve"> str., d. 6; e-mail: shulenink@mail.ru; ORCID 0000-0002-3141-7111; SPIN 8476-1052;</w:t>
      </w:r>
    </w:p>
    <w:p w14:paraId="2E62841B" w14:textId="5E0405F1" w:rsidR="00C7105E" w:rsidRPr="00C7105E" w:rsidRDefault="00C7105E" w:rsidP="00257246">
      <w:pPr>
        <w:autoSpaceDE w:val="0"/>
        <w:autoSpaceDN w:val="0"/>
        <w:adjustRightInd w:val="0"/>
        <w:spacing w:after="0" w:line="360" w:lineRule="auto"/>
        <w:ind w:firstLine="709"/>
        <w:jc w:val="both"/>
        <w:rPr>
          <w:rFonts w:ascii="Times New Roman" w:hAnsi="Times New Roman"/>
          <w:sz w:val="24"/>
          <w:szCs w:val="24"/>
          <w:lang w:val="en-US"/>
        </w:rPr>
      </w:pPr>
      <w:r w:rsidRPr="00C7105E">
        <w:rPr>
          <w:rFonts w:ascii="Times New Roman" w:hAnsi="Times New Roman"/>
          <w:sz w:val="24"/>
          <w:szCs w:val="24"/>
          <w:lang w:val="en-US"/>
        </w:rPr>
        <w:t xml:space="preserve">Soloviev Ivan </w:t>
      </w:r>
      <w:proofErr w:type="spellStart"/>
      <w:r w:rsidRPr="00C7105E">
        <w:rPr>
          <w:rFonts w:ascii="Times New Roman" w:hAnsi="Times New Roman"/>
          <w:sz w:val="24"/>
          <w:szCs w:val="24"/>
          <w:lang w:val="en-US"/>
        </w:rPr>
        <w:t>Anatolyevich</w:t>
      </w:r>
      <w:proofErr w:type="spellEnd"/>
      <w:r w:rsidRPr="00C7105E">
        <w:rPr>
          <w:rFonts w:ascii="Times New Roman" w:hAnsi="Times New Roman"/>
          <w:sz w:val="24"/>
          <w:szCs w:val="24"/>
          <w:lang w:val="en-US"/>
        </w:rPr>
        <w:t xml:space="preserve"> – Doctor of Medical Sciences, Professor, Associate Professor of the Department of Naval Surgery of the Federal State Budgetary Military Educational Institution of Higher Education «Military Medical Academy named after S.M. Kirov» of the </w:t>
      </w:r>
      <w:r w:rsidRPr="00C7105E">
        <w:rPr>
          <w:rFonts w:ascii="Times New Roman" w:hAnsi="Times New Roman"/>
          <w:sz w:val="24"/>
          <w:szCs w:val="24"/>
          <w:lang w:val="en-US"/>
        </w:rPr>
        <w:lastRenderedPageBreak/>
        <w:t xml:space="preserve">Ministry of Defense of the Russian Federation; 194044, St. Petersburg, </w:t>
      </w:r>
      <w:proofErr w:type="spellStart"/>
      <w:r w:rsidRPr="00C7105E">
        <w:rPr>
          <w:rFonts w:ascii="Times New Roman" w:hAnsi="Times New Roman"/>
          <w:sz w:val="24"/>
          <w:szCs w:val="24"/>
          <w:lang w:val="en-US"/>
        </w:rPr>
        <w:t>Akademika</w:t>
      </w:r>
      <w:proofErr w:type="spellEnd"/>
      <w:r w:rsidRPr="00C7105E">
        <w:rPr>
          <w:rFonts w:ascii="Times New Roman" w:hAnsi="Times New Roman"/>
          <w:sz w:val="24"/>
          <w:szCs w:val="24"/>
          <w:lang w:val="en-US"/>
        </w:rPr>
        <w:t xml:space="preserve"> </w:t>
      </w:r>
      <w:proofErr w:type="spellStart"/>
      <w:r w:rsidRPr="00C7105E">
        <w:rPr>
          <w:rFonts w:ascii="Times New Roman" w:hAnsi="Times New Roman"/>
          <w:sz w:val="24"/>
          <w:szCs w:val="24"/>
          <w:lang w:val="en-US"/>
        </w:rPr>
        <w:t>Lebedeva</w:t>
      </w:r>
      <w:proofErr w:type="spellEnd"/>
      <w:r w:rsidRPr="00C7105E">
        <w:rPr>
          <w:rFonts w:ascii="Times New Roman" w:hAnsi="Times New Roman"/>
          <w:sz w:val="24"/>
          <w:szCs w:val="24"/>
          <w:lang w:val="en-US"/>
        </w:rPr>
        <w:t xml:space="preserve"> Street, 6; e-mail: ivsolov@yandex.ru; ORCID 0000-0001-9646-9775; SPIN code 6703-4852</w:t>
      </w:r>
    </w:p>
    <w:p w14:paraId="1472DA8D" w14:textId="6A082A2D" w:rsidR="00C7105E" w:rsidRPr="00C7105E" w:rsidRDefault="00C7105E" w:rsidP="00257246">
      <w:pPr>
        <w:autoSpaceDE w:val="0"/>
        <w:autoSpaceDN w:val="0"/>
        <w:adjustRightInd w:val="0"/>
        <w:spacing w:after="0" w:line="360" w:lineRule="auto"/>
        <w:ind w:firstLine="709"/>
        <w:jc w:val="both"/>
        <w:rPr>
          <w:rFonts w:ascii="Times New Roman" w:hAnsi="Times New Roman"/>
          <w:sz w:val="24"/>
          <w:szCs w:val="24"/>
          <w:lang w:val="en-US"/>
        </w:rPr>
      </w:pPr>
      <w:proofErr w:type="spellStart"/>
      <w:r w:rsidRPr="00C7105E">
        <w:rPr>
          <w:rFonts w:ascii="Times New Roman" w:hAnsi="Times New Roman"/>
          <w:sz w:val="24"/>
          <w:szCs w:val="24"/>
          <w:lang w:val="en-US"/>
        </w:rPr>
        <w:t>Cherkashin</w:t>
      </w:r>
      <w:proofErr w:type="spellEnd"/>
      <w:r w:rsidRPr="00C7105E">
        <w:rPr>
          <w:rFonts w:ascii="Times New Roman" w:hAnsi="Times New Roman"/>
          <w:sz w:val="24"/>
          <w:szCs w:val="24"/>
          <w:lang w:val="en-US"/>
        </w:rPr>
        <w:t xml:space="preserve"> Dmitry </w:t>
      </w:r>
      <w:proofErr w:type="spellStart"/>
      <w:r w:rsidRPr="00C7105E">
        <w:rPr>
          <w:rFonts w:ascii="Times New Roman" w:hAnsi="Times New Roman"/>
          <w:sz w:val="24"/>
          <w:szCs w:val="24"/>
          <w:lang w:val="en-US"/>
        </w:rPr>
        <w:t>Viktorovich</w:t>
      </w:r>
      <w:proofErr w:type="spellEnd"/>
      <w:r w:rsidRPr="00C7105E">
        <w:rPr>
          <w:rFonts w:ascii="Times New Roman" w:hAnsi="Times New Roman"/>
          <w:sz w:val="24"/>
          <w:szCs w:val="24"/>
          <w:lang w:val="en-US"/>
        </w:rPr>
        <w:t xml:space="preserve"> – Honored Doctor of the Russian Federation, Doctor of Medical Sciences, Professor, Head of the Department of Naval Therapy of the Federal State Budgetary Military Educational Institution of Higher Education «Military Medical Academy named after S.M. Kirov» of the Ministry of Defense of the Russian Federation; 194044, St. Petersburg, </w:t>
      </w:r>
      <w:proofErr w:type="spellStart"/>
      <w:r w:rsidRPr="00C7105E">
        <w:rPr>
          <w:rFonts w:ascii="Times New Roman" w:hAnsi="Times New Roman"/>
          <w:sz w:val="24"/>
          <w:szCs w:val="24"/>
          <w:lang w:val="en-US"/>
        </w:rPr>
        <w:t>Akademika</w:t>
      </w:r>
      <w:proofErr w:type="spellEnd"/>
      <w:r w:rsidRPr="00C7105E">
        <w:rPr>
          <w:rFonts w:ascii="Times New Roman" w:hAnsi="Times New Roman"/>
          <w:sz w:val="24"/>
          <w:szCs w:val="24"/>
          <w:lang w:val="en-US"/>
        </w:rPr>
        <w:t xml:space="preserve"> </w:t>
      </w:r>
      <w:proofErr w:type="spellStart"/>
      <w:r w:rsidRPr="00C7105E">
        <w:rPr>
          <w:rFonts w:ascii="Times New Roman" w:hAnsi="Times New Roman"/>
          <w:sz w:val="24"/>
          <w:szCs w:val="24"/>
          <w:lang w:val="en-US"/>
        </w:rPr>
        <w:t>Lebedeva</w:t>
      </w:r>
      <w:proofErr w:type="spellEnd"/>
      <w:r w:rsidRPr="00C7105E">
        <w:rPr>
          <w:rFonts w:ascii="Times New Roman" w:hAnsi="Times New Roman"/>
          <w:sz w:val="24"/>
          <w:szCs w:val="24"/>
          <w:lang w:val="en-US"/>
        </w:rPr>
        <w:t xml:space="preserve"> str., d. 6; e-mail: cherkashin_dmitr@mail.ru; ORCID 0000-0003-1363-6860; SPIN 2781-9507;</w:t>
      </w:r>
    </w:p>
    <w:p w14:paraId="1537056D" w14:textId="5646F17D" w:rsidR="00C7105E" w:rsidRDefault="00C7105E" w:rsidP="00257246">
      <w:pPr>
        <w:autoSpaceDE w:val="0"/>
        <w:autoSpaceDN w:val="0"/>
        <w:adjustRightInd w:val="0"/>
        <w:spacing w:after="0" w:line="360" w:lineRule="auto"/>
        <w:ind w:firstLine="709"/>
        <w:jc w:val="both"/>
        <w:rPr>
          <w:rFonts w:ascii="Times New Roman" w:hAnsi="Times New Roman"/>
          <w:sz w:val="24"/>
          <w:szCs w:val="24"/>
          <w:lang w:val="en-US"/>
        </w:rPr>
      </w:pPr>
      <w:r w:rsidRPr="00C7105E">
        <w:rPr>
          <w:rFonts w:ascii="Times New Roman" w:hAnsi="Times New Roman"/>
          <w:sz w:val="24"/>
          <w:szCs w:val="24"/>
          <w:lang w:val="en-US"/>
        </w:rPr>
        <w:t xml:space="preserve">Dmitry </w:t>
      </w:r>
      <w:proofErr w:type="spellStart"/>
      <w:r w:rsidRPr="00C7105E">
        <w:rPr>
          <w:rFonts w:ascii="Times New Roman" w:hAnsi="Times New Roman"/>
          <w:sz w:val="24"/>
          <w:szCs w:val="24"/>
          <w:lang w:val="en-US"/>
        </w:rPr>
        <w:t>Alexandrovich</w:t>
      </w:r>
      <w:proofErr w:type="spellEnd"/>
      <w:r w:rsidRPr="00C7105E">
        <w:rPr>
          <w:rFonts w:ascii="Times New Roman" w:hAnsi="Times New Roman"/>
          <w:sz w:val="24"/>
          <w:szCs w:val="24"/>
          <w:lang w:val="en-US"/>
        </w:rPr>
        <w:t xml:space="preserve"> </w:t>
      </w:r>
      <w:proofErr w:type="spellStart"/>
      <w:r w:rsidRPr="00C7105E">
        <w:rPr>
          <w:rFonts w:ascii="Times New Roman" w:hAnsi="Times New Roman"/>
          <w:sz w:val="24"/>
          <w:szCs w:val="24"/>
          <w:lang w:val="en-US"/>
        </w:rPr>
        <w:t>Surov</w:t>
      </w:r>
      <w:proofErr w:type="spellEnd"/>
      <w:r w:rsidRPr="00C7105E">
        <w:rPr>
          <w:rFonts w:ascii="Times New Roman" w:hAnsi="Times New Roman"/>
          <w:sz w:val="24"/>
          <w:szCs w:val="24"/>
          <w:lang w:val="en-US"/>
        </w:rPr>
        <w:t xml:space="preserve"> – Doctor of Medical Sciences, Associate Professor, Head of the Department of Naval Surgery of the Federal State Budgetary Military Educational Institution of Higher Education «Military Medical Academy named after S.M. Kirov» of the Ministry of Defense of the Russian Federation; 194044, St. Petersburg, </w:t>
      </w:r>
      <w:proofErr w:type="spellStart"/>
      <w:r w:rsidRPr="00C7105E">
        <w:rPr>
          <w:rFonts w:ascii="Times New Roman" w:hAnsi="Times New Roman"/>
          <w:sz w:val="24"/>
          <w:szCs w:val="24"/>
          <w:lang w:val="en-US"/>
        </w:rPr>
        <w:t>Akademika</w:t>
      </w:r>
      <w:proofErr w:type="spellEnd"/>
      <w:r w:rsidRPr="00C7105E">
        <w:rPr>
          <w:rFonts w:ascii="Times New Roman" w:hAnsi="Times New Roman"/>
          <w:sz w:val="24"/>
          <w:szCs w:val="24"/>
          <w:lang w:val="en-US"/>
        </w:rPr>
        <w:t xml:space="preserve"> </w:t>
      </w:r>
      <w:proofErr w:type="spellStart"/>
      <w:r w:rsidRPr="00C7105E">
        <w:rPr>
          <w:rFonts w:ascii="Times New Roman" w:hAnsi="Times New Roman"/>
          <w:sz w:val="24"/>
          <w:szCs w:val="24"/>
          <w:lang w:val="en-US"/>
        </w:rPr>
        <w:t>Lebedeva</w:t>
      </w:r>
      <w:proofErr w:type="spellEnd"/>
      <w:r w:rsidRPr="00C7105E">
        <w:rPr>
          <w:rFonts w:ascii="Times New Roman" w:hAnsi="Times New Roman"/>
          <w:sz w:val="24"/>
          <w:szCs w:val="24"/>
          <w:lang w:val="en-US"/>
        </w:rPr>
        <w:t xml:space="preserve"> str., 6; e-mail: dasurov75@mail.ru; SPIN: 5346-1613;</w:t>
      </w:r>
    </w:p>
    <w:p w14:paraId="641C301D" w14:textId="64CC46F5" w:rsidR="00F70F47" w:rsidRPr="00F70F47" w:rsidRDefault="00F70F47" w:rsidP="00257246">
      <w:pPr>
        <w:autoSpaceDE w:val="0"/>
        <w:autoSpaceDN w:val="0"/>
        <w:adjustRightInd w:val="0"/>
        <w:spacing w:after="0" w:line="360" w:lineRule="auto"/>
        <w:ind w:firstLine="709"/>
        <w:jc w:val="both"/>
        <w:rPr>
          <w:rFonts w:ascii="Times New Roman" w:hAnsi="Times New Roman"/>
          <w:sz w:val="24"/>
          <w:szCs w:val="24"/>
          <w:lang w:val="en-US"/>
        </w:rPr>
      </w:pPr>
      <w:proofErr w:type="spellStart"/>
      <w:r>
        <w:rPr>
          <w:rFonts w:ascii="Times New Roman" w:hAnsi="Times New Roman"/>
          <w:sz w:val="24"/>
          <w:szCs w:val="24"/>
          <w:lang w:val="en-US"/>
        </w:rPr>
        <w:t>Korzhuk</w:t>
      </w:r>
      <w:proofErr w:type="spellEnd"/>
      <w:r w:rsidRPr="00C7105E">
        <w:rPr>
          <w:rFonts w:ascii="Times New Roman" w:hAnsi="Times New Roman"/>
          <w:sz w:val="24"/>
          <w:szCs w:val="24"/>
          <w:lang w:val="en-US"/>
        </w:rPr>
        <w:t xml:space="preserve"> </w:t>
      </w:r>
      <w:proofErr w:type="spellStart"/>
      <w:r>
        <w:rPr>
          <w:rFonts w:ascii="Times New Roman" w:hAnsi="Times New Roman"/>
          <w:sz w:val="24"/>
          <w:szCs w:val="24"/>
          <w:lang w:val="en-US"/>
        </w:rPr>
        <w:t>Mihail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Sergeevich</w:t>
      </w:r>
      <w:proofErr w:type="spellEnd"/>
      <w:r w:rsidRPr="00C7105E">
        <w:rPr>
          <w:rFonts w:ascii="Times New Roman" w:hAnsi="Times New Roman"/>
          <w:sz w:val="24"/>
          <w:szCs w:val="24"/>
          <w:lang w:val="en-US"/>
        </w:rPr>
        <w:t xml:space="preserve"> – Doctor of Medical Sciences, Professor, Professor of the Department of Naval Surgery of the Federal State Budgetary Military Educational Institution of Higher Education «Military Medical Academy named after S.M. Kirov» of the Ministry of Defense of the Russian Federation; 194044, St. Petersburg, </w:t>
      </w:r>
      <w:proofErr w:type="spellStart"/>
      <w:r w:rsidRPr="00C7105E">
        <w:rPr>
          <w:rFonts w:ascii="Times New Roman" w:hAnsi="Times New Roman"/>
          <w:sz w:val="24"/>
          <w:szCs w:val="24"/>
          <w:lang w:val="en-US"/>
        </w:rPr>
        <w:t>Akademika</w:t>
      </w:r>
      <w:proofErr w:type="spellEnd"/>
      <w:r w:rsidRPr="00C7105E">
        <w:rPr>
          <w:rFonts w:ascii="Times New Roman" w:hAnsi="Times New Roman"/>
          <w:sz w:val="24"/>
          <w:szCs w:val="24"/>
          <w:lang w:val="en-US"/>
        </w:rPr>
        <w:t xml:space="preserve"> </w:t>
      </w:r>
      <w:proofErr w:type="spellStart"/>
      <w:r w:rsidRPr="00C7105E">
        <w:rPr>
          <w:rFonts w:ascii="Times New Roman" w:hAnsi="Times New Roman"/>
          <w:sz w:val="24"/>
          <w:szCs w:val="24"/>
          <w:lang w:val="en-US"/>
        </w:rPr>
        <w:t>Lebedeva</w:t>
      </w:r>
      <w:proofErr w:type="spellEnd"/>
      <w:r w:rsidRPr="00C7105E">
        <w:rPr>
          <w:rFonts w:ascii="Times New Roman" w:hAnsi="Times New Roman"/>
          <w:sz w:val="24"/>
          <w:szCs w:val="24"/>
          <w:lang w:val="en-US"/>
        </w:rPr>
        <w:t xml:space="preserve"> Street, 6;</w:t>
      </w:r>
      <w:r w:rsidRPr="00F70F47">
        <w:rPr>
          <w:rFonts w:ascii="Times New Roman" w:hAnsi="Times New Roman"/>
          <w:sz w:val="24"/>
          <w:szCs w:val="24"/>
          <w:lang w:val="en-US"/>
        </w:rPr>
        <w:t xml:space="preserve"> </w:t>
      </w:r>
      <w:r w:rsidRPr="00F70F47">
        <w:rPr>
          <w:rFonts w:ascii="Times New Roman" w:eastAsia="Times New Roman" w:hAnsi="Times New Roman"/>
          <w:sz w:val="24"/>
          <w:szCs w:val="24"/>
          <w:lang w:val="en-US"/>
        </w:rPr>
        <w:t xml:space="preserve">e-mail: </w:t>
      </w:r>
      <w:r>
        <w:rPr>
          <w:rFonts w:ascii="Times New Roman" w:eastAsia="Times New Roman" w:hAnsi="Times New Roman"/>
          <w:sz w:val="24"/>
          <w:szCs w:val="24"/>
          <w:lang w:val="en-US"/>
        </w:rPr>
        <w:t>gensurg</w:t>
      </w:r>
      <w:r w:rsidRPr="00F70F47">
        <w:rPr>
          <w:rFonts w:ascii="Times New Roman" w:eastAsia="Times New Roman" w:hAnsi="Times New Roman"/>
          <w:sz w:val="24"/>
          <w:szCs w:val="24"/>
          <w:lang w:val="en-US"/>
        </w:rPr>
        <w:t>@</w:t>
      </w:r>
      <w:r>
        <w:rPr>
          <w:rFonts w:ascii="Times New Roman" w:eastAsia="Times New Roman" w:hAnsi="Times New Roman"/>
          <w:sz w:val="24"/>
          <w:szCs w:val="24"/>
          <w:lang w:val="en-US"/>
        </w:rPr>
        <w:t>mail</w:t>
      </w:r>
      <w:r w:rsidRPr="00F70F47">
        <w:rPr>
          <w:rFonts w:ascii="Times New Roman" w:eastAsia="Times New Roman" w:hAnsi="Times New Roman"/>
          <w:sz w:val="24"/>
          <w:szCs w:val="24"/>
          <w:lang w:val="en-US"/>
        </w:rPr>
        <w:t>.</w:t>
      </w:r>
      <w:r>
        <w:rPr>
          <w:rFonts w:ascii="Times New Roman" w:eastAsia="Times New Roman" w:hAnsi="Times New Roman"/>
          <w:sz w:val="24"/>
          <w:szCs w:val="24"/>
          <w:lang w:val="en-US"/>
        </w:rPr>
        <w:t>ru</w:t>
      </w:r>
      <w:r w:rsidRPr="00F70F47">
        <w:rPr>
          <w:rFonts w:ascii="Times New Roman" w:eastAsia="Times New Roman" w:hAnsi="Times New Roman"/>
          <w:sz w:val="24"/>
          <w:szCs w:val="24"/>
          <w:lang w:val="en-US"/>
        </w:rPr>
        <w:t>; ORCID 0000-0002-4579-2027; SPIN-</w:t>
      </w:r>
      <w:r w:rsidRPr="00F71579">
        <w:rPr>
          <w:rFonts w:ascii="Times New Roman" w:eastAsia="Times New Roman" w:hAnsi="Times New Roman"/>
          <w:sz w:val="24"/>
          <w:szCs w:val="24"/>
        </w:rPr>
        <w:t>код</w:t>
      </w:r>
      <w:r w:rsidRPr="00F70F47">
        <w:rPr>
          <w:rFonts w:ascii="Times New Roman" w:eastAsia="Times New Roman" w:hAnsi="Times New Roman"/>
          <w:sz w:val="24"/>
          <w:szCs w:val="24"/>
          <w:lang w:val="en-US"/>
        </w:rPr>
        <w:t xml:space="preserve"> 1031-6315</w:t>
      </w:r>
    </w:p>
    <w:p w14:paraId="7AD7F4E5" w14:textId="3E542C11" w:rsidR="00C7105E" w:rsidRPr="005C2129" w:rsidRDefault="00C7105E" w:rsidP="00257246">
      <w:pPr>
        <w:autoSpaceDE w:val="0"/>
        <w:autoSpaceDN w:val="0"/>
        <w:adjustRightInd w:val="0"/>
        <w:spacing w:after="0" w:line="360" w:lineRule="auto"/>
        <w:ind w:firstLine="709"/>
        <w:jc w:val="both"/>
        <w:rPr>
          <w:rFonts w:ascii="Times New Roman" w:hAnsi="Times New Roman"/>
          <w:sz w:val="24"/>
          <w:szCs w:val="24"/>
          <w:lang w:val="en-US"/>
        </w:rPr>
      </w:pPr>
      <w:proofErr w:type="spellStart"/>
      <w:r w:rsidRPr="00C7105E">
        <w:rPr>
          <w:rFonts w:ascii="Times New Roman" w:hAnsi="Times New Roman"/>
          <w:sz w:val="24"/>
          <w:szCs w:val="24"/>
          <w:lang w:val="en-US"/>
        </w:rPr>
        <w:t>Filippov</w:t>
      </w:r>
      <w:proofErr w:type="spellEnd"/>
      <w:r w:rsidRPr="00C7105E">
        <w:rPr>
          <w:rFonts w:ascii="Times New Roman" w:hAnsi="Times New Roman"/>
          <w:sz w:val="24"/>
          <w:szCs w:val="24"/>
          <w:lang w:val="en-US"/>
        </w:rPr>
        <w:t xml:space="preserve"> Vladimir </w:t>
      </w:r>
      <w:proofErr w:type="spellStart"/>
      <w:r w:rsidRPr="00C7105E">
        <w:rPr>
          <w:rFonts w:ascii="Times New Roman" w:hAnsi="Times New Roman"/>
          <w:sz w:val="24"/>
          <w:szCs w:val="24"/>
          <w:lang w:val="en-US"/>
        </w:rPr>
        <w:t>Yuryevich</w:t>
      </w:r>
      <w:proofErr w:type="spellEnd"/>
      <w:r w:rsidRPr="00C7105E">
        <w:rPr>
          <w:rFonts w:ascii="Times New Roman" w:hAnsi="Times New Roman"/>
          <w:sz w:val="24"/>
          <w:szCs w:val="24"/>
          <w:lang w:val="en-US"/>
        </w:rPr>
        <w:t xml:space="preserve"> – Candidate of Medical Sciences, Associate Professor, Associate Professor of the Department of Naval Therapy of the Federal State Budgetary Military Educational Institution of Higher Education «Military Medical Academy named after S.M. Kirov» of the Ministry of Defense of the Russian Federation; 194044, St. Petersburg, </w:t>
      </w:r>
      <w:proofErr w:type="spellStart"/>
      <w:r w:rsidRPr="00C7105E">
        <w:rPr>
          <w:rFonts w:ascii="Times New Roman" w:hAnsi="Times New Roman"/>
          <w:sz w:val="24"/>
          <w:szCs w:val="24"/>
          <w:lang w:val="en-US"/>
        </w:rPr>
        <w:t>Akademika</w:t>
      </w:r>
      <w:proofErr w:type="spellEnd"/>
      <w:r w:rsidRPr="00C7105E">
        <w:rPr>
          <w:rFonts w:ascii="Times New Roman" w:hAnsi="Times New Roman"/>
          <w:sz w:val="24"/>
          <w:szCs w:val="24"/>
          <w:lang w:val="en-US"/>
        </w:rPr>
        <w:t xml:space="preserve"> </w:t>
      </w:r>
      <w:proofErr w:type="spellStart"/>
      <w:r w:rsidRPr="00C7105E">
        <w:rPr>
          <w:rFonts w:ascii="Times New Roman" w:hAnsi="Times New Roman"/>
          <w:sz w:val="24"/>
          <w:szCs w:val="24"/>
          <w:lang w:val="en-US"/>
        </w:rPr>
        <w:t>Lebedeva</w:t>
      </w:r>
      <w:proofErr w:type="spellEnd"/>
      <w:r w:rsidRPr="00C7105E">
        <w:rPr>
          <w:rFonts w:ascii="Times New Roman" w:hAnsi="Times New Roman"/>
          <w:sz w:val="24"/>
          <w:szCs w:val="24"/>
          <w:lang w:val="en-US"/>
        </w:rPr>
        <w:t xml:space="preserve"> str., </w:t>
      </w:r>
      <w:r w:rsidRPr="004D4700">
        <w:rPr>
          <w:rFonts w:ascii="Times New Roman" w:hAnsi="Times New Roman"/>
          <w:sz w:val="24"/>
          <w:szCs w:val="24"/>
          <w:lang w:val="en-US"/>
        </w:rPr>
        <w:t xml:space="preserve">6; e-mail: </w:t>
      </w:r>
      <w:r w:rsidR="004D4700" w:rsidRPr="004D4700">
        <w:rPr>
          <w:rFonts w:ascii="Times New Roman" w:eastAsia="Times New Roman" w:hAnsi="Times New Roman"/>
          <w:sz w:val="24"/>
          <w:szCs w:val="24"/>
          <w:lang w:val="en-US"/>
        </w:rPr>
        <w:t>vladim-filippov@yandex.ru</w:t>
      </w:r>
      <w:r w:rsidRPr="004D4700">
        <w:rPr>
          <w:rFonts w:ascii="Times New Roman" w:hAnsi="Times New Roman"/>
          <w:sz w:val="24"/>
          <w:szCs w:val="24"/>
          <w:lang w:val="en-US"/>
        </w:rPr>
        <w:t xml:space="preserve">; </w:t>
      </w:r>
      <w:r w:rsidR="005C2129" w:rsidRPr="005C2129">
        <w:rPr>
          <w:rFonts w:ascii="Times New Roman" w:eastAsia="Times New Roman" w:hAnsi="Times New Roman"/>
          <w:sz w:val="24"/>
          <w:szCs w:val="24"/>
          <w:lang w:val="en-US"/>
        </w:rPr>
        <w:t>ORCID 0000-0001-7245-4683; SPIN 6123-6576;</w:t>
      </w:r>
    </w:p>
    <w:p w14:paraId="49DAEE46" w14:textId="08FAFBC0" w:rsidR="00C7105E" w:rsidRPr="00C7105E" w:rsidRDefault="00C7105E" w:rsidP="00257246">
      <w:pPr>
        <w:autoSpaceDE w:val="0"/>
        <w:autoSpaceDN w:val="0"/>
        <w:adjustRightInd w:val="0"/>
        <w:spacing w:after="0" w:line="360" w:lineRule="auto"/>
        <w:ind w:firstLine="709"/>
        <w:jc w:val="both"/>
        <w:rPr>
          <w:rFonts w:ascii="Times New Roman" w:hAnsi="Times New Roman"/>
          <w:sz w:val="24"/>
          <w:szCs w:val="24"/>
          <w:lang w:val="en-US"/>
        </w:rPr>
      </w:pPr>
      <w:proofErr w:type="spellStart"/>
      <w:r w:rsidRPr="00C7105E">
        <w:rPr>
          <w:rFonts w:ascii="Times New Roman" w:hAnsi="Times New Roman"/>
          <w:sz w:val="24"/>
          <w:szCs w:val="24"/>
          <w:lang w:val="en-US"/>
        </w:rPr>
        <w:t>Tyuryupov</w:t>
      </w:r>
      <w:proofErr w:type="spellEnd"/>
      <w:r w:rsidRPr="00C7105E">
        <w:rPr>
          <w:rFonts w:ascii="Times New Roman" w:hAnsi="Times New Roman"/>
          <w:sz w:val="24"/>
          <w:szCs w:val="24"/>
          <w:lang w:val="en-US"/>
        </w:rPr>
        <w:t xml:space="preserve"> Mark </w:t>
      </w:r>
      <w:proofErr w:type="spellStart"/>
      <w:r w:rsidRPr="00C7105E">
        <w:rPr>
          <w:rFonts w:ascii="Times New Roman" w:hAnsi="Times New Roman"/>
          <w:sz w:val="24"/>
          <w:szCs w:val="24"/>
          <w:lang w:val="en-US"/>
        </w:rPr>
        <w:t>Sergeevich</w:t>
      </w:r>
      <w:proofErr w:type="spellEnd"/>
      <w:r w:rsidRPr="00C7105E">
        <w:rPr>
          <w:rFonts w:ascii="Times New Roman" w:hAnsi="Times New Roman"/>
          <w:sz w:val="24"/>
          <w:szCs w:val="24"/>
          <w:lang w:val="en-US"/>
        </w:rPr>
        <w:t xml:space="preserve"> – student of the residency of the Federal State Budgetary Military Educational Institution of Higher Education «Military Medical Academy named after S.M. Kirov» of the Ministry of Defense of the Russian Federation; 194044, St. Petersburg, </w:t>
      </w:r>
      <w:proofErr w:type="spellStart"/>
      <w:r w:rsidRPr="00C7105E">
        <w:rPr>
          <w:rFonts w:ascii="Times New Roman" w:hAnsi="Times New Roman"/>
          <w:sz w:val="24"/>
          <w:szCs w:val="24"/>
          <w:lang w:val="en-US"/>
        </w:rPr>
        <w:t>Akademika</w:t>
      </w:r>
      <w:proofErr w:type="spellEnd"/>
      <w:r w:rsidRPr="00C7105E">
        <w:rPr>
          <w:rFonts w:ascii="Times New Roman" w:hAnsi="Times New Roman"/>
          <w:sz w:val="24"/>
          <w:szCs w:val="24"/>
          <w:lang w:val="en-US"/>
        </w:rPr>
        <w:t xml:space="preserve"> </w:t>
      </w:r>
      <w:proofErr w:type="spellStart"/>
      <w:r w:rsidRPr="00C7105E">
        <w:rPr>
          <w:rFonts w:ascii="Times New Roman" w:hAnsi="Times New Roman"/>
          <w:sz w:val="24"/>
          <w:szCs w:val="24"/>
          <w:lang w:val="en-US"/>
        </w:rPr>
        <w:t>Lebedeva</w:t>
      </w:r>
      <w:proofErr w:type="spellEnd"/>
      <w:r w:rsidRPr="00C7105E">
        <w:rPr>
          <w:rFonts w:ascii="Times New Roman" w:hAnsi="Times New Roman"/>
          <w:sz w:val="24"/>
          <w:szCs w:val="24"/>
          <w:lang w:val="en-US"/>
        </w:rPr>
        <w:t xml:space="preserve"> str., 6; e-mail: </w:t>
      </w:r>
      <w:proofErr w:type="gramStart"/>
      <w:r w:rsidRPr="00C7105E">
        <w:rPr>
          <w:rFonts w:ascii="Times New Roman" w:hAnsi="Times New Roman"/>
          <w:sz w:val="24"/>
          <w:szCs w:val="24"/>
          <w:lang w:val="en-US"/>
        </w:rPr>
        <w:t>mark.tfyuryupov@icloud.com ;</w:t>
      </w:r>
      <w:proofErr w:type="gramEnd"/>
      <w:r w:rsidRPr="00C7105E">
        <w:rPr>
          <w:rFonts w:ascii="Times New Roman" w:hAnsi="Times New Roman"/>
          <w:sz w:val="24"/>
          <w:szCs w:val="24"/>
          <w:lang w:val="en-US"/>
        </w:rPr>
        <w:t xml:space="preserve"> ORCID 0000-0002-8366-0594; SPIN 2886-7181. </w:t>
      </w:r>
    </w:p>
    <w:p w14:paraId="6EF3E1A6" w14:textId="5632F57D" w:rsidR="00C7105E" w:rsidRPr="004D4700" w:rsidRDefault="00C7105E" w:rsidP="00257246">
      <w:pPr>
        <w:autoSpaceDE w:val="0"/>
        <w:autoSpaceDN w:val="0"/>
        <w:adjustRightInd w:val="0"/>
        <w:spacing w:after="0" w:line="360" w:lineRule="auto"/>
        <w:ind w:firstLine="709"/>
        <w:jc w:val="both"/>
        <w:rPr>
          <w:rFonts w:ascii="Times New Roman" w:hAnsi="Times New Roman"/>
          <w:sz w:val="24"/>
          <w:szCs w:val="24"/>
          <w:lang w:val="en-US"/>
        </w:rPr>
      </w:pPr>
      <w:r w:rsidRPr="00C7105E">
        <w:rPr>
          <w:rFonts w:ascii="Times New Roman" w:hAnsi="Times New Roman"/>
          <w:sz w:val="24"/>
          <w:szCs w:val="24"/>
          <w:lang w:val="en-US"/>
        </w:rPr>
        <w:t xml:space="preserve">Dmitry </w:t>
      </w:r>
      <w:proofErr w:type="spellStart"/>
      <w:r w:rsidRPr="00C7105E">
        <w:rPr>
          <w:rFonts w:ascii="Times New Roman" w:hAnsi="Times New Roman"/>
          <w:sz w:val="24"/>
          <w:szCs w:val="24"/>
          <w:lang w:val="en-US"/>
        </w:rPr>
        <w:t>Konstantinovich</w:t>
      </w:r>
      <w:proofErr w:type="spellEnd"/>
      <w:r w:rsidRPr="00C7105E">
        <w:rPr>
          <w:rFonts w:ascii="Times New Roman" w:hAnsi="Times New Roman"/>
          <w:sz w:val="24"/>
          <w:szCs w:val="24"/>
          <w:lang w:val="en-US"/>
        </w:rPr>
        <w:t xml:space="preserve"> </w:t>
      </w:r>
      <w:proofErr w:type="spellStart"/>
      <w:r w:rsidRPr="00C7105E">
        <w:rPr>
          <w:rFonts w:ascii="Times New Roman" w:hAnsi="Times New Roman"/>
          <w:sz w:val="24"/>
          <w:szCs w:val="24"/>
          <w:lang w:val="en-US"/>
        </w:rPr>
        <w:t>Shulenin</w:t>
      </w:r>
      <w:proofErr w:type="spellEnd"/>
      <w:r w:rsidRPr="00C7105E">
        <w:rPr>
          <w:rFonts w:ascii="Times New Roman" w:hAnsi="Times New Roman"/>
          <w:sz w:val="24"/>
          <w:szCs w:val="24"/>
          <w:lang w:val="en-US"/>
        </w:rPr>
        <w:t xml:space="preserve"> – student of the Federal State Budgetary Military Educational Institution of Higher Education "Military Medical Academy named after S.M. Kirov" of the Ministry of Defense of the Russian Federation; 194044, St. Petersburg, </w:t>
      </w:r>
      <w:proofErr w:type="spellStart"/>
      <w:r w:rsidRPr="00C7105E">
        <w:rPr>
          <w:rFonts w:ascii="Times New Roman" w:hAnsi="Times New Roman"/>
          <w:sz w:val="24"/>
          <w:szCs w:val="24"/>
          <w:lang w:val="en-US"/>
        </w:rPr>
        <w:t>Akademika</w:t>
      </w:r>
      <w:proofErr w:type="spellEnd"/>
      <w:r w:rsidRPr="00C7105E">
        <w:rPr>
          <w:rFonts w:ascii="Times New Roman" w:hAnsi="Times New Roman"/>
          <w:sz w:val="24"/>
          <w:szCs w:val="24"/>
          <w:lang w:val="en-US"/>
        </w:rPr>
        <w:t xml:space="preserve"> </w:t>
      </w:r>
      <w:proofErr w:type="spellStart"/>
      <w:r w:rsidRPr="00C7105E">
        <w:rPr>
          <w:rFonts w:ascii="Times New Roman" w:hAnsi="Times New Roman"/>
          <w:sz w:val="24"/>
          <w:szCs w:val="24"/>
          <w:lang w:val="en-US"/>
        </w:rPr>
        <w:t>Lebedeva</w:t>
      </w:r>
      <w:proofErr w:type="spellEnd"/>
      <w:r w:rsidRPr="00C7105E">
        <w:rPr>
          <w:rFonts w:ascii="Times New Roman" w:hAnsi="Times New Roman"/>
          <w:sz w:val="24"/>
          <w:szCs w:val="24"/>
          <w:lang w:val="en-US"/>
        </w:rPr>
        <w:t xml:space="preserve"> str., 6; </w:t>
      </w:r>
      <w:r w:rsidR="004D4700">
        <w:rPr>
          <w:rFonts w:ascii="Times New Roman" w:hAnsi="Times New Roman"/>
          <w:sz w:val="24"/>
          <w:szCs w:val="24"/>
          <w:lang w:val="en-US"/>
        </w:rPr>
        <w:t>shulenind</w:t>
      </w:r>
      <w:r w:rsidR="004D4700" w:rsidRPr="004D4700">
        <w:rPr>
          <w:rFonts w:ascii="Times New Roman" w:hAnsi="Times New Roman"/>
          <w:sz w:val="24"/>
          <w:szCs w:val="24"/>
          <w:lang w:val="en-US"/>
        </w:rPr>
        <w:t>@</w:t>
      </w:r>
      <w:r w:rsidR="004D4700">
        <w:rPr>
          <w:rFonts w:ascii="Times New Roman" w:hAnsi="Times New Roman"/>
          <w:sz w:val="24"/>
          <w:szCs w:val="24"/>
          <w:lang w:val="en-US"/>
        </w:rPr>
        <w:t>yandex.ru</w:t>
      </w:r>
      <w:r w:rsidR="004D4700" w:rsidRPr="004D4700">
        <w:rPr>
          <w:rFonts w:ascii="Times New Roman" w:hAnsi="Times New Roman"/>
          <w:sz w:val="24"/>
          <w:szCs w:val="24"/>
          <w:lang w:val="en-US"/>
        </w:rPr>
        <w:t xml:space="preserve">; </w:t>
      </w:r>
      <w:r w:rsidR="004D4700" w:rsidRPr="00E85168">
        <w:rPr>
          <w:rFonts w:ascii="Times New Roman" w:hAnsi="Times New Roman"/>
          <w:sz w:val="24"/>
          <w:szCs w:val="24"/>
          <w:lang w:val="en-US"/>
        </w:rPr>
        <w:t>ORCID</w:t>
      </w:r>
      <w:r w:rsidR="004D4700" w:rsidRPr="004D4700">
        <w:rPr>
          <w:rFonts w:ascii="Times New Roman" w:hAnsi="Times New Roman"/>
          <w:sz w:val="24"/>
          <w:szCs w:val="24"/>
          <w:lang w:val="en-US"/>
        </w:rPr>
        <w:t xml:space="preserve"> 0009-0000-2393-9879.</w:t>
      </w:r>
    </w:p>
    <w:p w14:paraId="34890A4A" w14:textId="77777777" w:rsidR="00A13EDB" w:rsidRPr="00C93714" w:rsidRDefault="00A13EDB" w:rsidP="00257246">
      <w:pPr>
        <w:autoSpaceDE w:val="0"/>
        <w:autoSpaceDN w:val="0"/>
        <w:adjustRightInd w:val="0"/>
        <w:spacing w:after="0" w:line="360" w:lineRule="auto"/>
        <w:ind w:firstLine="709"/>
        <w:jc w:val="both"/>
        <w:rPr>
          <w:rFonts w:ascii="Times New Roman" w:hAnsi="Times New Roman"/>
          <w:sz w:val="24"/>
          <w:szCs w:val="24"/>
          <w:lang w:val="en-US"/>
        </w:rPr>
      </w:pPr>
    </w:p>
    <w:p w14:paraId="4B23F139" w14:textId="7333C9F5" w:rsidR="007530B3" w:rsidRDefault="007530B3" w:rsidP="00257246">
      <w:pPr>
        <w:autoSpaceDE w:val="0"/>
        <w:autoSpaceDN w:val="0"/>
        <w:adjustRightInd w:val="0"/>
        <w:spacing w:after="0" w:line="360" w:lineRule="auto"/>
        <w:ind w:firstLine="709"/>
        <w:jc w:val="both"/>
        <w:rPr>
          <w:rFonts w:ascii="Times New Roman" w:hAnsi="Times New Roman"/>
          <w:sz w:val="24"/>
          <w:szCs w:val="24"/>
          <w:lang w:eastAsia="ru-RU"/>
        </w:rPr>
      </w:pPr>
      <w:r w:rsidRPr="007530B3">
        <w:rPr>
          <w:rFonts w:ascii="Times New Roman" w:hAnsi="Times New Roman"/>
          <w:b/>
          <w:bCs/>
          <w:sz w:val="24"/>
          <w:szCs w:val="24"/>
          <w:lang w:eastAsia="ru-RU"/>
        </w:rPr>
        <w:lastRenderedPageBreak/>
        <w:t>Вклад</w:t>
      </w:r>
      <w:r w:rsidRPr="00B74B19">
        <w:rPr>
          <w:rFonts w:ascii="Times New Roman" w:hAnsi="Times New Roman"/>
          <w:b/>
          <w:bCs/>
          <w:sz w:val="24"/>
          <w:szCs w:val="24"/>
          <w:lang w:eastAsia="ru-RU"/>
        </w:rPr>
        <w:t xml:space="preserve"> </w:t>
      </w:r>
      <w:r w:rsidRPr="007530B3">
        <w:rPr>
          <w:rFonts w:ascii="Times New Roman" w:hAnsi="Times New Roman"/>
          <w:b/>
          <w:bCs/>
          <w:sz w:val="24"/>
          <w:szCs w:val="24"/>
          <w:lang w:eastAsia="ru-RU"/>
        </w:rPr>
        <w:t>авторов</w:t>
      </w:r>
      <w:r w:rsidRPr="00B74B19">
        <w:rPr>
          <w:rFonts w:ascii="Times New Roman" w:hAnsi="Times New Roman"/>
          <w:b/>
          <w:bCs/>
          <w:sz w:val="24"/>
          <w:szCs w:val="24"/>
          <w:lang w:eastAsia="ru-RU"/>
        </w:rPr>
        <w:t xml:space="preserve">. </w:t>
      </w:r>
      <w:r w:rsidRPr="007530B3">
        <w:rPr>
          <w:rFonts w:ascii="Times New Roman" w:hAnsi="Times New Roman"/>
          <w:sz w:val="24"/>
          <w:szCs w:val="24"/>
          <w:lang w:eastAsia="ru-RU"/>
        </w:rPr>
        <w:t>Все авторы подтверждают соответствие своего авторства, согласно международным критериям ICMJE (все</w:t>
      </w:r>
      <w:r>
        <w:rPr>
          <w:rFonts w:ascii="Times New Roman" w:hAnsi="Times New Roman"/>
          <w:sz w:val="24"/>
          <w:szCs w:val="24"/>
          <w:lang w:eastAsia="ru-RU"/>
        </w:rPr>
        <w:t xml:space="preserve"> </w:t>
      </w:r>
      <w:r w:rsidRPr="007530B3">
        <w:rPr>
          <w:rFonts w:ascii="Times New Roman" w:hAnsi="Times New Roman"/>
          <w:sz w:val="24"/>
          <w:szCs w:val="24"/>
          <w:lang w:eastAsia="ru-RU"/>
        </w:rPr>
        <w:t>авторы внесли существенный вклад в разработку концепции, проведение исследования и подготовку статьи, прочли и одобрили финальную версию перед публикацией).</w:t>
      </w:r>
    </w:p>
    <w:p w14:paraId="3CE9F751" w14:textId="77777777" w:rsidR="007530B3" w:rsidRPr="007530B3" w:rsidRDefault="007530B3" w:rsidP="00257246">
      <w:pPr>
        <w:autoSpaceDE w:val="0"/>
        <w:autoSpaceDN w:val="0"/>
        <w:adjustRightInd w:val="0"/>
        <w:spacing w:after="0" w:line="360" w:lineRule="auto"/>
        <w:ind w:firstLine="709"/>
        <w:jc w:val="both"/>
        <w:rPr>
          <w:rFonts w:ascii="Times New Roman" w:hAnsi="Times New Roman"/>
          <w:b/>
          <w:bCs/>
          <w:sz w:val="24"/>
          <w:szCs w:val="24"/>
          <w:lang w:eastAsia="ru-RU"/>
        </w:rPr>
      </w:pPr>
      <w:r w:rsidRPr="007530B3">
        <w:rPr>
          <w:rFonts w:ascii="Times New Roman" w:hAnsi="Times New Roman"/>
          <w:b/>
          <w:bCs/>
          <w:sz w:val="24"/>
          <w:szCs w:val="24"/>
          <w:lang w:eastAsia="ru-RU"/>
        </w:rPr>
        <w:t>Наибольший вклад распределен следующим образом.</w:t>
      </w:r>
    </w:p>
    <w:p w14:paraId="407DC9F6" w14:textId="41B213FC" w:rsidR="00FE65DF" w:rsidRDefault="00FE65DF" w:rsidP="00257246">
      <w:pPr>
        <w:spacing w:after="0" w:line="360" w:lineRule="auto"/>
        <w:ind w:firstLine="709"/>
        <w:jc w:val="both"/>
        <w:rPr>
          <w:rFonts w:ascii="Times New Roman" w:hAnsi="Times New Roman"/>
          <w:sz w:val="24"/>
          <w:szCs w:val="24"/>
        </w:rPr>
      </w:pPr>
      <w:r w:rsidRPr="003971B3">
        <w:rPr>
          <w:rFonts w:ascii="Times New Roman" w:hAnsi="Times New Roman"/>
          <w:sz w:val="24"/>
          <w:szCs w:val="24"/>
        </w:rPr>
        <w:t xml:space="preserve">Вклад в концепцию и план исследования – Р.Д. </w:t>
      </w:r>
      <w:proofErr w:type="spellStart"/>
      <w:r w:rsidRPr="003971B3">
        <w:rPr>
          <w:rFonts w:ascii="Times New Roman" w:hAnsi="Times New Roman"/>
          <w:sz w:val="24"/>
          <w:szCs w:val="24"/>
        </w:rPr>
        <w:t>Кучев</w:t>
      </w:r>
      <w:proofErr w:type="spellEnd"/>
      <w:r w:rsidRPr="003971B3">
        <w:rPr>
          <w:rFonts w:ascii="Times New Roman" w:hAnsi="Times New Roman"/>
          <w:sz w:val="24"/>
          <w:szCs w:val="24"/>
        </w:rPr>
        <w:t xml:space="preserve">, К.С. </w:t>
      </w:r>
      <w:proofErr w:type="spellStart"/>
      <w:r w:rsidRPr="003971B3">
        <w:rPr>
          <w:rFonts w:ascii="Times New Roman" w:hAnsi="Times New Roman"/>
          <w:sz w:val="24"/>
          <w:szCs w:val="24"/>
        </w:rPr>
        <w:t>Шуленин</w:t>
      </w:r>
      <w:proofErr w:type="spellEnd"/>
      <w:r w:rsidRPr="003971B3">
        <w:rPr>
          <w:rFonts w:ascii="Times New Roman" w:hAnsi="Times New Roman"/>
          <w:sz w:val="24"/>
          <w:szCs w:val="24"/>
        </w:rPr>
        <w:t xml:space="preserve">, И.М. Соловьёв; Вклад в сбор данных – Р.Д. </w:t>
      </w:r>
      <w:proofErr w:type="spellStart"/>
      <w:r w:rsidRPr="003971B3">
        <w:rPr>
          <w:rFonts w:ascii="Times New Roman" w:hAnsi="Times New Roman"/>
          <w:sz w:val="24"/>
          <w:szCs w:val="24"/>
        </w:rPr>
        <w:t>Кучев</w:t>
      </w:r>
      <w:proofErr w:type="spellEnd"/>
      <w:r w:rsidRPr="003971B3">
        <w:rPr>
          <w:rFonts w:ascii="Times New Roman" w:hAnsi="Times New Roman"/>
          <w:sz w:val="24"/>
          <w:szCs w:val="24"/>
        </w:rPr>
        <w:t xml:space="preserve">, К.С. </w:t>
      </w:r>
      <w:proofErr w:type="spellStart"/>
      <w:r w:rsidRPr="003971B3">
        <w:rPr>
          <w:rFonts w:ascii="Times New Roman" w:hAnsi="Times New Roman"/>
          <w:sz w:val="24"/>
          <w:szCs w:val="24"/>
        </w:rPr>
        <w:t>Шуленин</w:t>
      </w:r>
      <w:proofErr w:type="spellEnd"/>
      <w:r w:rsidRPr="003971B3">
        <w:rPr>
          <w:rFonts w:ascii="Times New Roman" w:hAnsi="Times New Roman"/>
          <w:sz w:val="24"/>
          <w:szCs w:val="24"/>
        </w:rPr>
        <w:t>, В.Ю. Филиппов</w:t>
      </w:r>
      <w:r w:rsidR="003971B3">
        <w:rPr>
          <w:rFonts w:ascii="Times New Roman" w:hAnsi="Times New Roman"/>
          <w:sz w:val="24"/>
          <w:szCs w:val="24"/>
        </w:rPr>
        <w:t xml:space="preserve">, М.С. </w:t>
      </w:r>
      <w:proofErr w:type="spellStart"/>
      <w:r w:rsidR="003971B3">
        <w:rPr>
          <w:rFonts w:ascii="Times New Roman" w:hAnsi="Times New Roman"/>
          <w:sz w:val="24"/>
          <w:szCs w:val="24"/>
        </w:rPr>
        <w:t>Тюрюпов</w:t>
      </w:r>
      <w:proofErr w:type="spellEnd"/>
      <w:r w:rsidRPr="003971B3">
        <w:rPr>
          <w:rFonts w:ascii="Times New Roman" w:hAnsi="Times New Roman"/>
          <w:sz w:val="24"/>
          <w:szCs w:val="24"/>
        </w:rPr>
        <w:t xml:space="preserve">; Вклад в анализ данных и выводы – К.С. </w:t>
      </w:r>
      <w:proofErr w:type="spellStart"/>
      <w:r w:rsidRPr="003971B3">
        <w:rPr>
          <w:rFonts w:ascii="Times New Roman" w:hAnsi="Times New Roman"/>
          <w:sz w:val="24"/>
          <w:szCs w:val="24"/>
        </w:rPr>
        <w:t>Шуленин</w:t>
      </w:r>
      <w:proofErr w:type="spellEnd"/>
      <w:r w:rsidRPr="003971B3">
        <w:rPr>
          <w:rFonts w:ascii="Times New Roman" w:hAnsi="Times New Roman"/>
          <w:sz w:val="24"/>
          <w:szCs w:val="24"/>
        </w:rPr>
        <w:t xml:space="preserve">, Д.В. Черкашин, И.М. Соловьёв, Д.А. Суров; Вклад в подготовку рукописи – Р.Д. </w:t>
      </w:r>
      <w:proofErr w:type="spellStart"/>
      <w:r w:rsidRPr="003971B3">
        <w:rPr>
          <w:rFonts w:ascii="Times New Roman" w:hAnsi="Times New Roman"/>
          <w:sz w:val="24"/>
          <w:szCs w:val="24"/>
        </w:rPr>
        <w:t>Кучев</w:t>
      </w:r>
      <w:proofErr w:type="spellEnd"/>
      <w:r w:rsidRPr="003971B3">
        <w:rPr>
          <w:rFonts w:ascii="Times New Roman" w:hAnsi="Times New Roman"/>
          <w:sz w:val="24"/>
          <w:szCs w:val="24"/>
        </w:rPr>
        <w:t xml:space="preserve">, Д.К. </w:t>
      </w:r>
      <w:proofErr w:type="spellStart"/>
      <w:r w:rsidRPr="003971B3">
        <w:rPr>
          <w:rFonts w:ascii="Times New Roman" w:hAnsi="Times New Roman"/>
          <w:sz w:val="24"/>
          <w:szCs w:val="24"/>
        </w:rPr>
        <w:t>Шуленин</w:t>
      </w:r>
      <w:proofErr w:type="spellEnd"/>
      <w:r w:rsidRPr="003971B3">
        <w:rPr>
          <w:rFonts w:ascii="Times New Roman" w:hAnsi="Times New Roman"/>
          <w:sz w:val="24"/>
          <w:szCs w:val="24"/>
        </w:rPr>
        <w:t xml:space="preserve">, </w:t>
      </w:r>
      <w:r w:rsidR="00E32150">
        <w:rPr>
          <w:rFonts w:ascii="Times New Roman" w:hAnsi="Times New Roman"/>
          <w:sz w:val="24"/>
          <w:szCs w:val="24"/>
        </w:rPr>
        <w:t xml:space="preserve">М.С. </w:t>
      </w:r>
      <w:proofErr w:type="spellStart"/>
      <w:r w:rsidR="00E32150">
        <w:rPr>
          <w:rFonts w:ascii="Times New Roman" w:hAnsi="Times New Roman"/>
          <w:sz w:val="24"/>
          <w:szCs w:val="24"/>
        </w:rPr>
        <w:t>Коржук</w:t>
      </w:r>
      <w:proofErr w:type="spellEnd"/>
      <w:r w:rsidR="00E32150">
        <w:rPr>
          <w:rFonts w:ascii="Times New Roman" w:hAnsi="Times New Roman"/>
          <w:sz w:val="24"/>
          <w:szCs w:val="24"/>
        </w:rPr>
        <w:t xml:space="preserve">, </w:t>
      </w:r>
      <w:r w:rsidRPr="003971B3">
        <w:rPr>
          <w:rFonts w:ascii="Times New Roman" w:hAnsi="Times New Roman"/>
          <w:sz w:val="24"/>
          <w:szCs w:val="24"/>
        </w:rPr>
        <w:t xml:space="preserve">М.С. </w:t>
      </w:r>
      <w:proofErr w:type="spellStart"/>
      <w:r w:rsidRPr="003971B3">
        <w:rPr>
          <w:rFonts w:ascii="Times New Roman" w:hAnsi="Times New Roman"/>
          <w:sz w:val="24"/>
          <w:szCs w:val="24"/>
        </w:rPr>
        <w:t>Тюрюпов</w:t>
      </w:r>
      <w:proofErr w:type="spellEnd"/>
    </w:p>
    <w:p w14:paraId="11685D3A" w14:textId="77777777" w:rsidR="007530B3" w:rsidRDefault="007530B3" w:rsidP="00257246">
      <w:pPr>
        <w:autoSpaceDE w:val="0"/>
        <w:autoSpaceDN w:val="0"/>
        <w:adjustRightInd w:val="0"/>
        <w:spacing w:after="0" w:line="360" w:lineRule="auto"/>
        <w:ind w:firstLine="709"/>
        <w:jc w:val="both"/>
        <w:rPr>
          <w:rFonts w:ascii="Times New Roman" w:hAnsi="Times New Roman"/>
          <w:sz w:val="24"/>
          <w:szCs w:val="24"/>
          <w:lang w:val="en-US" w:eastAsia="ru-RU"/>
        </w:rPr>
      </w:pPr>
      <w:r w:rsidRPr="007530B3">
        <w:rPr>
          <w:rFonts w:ascii="Times New Roman" w:hAnsi="Times New Roman"/>
          <w:b/>
          <w:bCs/>
          <w:sz w:val="24"/>
          <w:szCs w:val="24"/>
          <w:lang w:val="en-US" w:eastAsia="ru-RU"/>
        </w:rPr>
        <w:t xml:space="preserve">Author contribution. </w:t>
      </w:r>
      <w:r w:rsidRPr="007530B3">
        <w:rPr>
          <w:rFonts w:ascii="Times New Roman" w:hAnsi="Times New Roman"/>
          <w:sz w:val="24"/>
          <w:szCs w:val="24"/>
          <w:lang w:val="en-US" w:eastAsia="ru-RU"/>
        </w:rPr>
        <w:t>All authors equally participated in the preparation of the article in accordance with the ICMJE criteria.</w:t>
      </w:r>
    </w:p>
    <w:p w14:paraId="3AC914FA" w14:textId="3C4BA027" w:rsidR="007530B3" w:rsidRDefault="007530B3" w:rsidP="00257246">
      <w:pPr>
        <w:autoSpaceDE w:val="0"/>
        <w:autoSpaceDN w:val="0"/>
        <w:adjustRightInd w:val="0"/>
        <w:spacing w:after="0" w:line="360" w:lineRule="auto"/>
        <w:ind w:firstLine="709"/>
        <w:jc w:val="both"/>
        <w:rPr>
          <w:rFonts w:ascii="Times New Roman" w:hAnsi="Times New Roman"/>
          <w:sz w:val="24"/>
          <w:szCs w:val="24"/>
          <w:lang w:val="en-US" w:eastAsia="ru-RU"/>
        </w:rPr>
      </w:pPr>
      <w:r w:rsidRPr="007530B3">
        <w:rPr>
          <w:rFonts w:ascii="Times New Roman" w:hAnsi="Times New Roman"/>
          <w:b/>
          <w:bCs/>
          <w:sz w:val="24"/>
          <w:szCs w:val="24"/>
          <w:lang w:val="en-US" w:eastAsia="ru-RU"/>
        </w:rPr>
        <w:t>Special contribution</w:t>
      </w:r>
      <w:r w:rsidRPr="007530B3">
        <w:rPr>
          <w:rFonts w:ascii="Times New Roman" w:hAnsi="Times New Roman"/>
          <w:sz w:val="24"/>
          <w:szCs w:val="24"/>
          <w:lang w:val="en-US" w:eastAsia="ru-RU"/>
        </w:rPr>
        <w:t xml:space="preserve">: </w:t>
      </w:r>
      <w:r w:rsidR="00FE65DF">
        <w:rPr>
          <w:rFonts w:ascii="Times New Roman" w:hAnsi="Times New Roman"/>
          <w:sz w:val="24"/>
          <w:szCs w:val="24"/>
          <w:lang w:val="en-US" w:eastAsia="ru-RU"/>
        </w:rPr>
        <w:t>RDK</w:t>
      </w:r>
      <w:r w:rsidRPr="007530B3">
        <w:rPr>
          <w:rFonts w:ascii="Times New Roman" w:hAnsi="Times New Roman"/>
          <w:sz w:val="24"/>
          <w:szCs w:val="24"/>
          <w:lang w:val="en-US" w:eastAsia="ru-RU"/>
        </w:rPr>
        <w:t xml:space="preserve">, </w:t>
      </w:r>
      <w:r w:rsidR="00FE65DF">
        <w:rPr>
          <w:rFonts w:ascii="Times New Roman" w:hAnsi="Times New Roman"/>
          <w:sz w:val="24"/>
          <w:szCs w:val="24"/>
          <w:lang w:val="en-US" w:eastAsia="ru-RU"/>
        </w:rPr>
        <w:t>KSS, IMS</w:t>
      </w:r>
      <w:r w:rsidRPr="007530B3">
        <w:rPr>
          <w:rFonts w:ascii="Times New Roman" w:hAnsi="Times New Roman"/>
          <w:sz w:val="24"/>
          <w:szCs w:val="24"/>
          <w:lang w:val="en-US" w:eastAsia="ru-RU"/>
        </w:rPr>
        <w:t xml:space="preserve"> contribution to the concept and plan of the study. </w:t>
      </w:r>
      <w:r w:rsidR="00FE65DF">
        <w:rPr>
          <w:rFonts w:ascii="Times New Roman" w:hAnsi="Times New Roman"/>
          <w:sz w:val="24"/>
          <w:szCs w:val="24"/>
          <w:lang w:val="en-US" w:eastAsia="ru-RU"/>
        </w:rPr>
        <w:t xml:space="preserve">RDK, KSS, VYF, </w:t>
      </w:r>
      <w:r w:rsidR="003971B3">
        <w:rPr>
          <w:rFonts w:ascii="Times New Roman" w:hAnsi="Times New Roman"/>
          <w:sz w:val="24"/>
          <w:szCs w:val="24"/>
          <w:lang w:val="en-US" w:eastAsia="ru-RU"/>
        </w:rPr>
        <w:t xml:space="preserve">MST, </w:t>
      </w:r>
      <w:r w:rsidR="00FE65DF">
        <w:rPr>
          <w:rFonts w:ascii="Times New Roman" w:hAnsi="Times New Roman"/>
          <w:sz w:val="24"/>
          <w:szCs w:val="24"/>
          <w:lang w:val="en-US" w:eastAsia="ru-RU"/>
        </w:rPr>
        <w:t>DVC, IMS, DAS</w:t>
      </w:r>
      <w:r w:rsidRPr="007530B3">
        <w:rPr>
          <w:rFonts w:ascii="Times New Roman" w:hAnsi="Times New Roman"/>
          <w:sz w:val="24"/>
          <w:szCs w:val="24"/>
          <w:lang w:val="en-US" w:eastAsia="ru-RU"/>
        </w:rPr>
        <w:t xml:space="preserve"> contribution to the collection</w:t>
      </w:r>
      <w:r w:rsidR="00FE65DF">
        <w:rPr>
          <w:rFonts w:ascii="Times New Roman" w:hAnsi="Times New Roman"/>
          <w:sz w:val="24"/>
          <w:szCs w:val="24"/>
          <w:lang w:val="en-US" w:eastAsia="ru-RU"/>
        </w:rPr>
        <w:t xml:space="preserve"> </w:t>
      </w:r>
      <w:r w:rsidRPr="007530B3">
        <w:rPr>
          <w:rFonts w:ascii="Times New Roman" w:hAnsi="Times New Roman"/>
          <w:sz w:val="24"/>
          <w:szCs w:val="24"/>
          <w:lang w:val="en-US" w:eastAsia="ru-RU"/>
        </w:rPr>
        <w:t xml:space="preserve">and mathematical analysis of data. </w:t>
      </w:r>
      <w:r w:rsidR="00FE65DF">
        <w:rPr>
          <w:rFonts w:ascii="Times New Roman" w:hAnsi="Times New Roman"/>
          <w:sz w:val="24"/>
          <w:szCs w:val="24"/>
          <w:lang w:val="en-US" w:eastAsia="ru-RU"/>
        </w:rPr>
        <w:t xml:space="preserve">RDK, DKS, </w:t>
      </w:r>
      <w:r w:rsidR="00E32150">
        <w:rPr>
          <w:rFonts w:ascii="Times New Roman" w:hAnsi="Times New Roman"/>
          <w:sz w:val="24"/>
          <w:szCs w:val="24"/>
          <w:lang w:val="en-US" w:eastAsia="ru-RU"/>
        </w:rPr>
        <w:t xml:space="preserve">MSK, </w:t>
      </w:r>
      <w:r w:rsidR="00FE65DF">
        <w:rPr>
          <w:rFonts w:ascii="Times New Roman" w:hAnsi="Times New Roman"/>
          <w:sz w:val="24"/>
          <w:szCs w:val="24"/>
          <w:lang w:val="en-US" w:eastAsia="ru-RU"/>
        </w:rPr>
        <w:t>MST</w:t>
      </w:r>
      <w:r w:rsidRPr="007530B3">
        <w:rPr>
          <w:rFonts w:ascii="Times New Roman" w:hAnsi="Times New Roman"/>
          <w:sz w:val="24"/>
          <w:szCs w:val="24"/>
          <w:lang w:val="en-US" w:eastAsia="ru-RU"/>
        </w:rPr>
        <w:t xml:space="preserve"> contribution to the preparation of the manuscript.</w:t>
      </w:r>
    </w:p>
    <w:p w14:paraId="74A25501" w14:textId="77777777" w:rsidR="007530B3" w:rsidRDefault="007530B3" w:rsidP="00257246">
      <w:pPr>
        <w:autoSpaceDE w:val="0"/>
        <w:autoSpaceDN w:val="0"/>
        <w:adjustRightInd w:val="0"/>
        <w:spacing w:after="0" w:line="360" w:lineRule="auto"/>
        <w:ind w:firstLine="709"/>
        <w:jc w:val="both"/>
        <w:rPr>
          <w:rFonts w:ascii="Times New Roman" w:hAnsi="Times New Roman"/>
          <w:sz w:val="24"/>
          <w:szCs w:val="24"/>
          <w:lang w:eastAsia="ru-RU"/>
        </w:rPr>
      </w:pPr>
      <w:r w:rsidRPr="007530B3">
        <w:rPr>
          <w:rFonts w:ascii="Times New Roman" w:hAnsi="Times New Roman"/>
          <w:b/>
          <w:bCs/>
          <w:sz w:val="24"/>
          <w:szCs w:val="24"/>
          <w:lang w:eastAsia="ru-RU"/>
        </w:rPr>
        <w:t xml:space="preserve">Потенциальный конфликт интересов: </w:t>
      </w:r>
      <w:r w:rsidRPr="007530B3">
        <w:rPr>
          <w:rFonts w:ascii="Times New Roman" w:hAnsi="Times New Roman"/>
          <w:sz w:val="24"/>
          <w:szCs w:val="24"/>
          <w:lang w:eastAsia="ru-RU"/>
        </w:rPr>
        <w:t>авторы заявляют об отсутствии конфликта интересов.</w:t>
      </w:r>
    </w:p>
    <w:p w14:paraId="12A4041F" w14:textId="77777777" w:rsidR="007530B3" w:rsidRDefault="007530B3" w:rsidP="00257246">
      <w:pPr>
        <w:autoSpaceDE w:val="0"/>
        <w:autoSpaceDN w:val="0"/>
        <w:adjustRightInd w:val="0"/>
        <w:spacing w:after="0" w:line="360" w:lineRule="auto"/>
        <w:ind w:firstLine="709"/>
        <w:jc w:val="both"/>
        <w:rPr>
          <w:rFonts w:ascii="Times New Roman" w:hAnsi="Times New Roman"/>
          <w:sz w:val="24"/>
          <w:szCs w:val="24"/>
          <w:lang w:val="en-US" w:eastAsia="ru-RU"/>
        </w:rPr>
      </w:pPr>
      <w:r w:rsidRPr="007530B3">
        <w:rPr>
          <w:rFonts w:ascii="Times New Roman" w:hAnsi="Times New Roman"/>
          <w:b/>
          <w:bCs/>
          <w:sz w:val="24"/>
          <w:szCs w:val="24"/>
          <w:lang w:val="en-US" w:eastAsia="ru-RU"/>
        </w:rPr>
        <w:t xml:space="preserve">Disclosure. </w:t>
      </w:r>
      <w:r w:rsidRPr="007530B3">
        <w:rPr>
          <w:rFonts w:ascii="Times New Roman" w:hAnsi="Times New Roman"/>
          <w:sz w:val="24"/>
          <w:szCs w:val="24"/>
          <w:lang w:val="en-US" w:eastAsia="ru-RU"/>
        </w:rPr>
        <w:t>The authors declare that they have no competing interests.</w:t>
      </w:r>
    </w:p>
    <w:p w14:paraId="3BBF639F" w14:textId="53715BBD" w:rsidR="007530B3" w:rsidRDefault="007530B3" w:rsidP="00257246">
      <w:pPr>
        <w:autoSpaceDE w:val="0"/>
        <w:autoSpaceDN w:val="0"/>
        <w:adjustRightInd w:val="0"/>
        <w:spacing w:after="0" w:line="360" w:lineRule="auto"/>
        <w:ind w:firstLine="709"/>
        <w:jc w:val="both"/>
        <w:rPr>
          <w:rFonts w:ascii="Times New Roman" w:hAnsi="Times New Roman"/>
          <w:sz w:val="24"/>
          <w:szCs w:val="24"/>
          <w:lang w:eastAsia="ru-RU"/>
        </w:rPr>
      </w:pPr>
      <w:r w:rsidRPr="007530B3">
        <w:rPr>
          <w:rFonts w:ascii="Times New Roman" w:hAnsi="Times New Roman"/>
          <w:b/>
          <w:bCs/>
          <w:sz w:val="24"/>
          <w:szCs w:val="24"/>
          <w:lang w:eastAsia="ru-RU"/>
        </w:rPr>
        <w:t xml:space="preserve">Соответствие принципам этики: </w:t>
      </w:r>
      <w:r w:rsidRPr="007530B3">
        <w:rPr>
          <w:rFonts w:ascii="Times New Roman" w:hAnsi="Times New Roman"/>
          <w:sz w:val="24"/>
          <w:szCs w:val="24"/>
          <w:lang w:eastAsia="ru-RU"/>
        </w:rPr>
        <w:t xml:space="preserve">информированное согласие получено от каждого пациента. Исследование одобрено локальным этическим комитетом </w:t>
      </w:r>
      <w:r w:rsidR="00FE65DF">
        <w:rPr>
          <w:rFonts w:ascii="Times New Roman" w:hAnsi="Times New Roman"/>
          <w:sz w:val="24"/>
          <w:szCs w:val="24"/>
          <w:lang w:eastAsia="ru-RU"/>
        </w:rPr>
        <w:t xml:space="preserve">ФГБВОУ ВО «Военно-медицинская академия имени С.М. Кирова» МО РФ </w:t>
      </w:r>
      <w:r w:rsidRPr="007530B3">
        <w:rPr>
          <w:rFonts w:ascii="Times New Roman" w:hAnsi="Times New Roman"/>
          <w:sz w:val="24"/>
          <w:szCs w:val="24"/>
          <w:lang w:eastAsia="ru-RU"/>
        </w:rPr>
        <w:t>(Санкт-Петербург).</w:t>
      </w:r>
    </w:p>
    <w:p w14:paraId="7C4F704D" w14:textId="7E82F262" w:rsidR="007530B3" w:rsidRDefault="007530B3" w:rsidP="00257246">
      <w:pPr>
        <w:autoSpaceDE w:val="0"/>
        <w:autoSpaceDN w:val="0"/>
        <w:adjustRightInd w:val="0"/>
        <w:spacing w:after="0" w:line="360" w:lineRule="auto"/>
        <w:ind w:firstLine="709"/>
        <w:jc w:val="both"/>
        <w:rPr>
          <w:rFonts w:ascii="Times New Roman" w:hAnsi="Times New Roman"/>
          <w:sz w:val="24"/>
          <w:szCs w:val="24"/>
          <w:lang w:val="en-US" w:eastAsia="ru-RU"/>
        </w:rPr>
      </w:pPr>
      <w:r w:rsidRPr="00A968C5">
        <w:rPr>
          <w:rFonts w:ascii="Times New Roman" w:hAnsi="Times New Roman"/>
          <w:b/>
          <w:bCs/>
          <w:sz w:val="24"/>
          <w:szCs w:val="24"/>
          <w:lang w:val="en-US" w:eastAsia="ru-RU"/>
        </w:rPr>
        <w:t>Adherence to ethical standards</w:t>
      </w:r>
      <w:r w:rsidRPr="00A968C5">
        <w:rPr>
          <w:rFonts w:ascii="Times New Roman" w:hAnsi="Times New Roman"/>
          <w:sz w:val="24"/>
          <w:szCs w:val="24"/>
          <w:lang w:val="en-US" w:eastAsia="ru-RU"/>
        </w:rPr>
        <w:t>: informed consent is obtained from each patient. The study was approved by the local Ethics</w:t>
      </w:r>
      <w:r w:rsidR="00FE65DF" w:rsidRPr="00A968C5">
        <w:rPr>
          <w:rFonts w:ascii="Times New Roman" w:hAnsi="Times New Roman"/>
          <w:sz w:val="24"/>
          <w:szCs w:val="24"/>
          <w:lang w:val="en-US" w:eastAsia="ru-RU"/>
        </w:rPr>
        <w:t xml:space="preserve"> </w:t>
      </w:r>
      <w:r w:rsidRPr="00A968C5">
        <w:rPr>
          <w:rFonts w:ascii="Times New Roman" w:hAnsi="Times New Roman"/>
          <w:sz w:val="24"/>
          <w:szCs w:val="24"/>
          <w:lang w:val="en-US" w:eastAsia="ru-RU"/>
        </w:rPr>
        <w:t xml:space="preserve">Committee of the </w:t>
      </w:r>
      <w:r w:rsidR="00A968C5" w:rsidRPr="00A968C5">
        <w:rPr>
          <w:rFonts w:ascii="Times New Roman" w:hAnsi="Times New Roman"/>
          <w:sz w:val="24"/>
          <w:szCs w:val="24"/>
          <w:lang w:val="en-US" w:eastAsia="ru-RU"/>
        </w:rPr>
        <w:t xml:space="preserve">S.M. Kirov Military Medical Academy </w:t>
      </w:r>
      <w:r w:rsidRPr="00A968C5">
        <w:rPr>
          <w:rFonts w:ascii="Times New Roman" w:hAnsi="Times New Roman"/>
          <w:sz w:val="24"/>
          <w:szCs w:val="24"/>
          <w:lang w:val="en-US" w:eastAsia="ru-RU"/>
        </w:rPr>
        <w:t>(St. Petersburg).</w:t>
      </w:r>
    </w:p>
    <w:p w14:paraId="0E9443EB" w14:textId="17721729" w:rsidR="007530B3" w:rsidRDefault="007530B3" w:rsidP="00257246">
      <w:pPr>
        <w:autoSpaceDE w:val="0"/>
        <w:autoSpaceDN w:val="0"/>
        <w:adjustRightInd w:val="0"/>
        <w:spacing w:after="0" w:line="360" w:lineRule="auto"/>
        <w:ind w:firstLine="709"/>
        <w:jc w:val="both"/>
        <w:rPr>
          <w:rFonts w:ascii="Times New Roman" w:hAnsi="Times New Roman"/>
          <w:sz w:val="24"/>
          <w:szCs w:val="24"/>
          <w:lang w:eastAsia="ru-RU"/>
        </w:rPr>
      </w:pPr>
      <w:r w:rsidRPr="008D543D">
        <w:rPr>
          <w:rFonts w:ascii="Times New Roman" w:hAnsi="Times New Roman"/>
          <w:b/>
          <w:bCs/>
          <w:sz w:val="24"/>
          <w:szCs w:val="24"/>
          <w:lang w:eastAsia="ru-RU"/>
        </w:rPr>
        <w:t xml:space="preserve">Финансирование. </w:t>
      </w:r>
      <w:r w:rsidR="008D543D" w:rsidRPr="008D543D">
        <w:rPr>
          <w:rFonts w:ascii="Times New Roman" w:hAnsi="Times New Roman"/>
          <w:sz w:val="24"/>
          <w:szCs w:val="24"/>
          <w:shd w:val="clear" w:color="auto" w:fill="FFFFFF"/>
        </w:rPr>
        <w:t>Авторы заявляют об отсутствии финансирования</w:t>
      </w:r>
      <w:r w:rsidRPr="008D543D">
        <w:rPr>
          <w:rFonts w:ascii="Times New Roman" w:hAnsi="Times New Roman"/>
          <w:sz w:val="24"/>
          <w:szCs w:val="24"/>
          <w:lang w:eastAsia="ru-RU"/>
        </w:rPr>
        <w:t>.</w:t>
      </w:r>
    </w:p>
    <w:p w14:paraId="44DCBB79" w14:textId="5ED0C75A" w:rsidR="00FE65DF" w:rsidRPr="00FD2AB4" w:rsidRDefault="008D543D" w:rsidP="00257246">
      <w:pPr>
        <w:autoSpaceDE w:val="0"/>
        <w:autoSpaceDN w:val="0"/>
        <w:adjustRightInd w:val="0"/>
        <w:spacing w:after="0" w:line="360" w:lineRule="auto"/>
        <w:ind w:firstLine="709"/>
        <w:jc w:val="both"/>
        <w:rPr>
          <w:rFonts w:ascii="Times New Roman" w:hAnsi="Times New Roman"/>
          <w:sz w:val="24"/>
          <w:szCs w:val="24"/>
          <w:lang w:val="en-US" w:eastAsia="ru-RU"/>
        </w:rPr>
      </w:pPr>
      <w:r w:rsidRPr="008D543D">
        <w:rPr>
          <w:rFonts w:ascii="Times New Roman" w:hAnsi="Times New Roman"/>
          <w:b/>
          <w:bCs/>
          <w:sz w:val="24"/>
          <w:szCs w:val="24"/>
          <w:lang w:val="en-US" w:eastAsia="ru-RU"/>
        </w:rPr>
        <w:t xml:space="preserve">Financing. </w:t>
      </w:r>
      <w:r w:rsidRPr="00FD2AB4">
        <w:rPr>
          <w:rFonts w:ascii="Times New Roman" w:hAnsi="Times New Roman"/>
          <w:sz w:val="24"/>
          <w:szCs w:val="24"/>
          <w:lang w:val="en-US" w:eastAsia="ru-RU"/>
        </w:rPr>
        <w:t>The authors claim a lack of funding.</w:t>
      </w:r>
    </w:p>
    <w:p w14:paraId="078BD52F" w14:textId="77777777" w:rsidR="00F646A6" w:rsidRPr="007A6324" w:rsidRDefault="00F646A6" w:rsidP="00257246">
      <w:pPr>
        <w:spacing w:after="0" w:line="360" w:lineRule="auto"/>
        <w:rPr>
          <w:rFonts w:ascii="Times New Roman" w:hAnsi="Times New Roman"/>
          <w:b/>
          <w:sz w:val="24"/>
          <w:szCs w:val="24"/>
          <w:lang w:val="en-US"/>
        </w:rPr>
      </w:pPr>
      <w:r w:rsidRPr="007A6324">
        <w:rPr>
          <w:rFonts w:ascii="Times New Roman" w:hAnsi="Times New Roman"/>
          <w:b/>
          <w:sz w:val="24"/>
          <w:szCs w:val="24"/>
          <w:lang w:val="en-US"/>
        </w:rPr>
        <w:br w:type="page"/>
      </w:r>
    </w:p>
    <w:p w14:paraId="15B09A07" w14:textId="570575FA" w:rsidR="007F7D77" w:rsidRPr="008D543D" w:rsidRDefault="00286067" w:rsidP="00FE65DF">
      <w:pPr>
        <w:spacing w:after="0" w:line="360" w:lineRule="auto"/>
        <w:ind w:firstLine="709"/>
        <w:jc w:val="center"/>
        <w:rPr>
          <w:rFonts w:ascii="Times New Roman" w:eastAsia="Times New Roman" w:hAnsi="Times New Roman"/>
          <w:b/>
          <w:sz w:val="24"/>
          <w:szCs w:val="24"/>
        </w:rPr>
      </w:pPr>
      <w:r w:rsidRPr="00894D84">
        <w:rPr>
          <w:rFonts w:ascii="Times New Roman" w:hAnsi="Times New Roman"/>
          <w:b/>
          <w:sz w:val="24"/>
          <w:szCs w:val="24"/>
        </w:rPr>
        <w:lastRenderedPageBreak/>
        <w:t>ЛИТЕРАТУРА</w:t>
      </w:r>
      <w:r w:rsidRPr="008D543D">
        <w:rPr>
          <w:rFonts w:ascii="Times New Roman" w:hAnsi="Times New Roman"/>
          <w:b/>
          <w:sz w:val="24"/>
          <w:szCs w:val="24"/>
        </w:rPr>
        <w:t xml:space="preserve"> / </w:t>
      </w:r>
      <w:r w:rsidRPr="00894D84">
        <w:rPr>
          <w:rFonts w:ascii="Times New Roman" w:hAnsi="Times New Roman"/>
          <w:b/>
          <w:sz w:val="24"/>
          <w:szCs w:val="24"/>
          <w:lang w:val="en-US"/>
        </w:rPr>
        <w:t>REFERENCES</w:t>
      </w:r>
    </w:p>
    <w:p w14:paraId="638ABA81" w14:textId="513DF177" w:rsidR="00894D84" w:rsidRPr="00F813FF" w:rsidRDefault="00894D84" w:rsidP="00894D84">
      <w:pPr>
        <w:pStyle w:val="a6"/>
        <w:numPr>
          <w:ilvl w:val="0"/>
          <w:numId w:val="1"/>
        </w:numPr>
        <w:autoSpaceDE w:val="0"/>
        <w:autoSpaceDN w:val="0"/>
        <w:adjustRightInd w:val="0"/>
        <w:spacing w:after="0" w:line="360" w:lineRule="auto"/>
        <w:ind w:left="709" w:hanging="709"/>
        <w:jc w:val="both"/>
        <w:rPr>
          <w:rFonts w:ascii="Times New Roman" w:eastAsia="Petersburg-Regular" w:hAnsi="Times New Roman"/>
          <w:sz w:val="24"/>
          <w:szCs w:val="24"/>
          <w:lang w:val="en-US"/>
        </w:rPr>
      </w:pPr>
      <w:proofErr w:type="spellStart"/>
      <w:r w:rsidRPr="00894D84">
        <w:rPr>
          <w:rFonts w:ascii="Times New Roman" w:eastAsia="OfficinaSansC-Book" w:hAnsi="Times New Roman"/>
          <w:sz w:val="24"/>
          <w:szCs w:val="24"/>
        </w:rPr>
        <w:t>Беджанян</w:t>
      </w:r>
      <w:proofErr w:type="spellEnd"/>
      <w:r w:rsidRPr="00894D84">
        <w:rPr>
          <w:rFonts w:ascii="Times New Roman" w:eastAsia="OfficinaSansC-Book" w:hAnsi="Times New Roman"/>
          <w:sz w:val="24"/>
          <w:szCs w:val="24"/>
        </w:rPr>
        <w:t xml:space="preserve"> А.Л. Хирургическое лечение онкологических больных пожилого и старческого возраста с сопутствующей сердечно-сосудистой патологией // </w:t>
      </w:r>
      <w:r w:rsidRPr="00D31A72">
        <w:rPr>
          <w:rFonts w:ascii="Times New Roman" w:eastAsia="OfficinaSansC-Book" w:hAnsi="Times New Roman"/>
          <w:i/>
          <w:sz w:val="24"/>
          <w:szCs w:val="24"/>
        </w:rPr>
        <w:t>Клиническая и экспериментальная хирургия. Журнал</w:t>
      </w:r>
      <w:r w:rsidRPr="00F813FF">
        <w:rPr>
          <w:rFonts w:ascii="Times New Roman" w:eastAsia="OfficinaSansC-Book" w:hAnsi="Times New Roman"/>
          <w:i/>
          <w:sz w:val="24"/>
          <w:szCs w:val="24"/>
          <w:lang w:val="en-US"/>
        </w:rPr>
        <w:t xml:space="preserve"> </w:t>
      </w:r>
      <w:r w:rsidRPr="00D31A72">
        <w:rPr>
          <w:rFonts w:ascii="Times New Roman" w:eastAsia="OfficinaSansC-Book" w:hAnsi="Times New Roman"/>
          <w:i/>
          <w:sz w:val="24"/>
          <w:szCs w:val="24"/>
        </w:rPr>
        <w:t>имени</w:t>
      </w:r>
      <w:r w:rsidRPr="00F813FF">
        <w:rPr>
          <w:rFonts w:ascii="Times New Roman" w:eastAsia="OfficinaSansC-Book" w:hAnsi="Times New Roman"/>
          <w:i/>
          <w:sz w:val="24"/>
          <w:szCs w:val="24"/>
          <w:lang w:val="en-US"/>
        </w:rPr>
        <w:t xml:space="preserve"> </w:t>
      </w:r>
      <w:r w:rsidRPr="00D31A72">
        <w:rPr>
          <w:rFonts w:ascii="Times New Roman" w:eastAsia="OfficinaSansC-Book" w:hAnsi="Times New Roman"/>
          <w:i/>
          <w:sz w:val="24"/>
          <w:szCs w:val="24"/>
        </w:rPr>
        <w:t>академика</w:t>
      </w:r>
      <w:r w:rsidRPr="00F813FF">
        <w:rPr>
          <w:rFonts w:ascii="Times New Roman" w:eastAsia="OfficinaSansC-Book" w:hAnsi="Times New Roman"/>
          <w:i/>
          <w:sz w:val="24"/>
          <w:szCs w:val="24"/>
          <w:lang w:val="en-US"/>
        </w:rPr>
        <w:t xml:space="preserve"> </w:t>
      </w:r>
      <w:r w:rsidRPr="00D31A72">
        <w:rPr>
          <w:rFonts w:ascii="Times New Roman" w:eastAsia="OfficinaSansC-Book" w:hAnsi="Times New Roman"/>
          <w:i/>
          <w:sz w:val="24"/>
          <w:szCs w:val="24"/>
        </w:rPr>
        <w:t>Б</w:t>
      </w:r>
      <w:r w:rsidRPr="00F813FF">
        <w:rPr>
          <w:rFonts w:ascii="Times New Roman" w:eastAsia="OfficinaSansC-Book" w:hAnsi="Times New Roman"/>
          <w:i/>
          <w:sz w:val="24"/>
          <w:szCs w:val="24"/>
          <w:lang w:val="en-US"/>
        </w:rPr>
        <w:t>.</w:t>
      </w:r>
      <w:r w:rsidRPr="00D31A72">
        <w:rPr>
          <w:rFonts w:ascii="Times New Roman" w:eastAsia="OfficinaSansC-Book" w:hAnsi="Times New Roman"/>
          <w:i/>
          <w:sz w:val="24"/>
          <w:szCs w:val="24"/>
        </w:rPr>
        <w:t>В</w:t>
      </w:r>
      <w:r w:rsidRPr="00F813FF">
        <w:rPr>
          <w:rFonts w:ascii="Times New Roman" w:eastAsia="OfficinaSansC-Book" w:hAnsi="Times New Roman"/>
          <w:i/>
          <w:sz w:val="24"/>
          <w:szCs w:val="24"/>
          <w:lang w:val="en-US"/>
        </w:rPr>
        <w:t xml:space="preserve">. </w:t>
      </w:r>
      <w:r w:rsidRPr="00D31A72">
        <w:rPr>
          <w:rFonts w:ascii="Times New Roman" w:eastAsia="OfficinaSansC-Book" w:hAnsi="Times New Roman"/>
          <w:i/>
          <w:sz w:val="24"/>
          <w:szCs w:val="24"/>
        </w:rPr>
        <w:t>Петровского</w:t>
      </w:r>
      <w:r w:rsidRPr="00F813FF">
        <w:rPr>
          <w:rFonts w:ascii="Times New Roman" w:eastAsia="OfficinaSansC-Book" w:hAnsi="Times New Roman"/>
          <w:sz w:val="24"/>
          <w:szCs w:val="24"/>
          <w:lang w:val="en-US"/>
        </w:rPr>
        <w:t xml:space="preserve">. 2020. </w:t>
      </w:r>
      <w:r w:rsidRPr="00894D84">
        <w:rPr>
          <w:rFonts w:ascii="Times New Roman" w:eastAsia="OfficinaSansC-Book" w:hAnsi="Times New Roman"/>
          <w:sz w:val="24"/>
          <w:szCs w:val="24"/>
        </w:rPr>
        <w:t>Т</w:t>
      </w:r>
      <w:r w:rsidRPr="00F813FF">
        <w:rPr>
          <w:rFonts w:ascii="Times New Roman" w:eastAsia="OfficinaSansC-Book" w:hAnsi="Times New Roman"/>
          <w:sz w:val="24"/>
          <w:szCs w:val="24"/>
          <w:lang w:val="en-US"/>
        </w:rPr>
        <w:t xml:space="preserve">. 8, № 4. </w:t>
      </w:r>
      <w:r w:rsidRPr="00894D84">
        <w:rPr>
          <w:rFonts w:ascii="Times New Roman" w:eastAsia="OfficinaSansC-Book" w:hAnsi="Times New Roman"/>
          <w:sz w:val="24"/>
          <w:szCs w:val="24"/>
        </w:rPr>
        <w:t>С</w:t>
      </w:r>
      <w:r w:rsidRPr="00F813FF">
        <w:rPr>
          <w:rFonts w:ascii="Times New Roman" w:eastAsia="OfficinaSansC-Book" w:hAnsi="Times New Roman"/>
          <w:sz w:val="24"/>
          <w:szCs w:val="24"/>
          <w:lang w:val="en-US"/>
        </w:rPr>
        <w:t xml:space="preserve">. 35-42. </w:t>
      </w:r>
      <w:r w:rsidRPr="00894D84">
        <w:rPr>
          <w:rFonts w:ascii="Times New Roman" w:hAnsi="Times New Roman"/>
          <w:bCs/>
          <w:sz w:val="24"/>
          <w:szCs w:val="24"/>
          <w:lang w:val="en-US"/>
        </w:rPr>
        <w:t>DOI</w:t>
      </w:r>
      <w:r w:rsidRPr="00F813FF">
        <w:rPr>
          <w:rFonts w:ascii="Times New Roman" w:hAnsi="Times New Roman"/>
          <w:bCs/>
          <w:sz w:val="24"/>
          <w:szCs w:val="24"/>
          <w:lang w:val="en-US"/>
        </w:rPr>
        <w:t xml:space="preserve">: </w:t>
      </w:r>
      <w:r w:rsidRPr="00F813FF">
        <w:rPr>
          <w:rFonts w:ascii="Times New Roman" w:eastAsia="OfficinaSansC-Book" w:hAnsi="Times New Roman"/>
          <w:sz w:val="24"/>
          <w:szCs w:val="24"/>
          <w:lang w:val="en-US"/>
        </w:rPr>
        <w:t>10.33029/2308-1198-2020-8-4-35-42</w:t>
      </w:r>
      <w:r w:rsidR="00D31A72" w:rsidRPr="00F813FF">
        <w:rPr>
          <w:rFonts w:ascii="Times New Roman" w:eastAsia="OfficinaSansC-Book" w:hAnsi="Times New Roman"/>
          <w:sz w:val="24"/>
          <w:szCs w:val="24"/>
          <w:lang w:val="en-US"/>
        </w:rPr>
        <w:t xml:space="preserve"> [</w:t>
      </w:r>
      <w:proofErr w:type="spellStart"/>
      <w:r w:rsidR="00F813FF" w:rsidRPr="00F813FF">
        <w:rPr>
          <w:rFonts w:ascii="Times New Roman" w:eastAsia="OfficinaSansC-Book" w:hAnsi="Times New Roman"/>
          <w:sz w:val="24"/>
          <w:szCs w:val="24"/>
          <w:lang w:val="en-US"/>
        </w:rPr>
        <w:t>Bejanyan</w:t>
      </w:r>
      <w:proofErr w:type="spellEnd"/>
      <w:r w:rsidR="00F813FF" w:rsidRPr="00F813FF">
        <w:rPr>
          <w:rFonts w:ascii="Times New Roman" w:eastAsia="OfficinaSansC-Book" w:hAnsi="Times New Roman"/>
          <w:sz w:val="24"/>
          <w:szCs w:val="24"/>
          <w:lang w:val="en-US"/>
        </w:rPr>
        <w:t xml:space="preserve"> A.L. Surgical treatment of elderly and senile cancer patients with concomitant cardiovascular pathology // </w:t>
      </w:r>
      <w:r w:rsidR="00F813FF" w:rsidRPr="00F813FF">
        <w:rPr>
          <w:rFonts w:ascii="Times New Roman" w:eastAsia="OfficinaSansC-Book" w:hAnsi="Times New Roman"/>
          <w:i/>
          <w:iCs/>
          <w:sz w:val="24"/>
          <w:szCs w:val="24"/>
          <w:lang w:val="en-US"/>
        </w:rPr>
        <w:t xml:space="preserve">Clinical and experimental surgery. Journal named after Academician B.V. </w:t>
      </w:r>
      <w:proofErr w:type="spellStart"/>
      <w:r w:rsidR="00F813FF" w:rsidRPr="00F813FF">
        <w:rPr>
          <w:rFonts w:ascii="Times New Roman" w:eastAsia="OfficinaSansC-Book" w:hAnsi="Times New Roman"/>
          <w:i/>
          <w:iCs/>
          <w:sz w:val="24"/>
          <w:szCs w:val="24"/>
          <w:lang w:val="en-US"/>
        </w:rPr>
        <w:t>Petrovsky</w:t>
      </w:r>
      <w:proofErr w:type="spellEnd"/>
      <w:r w:rsidR="00F813FF">
        <w:rPr>
          <w:rFonts w:ascii="Times New Roman" w:eastAsia="OfficinaSansC-Book" w:hAnsi="Times New Roman"/>
          <w:sz w:val="24"/>
          <w:szCs w:val="24"/>
          <w:lang w:val="en-US"/>
        </w:rPr>
        <w:t>,</w:t>
      </w:r>
      <w:r w:rsidR="00F813FF" w:rsidRPr="00F813FF">
        <w:rPr>
          <w:rFonts w:ascii="Times New Roman" w:eastAsia="OfficinaSansC-Book" w:hAnsi="Times New Roman"/>
          <w:sz w:val="24"/>
          <w:szCs w:val="24"/>
          <w:lang w:val="en-US"/>
        </w:rPr>
        <w:t xml:space="preserve"> 2020</w:t>
      </w:r>
      <w:r w:rsidR="00F813FF">
        <w:rPr>
          <w:rFonts w:ascii="Times New Roman" w:eastAsia="OfficinaSansC-Book" w:hAnsi="Times New Roman"/>
          <w:sz w:val="24"/>
          <w:szCs w:val="24"/>
          <w:lang w:val="en-US"/>
        </w:rPr>
        <w:t>,</w:t>
      </w:r>
      <w:r w:rsidR="00F813FF" w:rsidRPr="00F813FF">
        <w:rPr>
          <w:rFonts w:ascii="Times New Roman" w:eastAsia="OfficinaSansC-Book" w:hAnsi="Times New Roman"/>
          <w:sz w:val="24"/>
          <w:szCs w:val="24"/>
          <w:lang w:val="en-US"/>
        </w:rPr>
        <w:t xml:space="preserve"> </w:t>
      </w:r>
      <w:r w:rsidR="00F813FF">
        <w:rPr>
          <w:rFonts w:ascii="Times New Roman" w:eastAsia="OfficinaSansC-Book" w:hAnsi="Times New Roman"/>
          <w:sz w:val="24"/>
          <w:szCs w:val="24"/>
          <w:lang w:val="en-US"/>
        </w:rPr>
        <w:t>V</w:t>
      </w:r>
      <w:r w:rsidR="00F813FF" w:rsidRPr="00F813FF">
        <w:rPr>
          <w:rFonts w:ascii="Times New Roman" w:eastAsia="OfficinaSansC-Book" w:hAnsi="Times New Roman"/>
          <w:sz w:val="24"/>
          <w:szCs w:val="24"/>
          <w:lang w:val="en-US"/>
        </w:rPr>
        <w:t>ol. 8, No</w:t>
      </w:r>
      <w:r w:rsidR="00F813FF">
        <w:rPr>
          <w:rFonts w:ascii="Times New Roman" w:eastAsia="OfficinaSansC-Book" w:hAnsi="Times New Roman"/>
          <w:sz w:val="24"/>
          <w:szCs w:val="24"/>
          <w:lang w:val="en-US"/>
        </w:rPr>
        <w:t>.</w:t>
      </w:r>
      <w:r w:rsidR="00F813FF" w:rsidRPr="00F813FF">
        <w:rPr>
          <w:rFonts w:ascii="Times New Roman" w:eastAsia="OfficinaSansC-Book" w:hAnsi="Times New Roman"/>
          <w:sz w:val="24"/>
          <w:szCs w:val="24"/>
          <w:lang w:val="en-US"/>
        </w:rPr>
        <w:t xml:space="preserve"> 4</w:t>
      </w:r>
      <w:r w:rsidR="00F813FF">
        <w:rPr>
          <w:rFonts w:ascii="Times New Roman" w:eastAsia="OfficinaSansC-Book" w:hAnsi="Times New Roman"/>
          <w:sz w:val="24"/>
          <w:szCs w:val="24"/>
          <w:lang w:val="en-US"/>
        </w:rPr>
        <w:t>,</w:t>
      </w:r>
      <w:r w:rsidR="00F813FF" w:rsidRPr="00F813FF">
        <w:rPr>
          <w:rFonts w:ascii="Times New Roman" w:eastAsia="OfficinaSansC-Book" w:hAnsi="Times New Roman"/>
          <w:sz w:val="24"/>
          <w:szCs w:val="24"/>
          <w:lang w:val="en-US"/>
        </w:rPr>
        <w:t xml:space="preserve"> pp. 35-42</w:t>
      </w:r>
      <w:r w:rsidR="00D31A72" w:rsidRPr="00F813FF">
        <w:rPr>
          <w:rFonts w:ascii="Times New Roman" w:eastAsia="OfficinaSansC-Book" w:hAnsi="Times New Roman"/>
          <w:sz w:val="24"/>
          <w:szCs w:val="24"/>
          <w:lang w:val="en-US"/>
        </w:rPr>
        <w:t xml:space="preserve"> (</w:t>
      </w:r>
      <w:r w:rsidR="00D31A72">
        <w:rPr>
          <w:rFonts w:ascii="Times New Roman" w:eastAsia="OfficinaSansC-Book" w:hAnsi="Times New Roman"/>
          <w:sz w:val="24"/>
          <w:szCs w:val="24"/>
          <w:lang w:val="en-US"/>
        </w:rPr>
        <w:t>in</w:t>
      </w:r>
      <w:r w:rsidR="00D31A72" w:rsidRPr="00F813FF">
        <w:rPr>
          <w:rFonts w:ascii="Times New Roman" w:eastAsia="OfficinaSansC-Book" w:hAnsi="Times New Roman"/>
          <w:sz w:val="24"/>
          <w:szCs w:val="24"/>
          <w:lang w:val="en-US"/>
        </w:rPr>
        <w:t xml:space="preserve"> </w:t>
      </w:r>
      <w:r w:rsidR="00D31A72">
        <w:rPr>
          <w:rFonts w:ascii="Times New Roman" w:eastAsia="OfficinaSansC-Book" w:hAnsi="Times New Roman"/>
          <w:sz w:val="24"/>
          <w:szCs w:val="24"/>
          <w:lang w:val="en-US"/>
        </w:rPr>
        <w:t>Russ</w:t>
      </w:r>
      <w:r w:rsidR="00D31A72" w:rsidRPr="00F813FF">
        <w:rPr>
          <w:rFonts w:ascii="Times New Roman" w:eastAsia="OfficinaSansC-Book" w:hAnsi="Times New Roman"/>
          <w:sz w:val="24"/>
          <w:szCs w:val="24"/>
          <w:lang w:val="en-US"/>
        </w:rPr>
        <w:t>.)]</w:t>
      </w:r>
      <w:r w:rsidR="00F813FF">
        <w:rPr>
          <w:rFonts w:ascii="Times New Roman" w:eastAsia="OfficinaSansC-Book" w:hAnsi="Times New Roman"/>
          <w:sz w:val="24"/>
          <w:szCs w:val="24"/>
          <w:lang w:val="en-US"/>
        </w:rPr>
        <w:t>.</w:t>
      </w:r>
    </w:p>
    <w:p w14:paraId="51AC25A5" w14:textId="2122B034" w:rsidR="00894D84" w:rsidRPr="00F813FF" w:rsidRDefault="00894D84" w:rsidP="00894D84">
      <w:pPr>
        <w:pStyle w:val="a6"/>
        <w:numPr>
          <w:ilvl w:val="0"/>
          <w:numId w:val="1"/>
        </w:numPr>
        <w:spacing w:after="0" w:line="360" w:lineRule="auto"/>
        <w:ind w:left="709" w:hanging="709"/>
        <w:jc w:val="both"/>
        <w:rPr>
          <w:rFonts w:ascii="Times New Roman" w:hAnsi="Times New Roman"/>
          <w:sz w:val="24"/>
          <w:szCs w:val="24"/>
          <w:lang w:val="en-US"/>
        </w:rPr>
      </w:pPr>
      <w:r w:rsidRPr="00894D84">
        <w:rPr>
          <w:rFonts w:ascii="Times New Roman" w:hAnsi="Times New Roman"/>
          <w:sz w:val="24"/>
          <w:szCs w:val="24"/>
        </w:rPr>
        <w:t xml:space="preserve">Измайлов А.Г., </w:t>
      </w:r>
      <w:proofErr w:type="spellStart"/>
      <w:r w:rsidRPr="00894D84">
        <w:rPr>
          <w:rFonts w:ascii="Times New Roman" w:hAnsi="Times New Roman"/>
          <w:sz w:val="24"/>
          <w:szCs w:val="24"/>
        </w:rPr>
        <w:t>Доброквашин</w:t>
      </w:r>
      <w:proofErr w:type="spellEnd"/>
      <w:r w:rsidRPr="00894D84">
        <w:rPr>
          <w:rFonts w:ascii="Times New Roman" w:hAnsi="Times New Roman"/>
          <w:sz w:val="24"/>
          <w:szCs w:val="24"/>
        </w:rPr>
        <w:t xml:space="preserve"> С.В., Волков Д.Е., и др. Концепция профилактики и лечения послеоперационных раневых осложнений у хирургических больных // </w:t>
      </w:r>
      <w:r w:rsidRPr="00D31A72">
        <w:rPr>
          <w:rFonts w:ascii="Times New Roman" w:hAnsi="Times New Roman"/>
          <w:i/>
          <w:sz w:val="24"/>
          <w:szCs w:val="24"/>
        </w:rPr>
        <w:t>Практическая медицина</w:t>
      </w:r>
      <w:r w:rsidRPr="00894D84">
        <w:rPr>
          <w:rFonts w:ascii="Times New Roman" w:hAnsi="Times New Roman"/>
          <w:sz w:val="24"/>
          <w:szCs w:val="24"/>
        </w:rPr>
        <w:t xml:space="preserve">. </w:t>
      </w:r>
      <w:r w:rsidRPr="006B38E1">
        <w:rPr>
          <w:rFonts w:ascii="Times New Roman" w:hAnsi="Times New Roman"/>
          <w:sz w:val="24"/>
          <w:szCs w:val="24"/>
          <w:lang w:val="en-US"/>
        </w:rPr>
        <w:t xml:space="preserve">2017. </w:t>
      </w:r>
      <w:r w:rsidRPr="00894D84">
        <w:rPr>
          <w:rFonts w:ascii="Times New Roman" w:hAnsi="Times New Roman"/>
          <w:sz w:val="24"/>
          <w:szCs w:val="24"/>
        </w:rPr>
        <w:t>Т</w:t>
      </w:r>
      <w:r w:rsidRPr="00F813FF">
        <w:rPr>
          <w:rFonts w:ascii="Times New Roman" w:hAnsi="Times New Roman"/>
          <w:sz w:val="24"/>
          <w:szCs w:val="24"/>
          <w:lang w:val="en-US"/>
        </w:rPr>
        <w:t xml:space="preserve">. 107, № 6. </w:t>
      </w:r>
      <w:r w:rsidRPr="00894D84">
        <w:rPr>
          <w:rFonts w:ascii="Times New Roman" w:hAnsi="Times New Roman"/>
          <w:sz w:val="24"/>
          <w:szCs w:val="24"/>
        </w:rPr>
        <w:t>С</w:t>
      </w:r>
      <w:r w:rsidRPr="00F813FF">
        <w:rPr>
          <w:rFonts w:ascii="Times New Roman" w:hAnsi="Times New Roman"/>
          <w:sz w:val="24"/>
          <w:szCs w:val="24"/>
          <w:lang w:val="en-US"/>
        </w:rPr>
        <w:t>. 50-54.</w:t>
      </w:r>
      <w:r w:rsidR="00D31A72">
        <w:rPr>
          <w:rFonts w:ascii="Times New Roman" w:hAnsi="Times New Roman"/>
          <w:sz w:val="24"/>
          <w:szCs w:val="24"/>
          <w:lang w:val="en-US"/>
        </w:rPr>
        <w:t xml:space="preserve"> </w:t>
      </w:r>
      <w:r w:rsidR="00D31A72" w:rsidRPr="00F813FF">
        <w:rPr>
          <w:rFonts w:ascii="Times New Roman" w:eastAsia="OfficinaSansC-Book" w:hAnsi="Times New Roman"/>
          <w:sz w:val="24"/>
          <w:szCs w:val="24"/>
          <w:lang w:val="en-US"/>
        </w:rPr>
        <w:t>[</w:t>
      </w:r>
      <w:proofErr w:type="spellStart"/>
      <w:r w:rsidR="00F813FF" w:rsidRPr="00F813FF">
        <w:rPr>
          <w:rFonts w:ascii="Times New Roman" w:eastAsia="OfficinaSansC-Book" w:hAnsi="Times New Roman"/>
          <w:sz w:val="24"/>
          <w:szCs w:val="24"/>
          <w:lang w:val="en-US"/>
        </w:rPr>
        <w:t>Izmailov</w:t>
      </w:r>
      <w:proofErr w:type="spellEnd"/>
      <w:r w:rsidR="00F813FF" w:rsidRPr="00F813FF">
        <w:rPr>
          <w:rFonts w:ascii="Times New Roman" w:eastAsia="OfficinaSansC-Book" w:hAnsi="Times New Roman"/>
          <w:sz w:val="24"/>
          <w:szCs w:val="24"/>
          <w:lang w:val="en-US"/>
        </w:rPr>
        <w:t xml:space="preserve"> A.G., </w:t>
      </w:r>
      <w:proofErr w:type="spellStart"/>
      <w:r w:rsidR="00F813FF" w:rsidRPr="00F813FF">
        <w:rPr>
          <w:rFonts w:ascii="Times New Roman" w:eastAsia="OfficinaSansC-Book" w:hAnsi="Times New Roman"/>
          <w:sz w:val="24"/>
          <w:szCs w:val="24"/>
          <w:lang w:val="en-US"/>
        </w:rPr>
        <w:t>Dobrokvashin</w:t>
      </w:r>
      <w:proofErr w:type="spellEnd"/>
      <w:r w:rsidR="00F813FF" w:rsidRPr="00F813FF">
        <w:rPr>
          <w:rFonts w:ascii="Times New Roman" w:eastAsia="OfficinaSansC-Book" w:hAnsi="Times New Roman"/>
          <w:sz w:val="24"/>
          <w:szCs w:val="24"/>
          <w:lang w:val="en-US"/>
        </w:rPr>
        <w:t xml:space="preserve"> S.V., Volkov D.E., et al. The concept of prevention and treatment of postoperative wound complications in surgical patients // </w:t>
      </w:r>
      <w:r w:rsidR="00F813FF" w:rsidRPr="00F813FF">
        <w:rPr>
          <w:rFonts w:ascii="Times New Roman" w:eastAsia="OfficinaSansC-Book" w:hAnsi="Times New Roman"/>
          <w:i/>
          <w:iCs/>
          <w:sz w:val="24"/>
          <w:szCs w:val="24"/>
          <w:lang w:val="en-US"/>
        </w:rPr>
        <w:t>Practical medicine</w:t>
      </w:r>
      <w:r w:rsidR="00F813FF">
        <w:rPr>
          <w:rFonts w:ascii="Times New Roman" w:eastAsia="OfficinaSansC-Book" w:hAnsi="Times New Roman"/>
          <w:sz w:val="24"/>
          <w:szCs w:val="24"/>
          <w:lang w:val="en-US"/>
        </w:rPr>
        <w:t>,</w:t>
      </w:r>
      <w:r w:rsidR="00F813FF" w:rsidRPr="00F813FF">
        <w:rPr>
          <w:rFonts w:ascii="Times New Roman" w:eastAsia="OfficinaSansC-Book" w:hAnsi="Times New Roman"/>
          <w:sz w:val="24"/>
          <w:szCs w:val="24"/>
          <w:lang w:val="en-US"/>
        </w:rPr>
        <w:t xml:space="preserve"> 2017</w:t>
      </w:r>
      <w:r w:rsidR="00F813FF">
        <w:rPr>
          <w:rFonts w:ascii="Times New Roman" w:eastAsia="OfficinaSansC-Book" w:hAnsi="Times New Roman"/>
          <w:sz w:val="24"/>
          <w:szCs w:val="24"/>
          <w:lang w:val="en-US"/>
        </w:rPr>
        <w:t>,</w:t>
      </w:r>
      <w:r w:rsidR="00F813FF" w:rsidRPr="00F813FF">
        <w:rPr>
          <w:rFonts w:ascii="Times New Roman" w:eastAsia="OfficinaSansC-Book" w:hAnsi="Times New Roman"/>
          <w:sz w:val="24"/>
          <w:szCs w:val="24"/>
          <w:lang w:val="en-US"/>
        </w:rPr>
        <w:t xml:space="preserve"> </w:t>
      </w:r>
      <w:r w:rsidR="00F813FF">
        <w:rPr>
          <w:rFonts w:ascii="Times New Roman" w:eastAsia="OfficinaSansC-Book" w:hAnsi="Times New Roman"/>
          <w:sz w:val="24"/>
          <w:szCs w:val="24"/>
          <w:lang w:val="en-US"/>
        </w:rPr>
        <w:t>V</w:t>
      </w:r>
      <w:r w:rsidR="00F813FF" w:rsidRPr="00F813FF">
        <w:rPr>
          <w:rFonts w:ascii="Times New Roman" w:eastAsia="OfficinaSansC-Book" w:hAnsi="Times New Roman"/>
          <w:sz w:val="24"/>
          <w:szCs w:val="24"/>
          <w:lang w:val="en-US"/>
        </w:rPr>
        <w:t>ol. 107, No. 6</w:t>
      </w:r>
      <w:r w:rsidR="00F813FF">
        <w:rPr>
          <w:rFonts w:ascii="Times New Roman" w:eastAsia="OfficinaSansC-Book" w:hAnsi="Times New Roman"/>
          <w:sz w:val="24"/>
          <w:szCs w:val="24"/>
          <w:lang w:val="en-US"/>
        </w:rPr>
        <w:t>,</w:t>
      </w:r>
      <w:r w:rsidR="00F813FF" w:rsidRPr="00F813FF">
        <w:rPr>
          <w:rFonts w:ascii="Times New Roman" w:eastAsia="OfficinaSansC-Book" w:hAnsi="Times New Roman"/>
          <w:sz w:val="24"/>
          <w:szCs w:val="24"/>
          <w:lang w:val="en-US"/>
        </w:rPr>
        <w:t xml:space="preserve"> pp. 50-54</w:t>
      </w:r>
      <w:r w:rsidR="00D31A72" w:rsidRPr="00F813FF">
        <w:rPr>
          <w:rFonts w:ascii="Times New Roman" w:eastAsia="OfficinaSansC-Book" w:hAnsi="Times New Roman"/>
          <w:sz w:val="24"/>
          <w:szCs w:val="24"/>
          <w:lang w:val="en-US"/>
        </w:rPr>
        <w:t xml:space="preserve"> (</w:t>
      </w:r>
      <w:r w:rsidR="00D31A72">
        <w:rPr>
          <w:rFonts w:ascii="Times New Roman" w:eastAsia="OfficinaSansC-Book" w:hAnsi="Times New Roman"/>
          <w:sz w:val="24"/>
          <w:szCs w:val="24"/>
          <w:lang w:val="en-US"/>
        </w:rPr>
        <w:t>in</w:t>
      </w:r>
      <w:r w:rsidR="00D31A72" w:rsidRPr="00F813FF">
        <w:rPr>
          <w:rFonts w:ascii="Times New Roman" w:eastAsia="OfficinaSansC-Book" w:hAnsi="Times New Roman"/>
          <w:sz w:val="24"/>
          <w:szCs w:val="24"/>
          <w:lang w:val="en-US"/>
        </w:rPr>
        <w:t xml:space="preserve"> </w:t>
      </w:r>
      <w:r w:rsidR="00D31A72">
        <w:rPr>
          <w:rFonts w:ascii="Times New Roman" w:eastAsia="OfficinaSansC-Book" w:hAnsi="Times New Roman"/>
          <w:sz w:val="24"/>
          <w:szCs w:val="24"/>
          <w:lang w:val="en-US"/>
        </w:rPr>
        <w:t>Russ</w:t>
      </w:r>
      <w:r w:rsidR="00D31A72" w:rsidRPr="00F813FF">
        <w:rPr>
          <w:rFonts w:ascii="Times New Roman" w:eastAsia="OfficinaSansC-Book" w:hAnsi="Times New Roman"/>
          <w:sz w:val="24"/>
          <w:szCs w:val="24"/>
          <w:lang w:val="en-US"/>
        </w:rPr>
        <w:t>.)]</w:t>
      </w:r>
      <w:r w:rsidR="0058095C">
        <w:rPr>
          <w:rFonts w:ascii="Times New Roman" w:eastAsia="OfficinaSansC-Book" w:hAnsi="Times New Roman"/>
          <w:sz w:val="24"/>
          <w:szCs w:val="24"/>
          <w:lang w:val="en-US"/>
        </w:rPr>
        <w:t>.</w:t>
      </w:r>
    </w:p>
    <w:p w14:paraId="31EDE823" w14:textId="309361FB" w:rsidR="00894D84" w:rsidRPr="00F813FF" w:rsidRDefault="00894D84" w:rsidP="00633C01">
      <w:pPr>
        <w:pStyle w:val="a6"/>
        <w:numPr>
          <w:ilvl w:val="0"/>
          <w:numId w:val="1"/>
        </w:numPr>
        <w:spacing w:after="0" w:line="360" w:lineRule="auto"/>
        <w:ind w:left="709" w:hanging="709"/>
        <w:jc w:val="both"/>
        <w:rPr>
          <w:rFonts w:ascii="Times New Roman" w:hAnsi="Times New Roman"/>
          <w:sz w:val="24"/>
          <w:szCs w:val="24"/>
          <w:lang w:val="en-US"/>
        </w:rPr>
      </w:pPr>
      <w:r w:rsidRPr="00894D84">
        <w:rPr>
          <w:rFonts w:ascii="Times New Roman" w:eastAsia="BlissPro-Light" w:hAnsi="Times New Roman"/>
          <w:sz w:val="24"/>
          <w:szCs w:val="24"/>
        </w:rPr>
        <w:t xml:space="preserve">Заболотских И.Б., </w:t>
      </w:r>
      <w:proofErr w:type="spellStart"/>
      <w:r w:rsidRPr="00894D84">
        <w:rPr>
          <w:rFonts w:ascii="Times New Roman" w:eastAsia="BlissPro-Light" w:hAnsi="Times New Roman"/>
          <w:sz w:val="24"/>
          <w:szCs w:val="24"/>
        </w:rPr>
        <w:t>Трембач</w:t>
      </w:r>
      <w:proofErr w:type="spellEnd"/>
      <w:r w:rsidRPr="00894D84">
        <w:rPr>
          <w:rFonts w:ascii="Times New Roman" w:eastAsia="BlissPro-Light" w:hAnsi="Times New Roman"/>
          <w:sz w:val="24"/>
          <w:szCs w:val="24"/>
        </w:rPr>
        <w:t xml:space="preserve"> Н.В., Магомедов М.А., и др. Возможности предоперационной оценки риска неблагоприятного исхода абдоминальных операций: предварительные результаты многоцентрового исследования STOPRISK // </w:t>
      </w:r>
      <w:r w:rsidRPr="00D31A72">
        <w:rPr>
          <w:rFonts w:ascii="Times New Roman" w:eastAsia="BlissPro-Light" w:hAnsi="Times New Roman"/>
          <w:i/>
          <w:sz w:val="24"/>
          <w:szCs w:val="24"/>
        </w:rPr>
        <w:t>Вестник интенсивной терапии им. А.И. Салтанова</w:t>
      </w:r>
      <w:r w:rsidRPr="00894D84">
        <w:rPr>
          <w:rFonts w:ascii="Times New Roman" w:eastAsia="BlissPro-Light" w:hAnsi="Times New Roman"/>
          <w:sz w:val="24"/>
          <w:szCs w:val="24"/>
        </w:rPr>
        <w:t xml:space="preserve">. 2020. №4. С. 12-27. </w:t>
      </w:r>
      <w:r w:rsidRPr="00894D84">
        <w:rPr>
          <w:rFonts w:ascii="Times New Roman" w:eastAsia="BlissPro-Light" w:hAnsi="Times New Roman"/>
          <w:sz w:val="24"/>
          <w:szCs w:val="24"/>
          <w:lang w:val="en-US"/>
        </w:rPr>
        <w:t>DOI</w:t>
      </w:r>
      <w:r w:rsidRPr="00A9413A">
        <w:rPr>
          <w:rFonts w:ascii="Times New Roman" w:eastAsia="BlissPro-Light" w:hAnsi="Times New Roman"/>
          <w:sz w:val="24"/>
          <w:szCs w:val="24"/>
        </w:rPr>
        <w:t>: 10.21320/1818-474</w:t>
      </w:r>
      <w:r w:rsidRPr="00894D84">
        <w:rPr>
          <w:rFonts w:ascii="Times New Roman" w:eastAsia="BlissPro-Light" w:hAnsi="Times New Roman"/>
          <w:sz w:val="24"/>
          <w:szCs w:val="24"/>
          <w:lang w:val="en-US"/>
        </w:rPr>
        <w:t>X</w:t>
      </w:r>
      <w:r w:rsidRPr="00A9413A">
        <w:rPr>
          <w:rFonts w:ascii="Times New Roman" w:eastAsia="BlissPro-Light" w:hAnsi="Times New Roman"/>
          <w:sz w:val="24"/>
          <w:szCs w:val="24"/>
        </w:rPr>
        <w:t>-2020-4-12-27</w:t>
      </w:r>
      <w:r w:rsidR="00D31A72" w:rsidRPr="00A9413A">
        <w:rPr>
          <w:rFonts w:ascii="Times New Roman" w:eastAsia="BlissPro-Light" w:hAnsi="Times New Roman"/>
          <w:sz w:val="24"/>
          <w:szCs w:val="24"/>
        </w:rPr>
        <w:t xml:space="preserve"> </w:t>
      </w:r>
      <w:r w:rsidR="00D31A72" w:rsidRPr="00A9413A">
        <w:rPr>
          <w:rFonts w:ascii="Times New Roman" w:eastAsia="OfficinaSansC-Book" w:hAnsi="Times New Roman"/>
          <w:sz w:val="24"/>
          <w:szCs w:val="24"/>
        </w:rPr>
        <w:t>[</w:t>
      </w:r>
      <w:proofErr w:type="spellStart"/>
      <w:r w:rsidR="00F813FF" w:rsidRPr="00F813FF">
        <w:rPr>
          <w:rFonts w:ascii="Times New Roman" w:eastAsia="OfficinaSansC-Book" w:hAnsi="Times New Roman"/>
          <w:sz w:val="24"/>
          <w:szCs w:val="24"/>
          <w:lang w:val="en-US"/>
        </w:rPr>
        <w:t>Zabolotskikh</w:t>
      </w:r>
      <w:proofErr w:type="spellEnd"/>
      <w:r w:rsidR="00F813FF" w:rsidRPr="00A9413A">
        <w:rPr>
          <w:rFonts w:ascii="Times New Roman" w:eastAsia="OfficinaSansC-Book" w:hAnsi="Times New Roman"/>
          <w:sz w:val="24"/>
          <w:szCs w:val="24"/>
        </w:rPr>
        <w:t xml:space="preserve"> </w:t>
      </w:r>
      <w:r w:rsidR="00F813FF" w:rsidRPr="00F813FF">
        <w:rPr>
          <w:rFonts w:ascii="Times New Roman" w:eastAsia="OfficinaSansC-Book" w:hAnsi="Times New Roman"/>
          <w:sz w:val="24"/>
          <w:szCs w:val="24"/>
          <w:lang w:val="en-US"/>
        </w:rPr>
        <w:t>I</w:t>
      </w:r>
      <w:r w:rsidR="00F813FF" w:rsidRPr="00A9413A">
        <w:rPr>
          <w:rFonts w:ascii="Times New Roman" w:eastAsia="OfficinaSansC-Book" w:hAnsi="Times New Roman"/>
          <w:sz w:val="24"/>
          <w:szCs w:val="24"/>
        </w:rPr>
        <w:t>.</w:t>
      </w:r>
      <w:r w:rsidR="00F813FF" w:rsidRPr="00F813FF">
        <w:rPr>
          <w:rFonts w:ascii="Times New Roman" w:eastAsia="OfficinaSansC-Book" w:hAnsi="Times New Roman"/>
          <w:sz w:val="24"/>
          <w:szCs w:val="24"/>
          <w:lang w:val="en-US"/>
        </w:rPr>
        <w:t>B</w:t>
      </w:r>
      <w:r w:rsidR="00F813FF" w:rsidRPr="00A9413A">
        <w:rPr>
          <w:rFonts w:ascii="Times New Roman" w:eastAsia="OfficinaSansC-Book" w:hAnsi="Times New Roman"/>
          <w:sz w:val="24"/>
          <w:szCs w:val="24"/>
        </w:rPr>
        <w:t xml:space="preserve">., </w:t>
      </w:r>
      <w:proofErr w:type="spellStart"/>
      <w:r w:rsidR="00F813FF" w:rsidRPr="00F813FF">
        <w:rPr>
          <w:rFonts w:ascii="Times New Roman" w:eastAsia="OfficinaSansC-Book" w:hAnsi="Times New Roman"/>
          <w:sz w:val="24"/>
          <w:szCs w:val="24"/>
          <w:lang w:val="en-US"/>
        </w:rPr>
        <w:t>Trembach</w:t>
      </w:r>
      <w:proofErr w:type="spellEnd"/>
      <w:r w:rsidR="00F813FF" w:rsidRPr="00A9413A">
        <w:rPr>
          <w:rFonts w:ascii="Times New Roman" w:eastAsia="OfficinaSansC-Book" w:hAnsi="Times New Roman"/>
          <w:sz w:val="24"/>
          <w:szCs w:val="24"/>
        </w:rPr>
        <w:t xml:space="preserve"> </w:t>
      </w:r>
      <w:r w:rsidR="00F813FF" w:rsidRPr="00F813FF">
        <w:rPr>
          <w:rFonts w:ascii="Times New Roman" w:eastAsia="OfficinaSansC-Book" w:hAnsi="Times New Roman"/>
          <w:sz w:val="24"/>
          <w:szCs w:val="24"/>
          <w:lang w:val="en-US"/>
        </w:rPr>
        <w:t>N</w:t>
      </w:r>
      <w:r w:rsidR="00F813FF" w:rsidRPr="00A9413A">
        <w:rPr>
          <w:rFonts w:ascii="Times New Roman" w:eastAsia="OfficinaSansC-Book" w:hAnsi="Times New Roman"/>
          <w:sz w:val="24"/>
          <w:szCs w:val="24"/>
        </w:rPr>
        <w:t>.</w:t>
      </w:r>
      <w:r w:rsidR="00F813FF" w:rsidRPr="00F813FF">
        <w:rPr>
          <w:rFonts w:ascii="Times New Roman" w:eastAsia="OfficinaSansC-Book" w:hAnsi="Times New Roman"/>
          <w:sz w:val="24"/>
          <w:szCs w:val="24"/>
          <w:lang w:val="en-US"/>
        </w:rPr>
        <w:t>V</w:t>
      </w:r>
      <w:r w:rsidR="00F813FF" w:rsidRPr="00A9413A">
        <w:rPr>
          <w:rFonts w:ascii="Times New Roman" w:eastAsia="OfficinaSansC-Book" w:hAnsi="Times New Roman"/>
          <w:sz w:val="24"/>
          <w:szCs w:val="24"/>
        </w:rPr>
        <w:t xml:space="preserve">., </w:t>
      </w:r>
      <w:proofErr w:type="spellStart"/>
      <w:r w:rsidR="00F813FF" w:rsidRPr="00F813FF">
        <w:rPr>
          <w:rFonts w:ascii="Times New Roman" w:eastAsia="OfficinaSansC-Book" w:hAnsi="Times New Roman"/>
          <w:sz w:val="24"/>
          <w:szCs w:val="24"/>
          <w:lang w:val="en-US"/>
        </w:rPr>
        <w:t>Magomedov</w:t>
      </w:r>
      <w:proofErr w:type="spellEnd"/>
      <w:r w:rsidR="00F813FF" w:rsidRPr="00A9413A">
        <w:rPr>
          <w:rFonts w:ascii="Times New Roman" w:eastAsia="OfficinaSansC-Book" w:hAnsi="Times New Roman"/>
          <w:sz w:val="24"/>
          <w:szCs w:val="24"/>
        </w:rPr>
        <w:t xml:space="preserve"> </w:t>
      </w:r>
      <w:r w:rsidR="00F813FF" w:rsidRPr="00F813FF">
        <w:rPr>
          <w:rFonts w:ascii="Times New Roman" w:eastAsia="OfficinaSansC-Book" w:hAnsi="Times New Roman"/>
          <w:sz w:val="24"/>
          <w:szCs w:val="24"/>
          <w:lang w:val="en-US"/>
        </w:rPr>
        <w:t>M</w:t>
      </w:r>
      <w:r w:rsidR="00F813FF" w:rsidRPr="00A9413A">
        <w:rPr>
          <w:rFonts w:ascii="Times New Roman" w:eastAsia="OfficinaSansC-Book" w:hAnsi="Times New Roman"/>
          <w:sz w:val="24"/>
          <w:szCs w:val="24"/>
        </w:rPr>
        <w:t>.</w:t>
      </w:r>
      <w:r w:rsidR="00F813FF" w:rsidRPr="00F813FF">
        <w:rPr>
          <w:rFonts w:ascii="Times New Roman" w:eastAsia="OfficinaSansC-Book" w:hAnsi="Times New Roman"/>
          <w:sz w:val="24"/>
          <w:szCs w:val="24"/>
          <w:lang w:val="en-US"/>
        </w:rPr>
        <w:t>A</w:t>
      </w:r>
      <w:r w:rsidR="00F813FF" w:rsidRPr="00A9413A">
        <w:rPr>
          <w:rFonts w:ascii="Times New Roman" w:eastAsia="OfficinaSansC-Book" w:hAnsi="Times New Roman"/>
          <w:sz w:val="24"/>
          <w:szCs w:val="24"/>
        </w:rPr>
        <w:t xml:space="preserve">., </w:t>
      </w:r>
      <w:r w:rsidR="00F813FF" w:rsidRPr="00F813FF">
        <w:rPr>
          <w:rFonts w:ascii="Times New Roman" w:eastAsia="OfficinaSansC-Book" w:hAnsi="Times New Roman"/>
          <w:sz w:val="24"/>
          <w:szCs w:val="24"/>
          <w:lang w:val="en-US"/>
        </w:rPr>
        <w:t>et</w:t>
      </w:r>
      <w:r w:rsidR="00F813FF" w:rsidRPr="00A9413A">
        <w:rPr>
          <w:rFonts w:ascii="Times New Roman" w:eastAsia="OfficinaSansC-Book" w:hAnsi="Times New Roman"/>
          <w:sz w:val="24"/>
          <w:szCs w:val="24"/>
        </w:rPr>
        <w:t xml:space="preserve"> </w:t>
      </w:r>
      <w:r w:rsidR="00F813FF" w:rsidRPr="00F813FF">
        <w:rPr>
          <w:rFonts w:ascii="Times New Roman" w:eastAsia="OfficinaSansC-Book" w:hAnsi="Times New Roman"/>
          <w:sz w:val="24"/>
          <w:szCs w:val="24"/>
          <w:lang w:val="en-US"/>
        </w:rPr>
        <w:t>al</w:t>
      </w:r>
      <w:r w:rsidR="00F813FF" w:rsidRPr="00A9413A">
        <w:rPr>
          <w:rFonts w:ascii="Times New Roman" w:eastAsia="OfficinaSansC-Book" w:hAnsi="Times New Roman"/>
          <w:sz w:val="24"/>
          <w:szCs w:val="24"/>
        </w:rPr>
        <w:t xml:space="preserve">. </w:t>
      </w:r>
      <w:r w:rsidR="00F813FF" w:rsidRPr="00F813FF">
        <w:rPr>
          <w:rFonts w:ascii="Times New Roman" w:eastAsia="OfficinaSansC-Book" w:hAnsi="Times New Roman"/>
          <w:sz w:val="24"/>
          <w:szCs w:val="24"/>
          <w:lang w:val="en-US"/>
        </w:rPr>
        <w:t xml:space="preserve">Possibilities of preoperative assessment of the risk of an unfavorable outcome of abdominal operations: preliminary results of the STOPRISK multicenter study // </w:t>
      </w:r>
      <w:r w:rsidR="00F813FF" w:rsidRPr="00F813FF">
        <w:rPr>
          <w:rFonts w:ascii="Times New Roman" w:eastAsia="OfficinaSansC-Book" w:hAnsi="Times New Roman"/>
          <w:i/>
          <w:iCs/>
          <w:sz w:val="24"/>
          <w:szCs w:val="24"/>
          <w:lang w:val="en-US"/>
        </w:rPr>
        <w:t xml:space="preserve">Bulletin of Intensive Care named after A.I. </w:t>
      </w:r>
      <w:proofErr w:type="spellStart"/>
      <w:r w:rsidR="00F813FF" w:rsidRPr="00F813FF">
        <w:rPr>
          <w:rFonts w:ascii="Times New Roman" w:eastAsia="OfficinaSansC-Book" w:hAnsi="Times New Roman"/>
          <w:i/>
          <w:iCs/>
          <w:sz w:val="24"/>
          <w:szCs w:val="24"/>
          <w:lang w:val="en-US"/>
        </w:rPr>
        <w:t>Saltanov</w:t>
      </w:r>
      <w:proofErr w:type="spellEnd"/>
      <w:r w:rsidR="00F813FF">
        <w:rPr>
          <w:rFonts w:ascii="Times New Roman" w:eastAsia="OfficinaSansC-Book" w:hAnsi="Times New Roman"/>
          <w:sz w:val="24"/>
          <w:szCs w:val="24"/>
          <w:lang w:val="en-US"/>
        </w:rPr>
        <w:t>,</w:t>
      </w:r>
      <w:r w:rsidR="00F813FF" w:rsidRPr="00F813FF">
        <w:rPr>
          <w:rFonts w:ascii="Times New Roman" w:eastAsia="OfficinaSansC-Book" w:hAnsi="Times New Roman"/>
          <w:sz w:val="24"/>
          <w:szCs w:val="24"/>
          <w:lang w:val="en-US"/>
        </w:rPr>
        <w:t xml:space="preserve"> 2020</w:t>
      </w:r>
      <w:r w:rsidR="00F813FF">
        <w:rPr>
          <w:rFonts w:ascii="Times New Roman" w:eastAsia="OfficinaSansC-Book" w:hAnsi="Times New Roman"/>
          <w:sz w:val="24"/>
          <w:szCs w:val="24"/>
          <w:lang w:val="en-US"/>
        </w:rPr>
        <w:t>,</w:t>
      </w:r>
      <w:r w:rsidR="00F813FF" w:rsidRPr="00F813FF">
        <w:rPr>
          <w:rFonts w:ascii="Times New Roman" w:eastAsia="OfficinaSansC-Book" w:hAnsi="Times New Roman"/>
          <w:sz w:val="24"/>
          <w:szCs w:val="24"/>
          <w:lang w:val="en-US"/>
        </w:rPr>
        <w:t xml:space="preserve"> No. 4</w:t>
      </w:r>
      <w:r w:rsidR="00F813FF">
        <w:rPr>
          <w:rFonts w:ascii="Times New Roman" w:eastAsia="OfficinaSansC-Book" w:hAnsi="Times New Roman"/>
          <w:sz w:val="24"/>
          <w:szCs w:val="24"/>
          <w:lang w:val="en-US"/>
        </w:rPr>
        <w:t>,</w:t>
      </w:r>
      <w:r w:rsidR="00F813FF" w:rsidRPr="00F813FF">
        <w:rPr>
          <w:rFonts w:ascii="Times New Roman" w:eastAsia="OfficinaSansC-Book" w:hAnsi="Times New Roman"/>
          <w:sz w:val="24"/>
          <w:szCs w:val="24"/>
          <w:lang w:val="en-US"/>
        </w:rPr>
        <w:t xml:space="preserve"> pp. 12-27</w:t>
      </w:r>
      <w:r w:rsidR="00D31A72" w:rsidRPr="00F813FF">
        <w:rPr>
          <w:rFonts w:ascii="Times New Roman" w:eastAsia="OfficinaSansC-Book" w:hAnsi="Times New Roman"/>
          <w:sz w:val="24"/>
          <w:szCs w:val="24"/>
          <w:lang w:val="en-US"/>
        </w:rPr>
        <w:t xml:space="preserve"> (</w:t>
      </w:r>
      <w:r w:rsidR="00D31A72">
        <w:rPr>
          <w:rFonts w:ascii="Times New Roman" w:eastAsia="OfficinaSansC-Book" w:hAnsi="Times New Roman"/>
          <w:sz w:val="24"/>
          <w:szCs w:val="24"/>
          <w:lang w:val="en-US"/>
        </w:rPr>
        <w:t>in</w:t>
      </w:r>
      <w:r w:rsidR="00D31A72" w:rsidRPr="00F813FF">
        <w:rPr>
          <w:rFonts w:ascii="Times New Roman" w:eastAsia="OfficinaSansC-Book" w:hAnsi="Times New Roman"/>
          <w:sz w:val="24"/>
          <w:szCs w:val="24"/>
          <w:lang w:val="en-US"/>
        </w:rPr>
        <w:t xml:space="preserve"> </w:t>
      </w:r>
      <w:r w:rsidR="00D31A72">
        <w:rPr>
          <w:rFonts w:ascii="Times New Roman" w:eastAsia="OfficinaSansC-Book" w:hAnsi="Times New Roman"/>
          <w:sz w:val="24"/>
          <w:szCs w:val="24"/>
          <w:lang w:val="en-US"/>
        </w:rPr>
        <w:t>Russ</w:t>
      </w:r>
      <w:r w:rsidR="00D31A72" w:rsidRPr="00F813FF">
        <w:rPr>
          <w:rFonts w:ascii="Times New Roman" w:eastAsia="OfficinaSansC-Book" w:hAnsi="Times New Roman"/>
          <w:sz w:val="24"/>
          <w:szCs w:val="24"/>
          <w:lang w:val="en-US"/>
        </w:rPr>
        <w:t>.)]</w:t>
      </w:r>
      <w:r w:rsidR="0058095C">
        <w:rPr>
          <w:rFonts w:ascii="Times New Roman" w:eastAsia="OfficinaSansC-Book" w:hAnsi="Times New Roman"/>
          <w:sz w:val="24"/>
          <w:szCs w:val="24"/>
          <w:lang w:val="en-US"/>
        </w:rPr>
        <w:t>.</w:t>
      </w:r>
    </w:p>
    <w:p w14:paraId="457B52BA" w14:textId="086BF49A" w:rsidR="004A6F1A" w:rsidRPr="00F813FF" w:rsidRDefault="004A6F1A" w:rsidP="00633C01">
      <w:pPr>
        <w:pStyle w:val="a6"/>
        <w:numPr>
          <w:ilvl w:val="0"/>
          <w:numId w:val="1"/>
        </w:numPr>
        <w:spacing w:after="0" w:line="360" w:lineRule="auto"/>
        <w:ind w:left="709" w:hanging="709"/>
        <w:jc w:val="both"/>
        <w:rPr>
          <w:rFonts w:ascii="Times New Roman" w:hAnsi="Times New Roman"/>
          <w:sz w:val="24"/>
          <w:szCs w:val="24"/>
          <w:lang w:val="en-US"/>
        </w:rPr>
      </w:pPr>
      <w:r w:rsidRPr="00894D84">
        <w:rPr>
          <w:rFonts w:ascii="Times New Roman" w:hAnsi="Times New Roman"/>
          <w:sz w:val="24"/>
          <w:szCs w:val="24"/>
        </w:rPr>
        <w:t>Котова Д.П., Котов</w:t>
      </w:r>
      <w:r w:rsidRPr="00894D84">
        <w:rPr>
          <w:rStyle w:val="10"/>
          <w:rFonts w:ascii="Times New Roman" w:hAnsi="Times New Roman"/>
          <w:sz w:val="24"/>
          <w:szCs w:val="24"/>
        </w:rPr>
        <w:t xml:space="preserve"> </w:t>
      </w:r>
      <w:r w:rsidRPr="00894D84">
        <w:rPr>
          <w:rFonts w:ascii="Times New Roman" w:hAnsi="Times New Roman"/>
          <w:sz w:val="24"/>
          <w:szCs w:val="24"/>
        </w:rPr>
        <w:t xml:space="preserve">С.В. Особенности послеоперационных осложнений терапевтического профиля при проведении оперативных вмешательств разной категории сложности // </w:t>
      </w:r>
      <w:r w:rsidRPr="00D31A72">
        <w:rPr>
          <w:rFonts w:ascii="Times New Roman" w:hAnsi="Times New Roman"/>
          <w:i/>
          <w:sz w:val="24"/>
          <w:szCs w:val="24"/>
        </w:rPr>
        <w:t>Лечебное дело</w:t>
      </w:r>
      <w:r w:rsidRPr="00894D84">
        <w:rPr>
          <w:rFonts w:ascii="Times New Roman" w:hAnsi="Times New Roman"/>
          <w:sz w:val="24"/>
          <w:szCs w:val="24"/>
        </w:rPr>
        <w:t xml:space="preserve">. </w:t>
      </w:r>
      <w:r w:rsidRPr="00F813FF">
        <w:rPr>
          <w:rFonts w:ascii="Times New Roman" w:hAnsi="Times New Roman"/>
          <w:sz w:val="24"/>
          <w:szCs w:val="24"/>
          <w:lang w:val="en-US"/>
        </w:rPr>
        <w:t xml:space="preserve">2020. №3. </w:t>
      </w:r>
      <w:r w:rsidRPr="00894D84">
        <w:rPr>
          <w:rFonts w:ascii="Times New Roman" w:hAnsi="Times New Roman"/>
          <w:sz w:val="24"/>
          <w:szCs w:val="24"/>
        </w:rPr>
        <w:t>С</w:t>
      </w:r>
      <w:r w:rsidRPr="00F813FF">
        <w:rPr>
          <w:rFonts w:ascii="Times New Roman" w:hAnsi="Times New Roman"/>
          <w:sz w:val="24"/>
          <w:szCs w:val="24"/>
          <w:lang w:val="en-US"/>
        </w:rPr>
        <w:t xml:space="preserve">. 52-59. </w:t>
      </w:r>
      <w:r w:rsidRPr="00F813FF">
        <w:rPr>
          <w:rFonts w:ascii="Times New Roman" w:eastAsia="NewtonC" w:hAnsi="Times New Roman"/>
          <w:sz w:val="24"/>
          <w:szCs w:val="24"/>
          <w:lang w:val="en-US"/>
        </w:rPr>
        <w:t>DOI: 10.24412/2071-5315-2020-12257</w:t>
      </w:r>
      <w:r w:rsidR="00D31A72">
        <w:rPr>
          <w:rFonts w:ascii="Times New Roman" w:eastAsia="NewtonC" w:hAnsi="Times New Roman"/>
          <w:sz w:val="24"/>
          <w:szCs w:val="24"/>
          <w:lang w:val="en-US"/>
        </w:rPr>
        <w:t xml:space="preserve"> </w:t>
      </w:r>
      <w:r w:rsidR="00D31A72" w:rsidRPr="00F813FF">
        <w:rPr>
          <w:rFonts w:ascii="Times New Roman" w:eastAsia="OfficinaSansC-Book" w:hAnsi="Times New Roman"/>
          <w:sz w:val="24"/>
          <w:szCs w:val="24"/>
          <w:lang w:val="en-US"/>
        </w:rPr>
        <w:t>[</w:t>
      </w:r>
      <w:proofErr w:type="spellStart"/>
      <w:r w:rsidR="00F813FF" w:rsidRPr="00F813FF">
        <w:rPr>
          <w:rFonts w:ascii="Times New Roman" w:eastAsia="OfficinaSansC-Book" w:hAnsi="Times New Roman"/>
          <w:sz w:val="24"/>
          <w:szCs w:val="24"/>
          <w:lang w:val="en-US"/>
        </w:rPr>
        <w:t>Kotova</w:t>
      </w:r>
      <w:proofErr w:type="spellEnd"/>
      <w:r w:rsidR="00F813FF" w:rsidRPr="00F813FF">
        <w:rPr>
          <w:rFonts w:ascii="Times New Roman" w:eastAsia="OfficinaSansC-Book" w:hAnsi="Times New Roman"/>
          <w:sz w:val="24"/>
          <w:szCs w:val="24"/>
          <w:lang w:val="en-US"/>
        </w:rPr>
        <w:t xml:space="preserve"> D.P., </w:t>
      </w:r>
      <w:proofErr w:type="spellStart"/>
      <w:r w:rsidR="00F813FF" w:rsidRPr="00F813FF">
        <w:rPr>
          <w:rFonts w:ascii="Times New Roman" w:eastAsia="OfficinaSansC-Book" w:hAnsi="Times New Roman"/>
          <w:sz w:val="24"/>
          <w:szCs w:val="24"/>
          <w:lang w:val="en-US"/>
        </w:rPr>
        <w:t>Kotov</w:t>
      </w:r>
      <w:proofErr w:type="spellEnd"/>
      <w:r w:rsidR="00F813FF" w:rsidRPr="00F813FF">
        <w:rPr>
          <w:rFonts w:ascii="Times New Roman" w:eastAsia="OfficinaSansC-Book" w:hAnsi="Times New Roman"/>
          <w:sz w:val="24"/>
          <w:szCs w:val="24"/>
          <w:lang w:val="en-US"/>
        </w:rPr>
        <w:t xml:space="preserve"> S.V. Features of postoperative complications of therapeutic profile during surgical interventions of different complexity // </w:t>
      </w:r>
      <w:r w:rsidR="00F813FF" w:rsidRPr="00F813FF">
        <w:rPr>
          <w:rFonts w:ascii="Times New Roman" w:eastAsia="OfficinaSansC-Book" w:hAnsi="Times New Roman"/>
          <w:i/>
          <w:iCs/>
          <w:sz w:val="24"/>
          <w:szCs w:val="24"/>
          <w:lang w:val="en-US"/>
        </w:rPr>
        <w:t>Medical business</w:t>
      </w:r>
      <w:r w:rsidR="00F813FF">
        <w:rPr>
          <w:rFonts w:ascii="Times New Roman" w:eastAsia="OfficinaSansC-Book" w:hAnsi="Times New Roman"/>
          <w:sz w:val="24"/>
          <w:szCs w:val="24"/>
          <w:lang w:val="en-US"/>
        </w:rPr>
        <w:t>,</w:t>
      </w:r>
      <w:r w:rsidR="00F813FF" w:rsidRPr="00F813FF">
        <w:rPr>
          <w:rFonts w:ascii="Times New Roman" w:eastAsia="OfficinaSansC-Book" w:hAnsi="Times New Roman"/>
          <w:sz w:val="24"/>
          <w:szCs w:val="24"/>
          <w:lang w:val="en-US"/>
        </w:rPr>
        <w:t xml:space="preserve"> 2020</w:t>
      </w:r>
      <w:r w:rsidR="00F813FF">
        <w:rPr>
          <w:rFonts w:ascii="Times New Roman" w:eastAsia="OfficinaSansC-Book" w:hAnsi="Times New Roman"/>
          <w:sz w:val="24"/>
          <w:szCs w:val="24"/>
          <w:lang w:val="en-US"/>
        </w:rPr>
        <w:t>,</w:t>
      </w:r>
      <w:r w:rsidR="00F813FF" w:rsidRPr="00F813FF">
        <w:rPr>
          <w:rFonts w:ascii="Times New Roman" w:eastAsia="OfficinaSansC-Book" w:hAnsi="Times New Roman"/>
          <w:sz w:val="24"/>
          <w:szCs w:val="24"/>
          <w:lang w:val="en-US"/>
        </w:rPr>
        <w:t xml:space="preserve"> No.</w:t>
      </w:r>
      <w:r w:rsidR="00F813FF">
        <w:rPr>
          <w:rFonts w:ascii="Times New Roman" w:eastAsia="OfficinaSansC-Book" w:hAnsi="Times New Roman"/>
          <w:sz w:val="24"/>
          <w:szCs w:val="24"/>
          <w:lang w:val="en-US"/>
        </w:rPr>
        <w:t xml:space="preserve"> </w:t>
      </w:r>
      <w:r w:rsidR="00F813FF" w:rsidRPr="00F813FF">
        <w:rPr>
          <w:rFonts w:ascii="Times New Roman" w:eastAsia="OfficinaSansC-Book" w:hAnsi="Times New Roman"/>
          <w:sz w:val="24"/>
          <w:szCs w:val="24"/>
          <w:lang w:val="en-US"/>
        </w:rPr>
        <w:t>3</w:t>
      </w:r>
      <w:r w:rsidR="00F813FF">
        <w:rPr>
          <w:rFonts w:ascii="Times New Roman" w:eastAsia="OfficinaSansC-Book" w:hAnsi="Times New Roman"/>
          <w:sz w:val="24"/>
          <w:szCs w:val="24"/>
          <w:lang w:val="en-US"/>
        </w:rPr>
        <w:t>,</w:t>
      </w:r>
      <w:r w:rsidR="00F813FF" w:rsidRPr="00F813FF">
        <w:rPr>
          <w:rFonts w:ascii="Times New Roman" w:eastAsia="OfficinaSansC-Book" w:hAnsi="Times New Roman"/>
          <w:sz w:val="24"/>
          <w:szCs w:val="24"/>
          <w:lang w:val="en-US"/>
        </w:rPr>
        <w:t xml:space="preserve"> pp. 52-59</w:t>
      </w:r>
      <w:r w:rsidR="00D31A72" w:rsidRPr="00F813FF">
        <w:rPr>
          <w:rFonts w:ascii="Times New Roman" w:eastAsia="OfficinaSansC-Book" w:hAnsi="Times New Roman"/>
          <w:sz w:val="24"/>
          <w:szCs w:val="24"/>
          <w:lang w:val="en-US"/>
        </w:rPr>
        <w:t xml:space="preserve"> (</w:t>
      </w:r>
      <w:r w:rsidR="00D31A72">
        <w:rPr>
          <w:rFonts w:ascii="Times New Roman" w:eastAsia="OfficinaSansC-Book" w:hAnsi="Times New Roman"/>
          <w:sz w:val="24"/>
          <w:szCs w:val="24"/>
          <w:lang w:val="en-US"/>
        </w:rPr>
        <w:t>in</w:t>
      </w:r>
      <w:r w:rsidR="00D31A72" w:rsidRPr="00F813FF">
        <w:rPr>
          <w:rFonts w:ascii="Times New Roman" w:eastAsia="OfficinaSansC-Book" w:hAnsi="Times New Roman"/>
          <w:sz w:val="24"/>
          <w:szCs w:val="24"/>
          <w:lang w:val="en-US"/>
        </w:rPr>
        <w:t xml:space="preserve"> </w:t>
      </w:r>
      <w:r w:rsidR="00D31A72">
        <w:rPr>
          <w:rFonts w:ascii="Times New Roman" w:eastAsia="OfficinaSansC-Book" w:hAnsi="Times New Roman"/>
          <w:sz w:val="24"/>
          <w:szCs w:val="24"/>
          <w:lang w:val="en-US"/>
        </w:rPr>
        <w:t>Russ</w:t>
      </w:r>
      <w:r w:rsidR="00D31A72" w:rsidRPr="00F813FF">
        <w:rPr>
          <w:rFonts w:ascii="Times New Roman" w:eastAsia="OfficinaSansC-Book" w:hAnsi="Times New Roman"/>
          <w:sz w:val="24"/>
          <w:szCs w:val="24"/>
          <w:lang w:val="en-US"/>
        </w:rPr>
        <w:t>.)]</w:t>
      </w:r>
      <w:r w:rsidR="0058095C">
        <w:rPr>
          <w:rFonts w:ascii="Times New Roman" w:eastAsia="OfficinaSansC-Book" w:hAnsi="Times New Roman"/>
          <w:sz w:val="24"/>
          <w:szCs w:val="24"/>
          <w:lang w:val="en-US"/>
        </w:rPr>
        <w:t>.</w:t>
      </w:r>
    </w:p>
    <w:p w14:paraId="6AEE579F" w14:textId="6E0988C1" w:rsidR="00894D84" w:rsidRPr="00894D84" w:rsidRDefault="00894D84" w:rsidP="00894D84">
      <w:pPr>
        <w:pStyle w:val="a6"/>
        <w:numPr>
          <w:ilvl w:val="0"/>
          <w:numId w:val="1"/>
        </w:numPr>
        <w:autoSpaceDE w:val="0"/>
        <w:autoSpaceDN w:val="0"/>
        <w:adjustRightInd w:val="0"/>
        <w:spacing w:after="0" w:line="360" w:lineRule="auto"/>
        <w:ind w:left="709" w:hanging="709"/>
        <w:jc w:val="both"/>
        <w:rPr>
          <w:rFonts w:ascii="Times New Roman" w:hAnsi="Times New Roman"/>
          <w:sz w:val="24"/>
          <w:szCs w:val="24"/>
          <w:lang w:val="en-US"/>
        </w:rPr>
      </w:pPr>
      <w:r w:rsidRPr="00894D84">
        <w:rPr>
          <w:rFonts w:ascii="Times New Roman" w:eastAsia="BlissPro-Light" w:hAnsi="Times New Roman"/>
          <w:sz w:val="24"/>
          <w:szCs w:val="24"/>
          <w:lang w:val="en-US"/>
        </w:rPr>
        <w:t xml:space="preserve">International Surgical Outcomes Study group. Global patient outcomes after elective surgery: prospective cohort study in 27 low-, middle- and high-income countries // </w:t>
      </w:r>
      <w:r w:rsidRPr="00D31A72">
        <w:rPr>
          <w:rFonts w:ascii="Times New Roman" w:hAnsi="Times New Roman"/>
          <w:i/>
          <w:sz w:val="24"/>
          <w:szCs w:val="24"/>
          <w:shd w:val="clear" w:color="auto" w:fill="FFFFFF"/>
          <w:lang w:val="en-US"/>
        </w:rPr>
        <w:t xml:space="preserve">British Journal of </w:t>
      </w:r>
      <w:proofErr w:type="spellStart"/>
      <w:r w:rsidRPr="00D31A72">
        <w:rPr>
          <w:rFonts w:ascii="Times New Roman" w:hAnsi="Times New Roman"/>
          <w:i/>
          <w:sz w:val="24"/>
          <w:szCs w:val="24"/>
          <w:shd w:val="clear" w:color="auto" w:fill="FFFFFF"/>
          <w:lang w:val="en-US"/>
        </w:rPr>
        <w:t>Anaesthesia</w:t>
      </w:r>
      <w:proofErr w:type="spellEnd"/>
      <w:r w:rsidRPr="00894D84">
        <w:rPr>
          <w:rFonts w:ascii="Times New Roman" w:eastAsia="BlissPro-Light" w:hAnsi="Times New Roman"/>
          <w:sz w:val="24"/>
          <w:szCs w:val="24"/>
          <w:lang w:val="en-US"/>
        </w:rPr>
        <w:t xml:space="preserve">. 2017. Vol. 119, No 3. P. 553. </w:t>
      </w:r>
      <w:r w:rsidRPr="00894D84">
        <w:rPr>
          <w:rFonts w:ascii="Times New Roman" w:hAnsi="Times New Roman"/>
          <w:bCs/>
          <w:sz w:val="24"/>
          <w:szCs w:val="24"/>
          <w:lang w:val="en-US"/>
        </w:rPr>
        <w:t>DOI:</w:t>
      </w:r>
      <w:r w:rsidRPr="00894D84">
        <w:rPr>
          <w:rFonts w:ascii="Times New Roman" w:hAnsi="Times New Roman"/>
          <w:sz w:val="24"/>
          <w:szCs w:val="24"/>
          <w:shd w:val="clear" w:color="auto" w:fill="FFFFFF"/>
        </w:rPr>
        <w:t xml:space="preserve"> 10.1093/</w:t>
      </w:r>
      <w:proofErr w:type="spellStart"/>
      <w:r w:rsidRPr="00894D84">
        <w:rPr>
          <w:rFonts w:ascii="Times New Roman" w:hAnsi="Times New Roman"/>
          <w:sz w:val="24"/>
          <w:szCs w:val="24"/>
          <w:shd w:val="clear" w:color="auto" w:fill="FFFFFF"/>
        </w:rPr>
        <w:t>bja</w:t>
      </w:r>
      <w:proofErr w:type="spellEnd"/>
      <w:r w:rsidRPr="00894D84">
        <w:rPr>
          <w:rFonts w:ascii="Times New Roman" w:hAnsi="Times New Roman"/>
          <w:sz w:val="24"/>
          <w:szCs w:val="24"/>
          <w:shd w:val="clear" w:color="auto" w:fill="FFFFFF"/>
        </w:rPr>
        <w:t>/aew472.</w:t>
      </w:r>
    </w:p>
    <w:p w14:paraId="2353DAD8" w14:textId="77777777" w:rsidR="00894D84" w:rsidRPr="00894D84" w:rsidRDefault="00894D84" w:rsidP="00894D84">
      <w:pPr>
        <w:pStyle w:val="a6"/>
        <w:numPr>
          <w:ilvl w:val="0"/>
          <w:numId w:val="1"/>
        </w:numPr>
        <w:spacing w:after="0" w:line="360" w:lineRule="auto"/>
        <w:ind w:left="709" w:hanging="709"/>
        <w:jc w:val="both"/>
        <w:rPr>
          <w:rFonts w:ascii="Times New Roman" w:hAnsi="Times New Roman"/>
          <w:sz w:val="24"/>
          <w:szCs w:val="24"/>
          <w:lang w:val="en-US"/>
        </w:rPr>
      </w:pPr>
      <w:r w:rsidRPr="00894D84">
        <w:rPr>
          <w:rFonts w:ascii="Times New Roman" w:hAnsi="Times New Roman"/>
          <w:sz w:val="24"/>
          <w:szCs w:val="24"/>
          <w:shd w:val="clear" w:color="auto" w:fill="FFFFFF"/>
          <w:lang w:val="en-US"/>
        </w:rPr>
        <w:t xml:space="preserve">Herrmann J. From trends to transformation: where cardio-oncology is to make a difference // </w:t>
      </w:r>
      <w:r w:rsidRPr="00D31A72">
        <w:rPr>
          <w:rFonts w:ascii="Times New Roman" w:hAnsi="Times New Roman"/>
          <w:i/>
          <w:sz w:val="24"/>
          <w:szCs w:val="24"/>
          <w:shd w:val="clear" w:color="auto" w:fill="FFFFFF"/>
          <w:lang w:val="en-US"/>
        </w:rPr>
        <w:t>European Heart Journal</w:t>
      </w:r>
      <w:r w:rsidRPr="00894D84">
        <w:rPr>
          <w:rFonts w:ascii="Times New Roman" w:hAnsi="Times New Roman"/>
          <w:sz w:val="24"/>
          <w:szCs w:val="24"/>
          <w:shd w:val="clear" w:color="auto" w:fill="FFFFFF"/>
          <w:lang w:val="en-US"/>
        </w:rPr>
        <w:t xml:space="preserve">. 2019. Vol. 40, No 48. P. 3898-3900. </w:t>
      </w:r>
      <w:r w:rsidRPr="00894D84">
        <w:rPr>
          <w:rFonts w:ascii="Times New Roman" w:hAnsi="Times New Roman"/>
          <w:bCs/>
          <w:sz w:val="24"/>
          <w:szCs w:val="24"/>
          <w:lang w:val="en-US"/>
        </w:rPr>
        <w:t xml:space="preserve">DOI: </w:t>
      </w:r>
      <w:r w:rsidRPr="00894D84">
        <w:rPr>
          <w:rFonts w:ascii="Times New Roman" w:hAnsi="Times New Roman"/>
          <w:sz w:val="24"/>
          <w:szCs w:val="24"/>
          <w:shd w:val="clear" w:color="auto" w:fill="FFFFFF"/>
          <w:lang w:val="en-US"/>
        </w:rPr>
        <w:t>10.1093/</w:t>
      </w:r>
      <w:proofErr w:type="spellStart"/>
      <w:r w:rsidRPr="00894D84">
        <w:rPr>
          <w:rFonts w:ascii="Times New Roman" w:hAnsi="Times New Roman"/>
          <w:sz w:val="24"/>
          <w:szCs w:val="24"/>
          <w:shd w:val="clear" w:color="auto" w:fill="FFFFFF"/>
          <w:lang w:val="en-US"/>
        </w:rPr>
        <w:t>eurheartj</w:t>
      </w:r>
      <w:proofErr w:type="spellEnd"/>
      <w:r w:rsidRPr="00894D84">
        <w:rPr>
          <w:rFonts w:ascii="Times New Roman" w:hAnsi="Times New Roman"/>
          <w:sz w:val="24"/>
          <w:szCs w:val="24"/>
          <w:shd w:val="clear" w:color="auto" w:fill="FFFFFF"/>
          <w:lang w:val="en-US"/>
        </w:rPr>
        <w:t>/ehz781</w:t>
      </w:r>
    </w:p>
    <w:p w14:paraId="17FB0380" w14:textId="5AD715CB" w:rsidR="00894D84" w:rsidRPr="00F813FF" w:rsidRDefault="00894D84" w:rsidP="00894D84">
      <w:pPr>
        <w:pStyle w:val="a6"/>
        <w:numPr>
          <w:ilvl w:val="0"/>
          <w:numId w:val="1"/>
        </w:numPr>
        <w:spacing w:after="0" w:line="360" w:lineRule="auto"/>
        <w:ind w:left="709" w:hanging="709"/>
        <w:jc w:val="both"/>
        <w:rPr>
          <w:rFonts w:ascii="Times New Roman" w:hAnsi="Times New Roman"/>
          <w:sz w:val="24"/>
          <w:szCs w:val="24"/>
          <w:lang w:val="en-US"/>
        </w:rPr>
      </w:pPr>
      <w:proofErr w:type="spellStart"/>
      <w:r w:rsidRPr="00894D84">
        <w:rPr>
          <w:rFonts w:ascii="Times New Roman" w:hAnsi="Times New Roman"/>
          <w:sz w:val="24"/>
          <w:szCs w:val="24"/>
        </w:rPr>
        <w:lastRenderedPageBreak/>
        <w:t>Имаев</w:t>
      </w:r>
      <w:proofErr w:type="spellEnd"/>
      <w:r w:rsidRPr="00894D84">
        <w:rPr>
          <w:rFonts w:ascii="Times New Roman" w:hAnsi="Times New Roman"/>
          <w:sz w:val="24"/>
          <w:szCs w:val="24"/>
        </w:rPr>
        <w:t xml:space="preserve"> Т. Э., Комлев А. Е., Акчурин Р. С. Хирургия сердца и сосудов у онкологических больных – новый вызов гибридной хирургии // </w:t>
      </w:r>
      <w:r w:rsidRPr="00D31A72">
        <w:rPr>
          <w:rFonts w:ascii="Times New Roman" w:hAnsi="Times New Roman"/>
          <w:i/>
          <w:sz w:val="24"/>
          <w:szCs w:val="24"/>
        </w:rPr>
        <w:t>Кардиоваскулярная терапия и профилактика</w:t>
      </w:r>
      <w:r w:rsidRPr="00894D84">
        <w:rPr>
          <w:rFonts w:ascii="Times New Roman" w:hAnsi="Times New Roman"/>
          <w:sz w:val="24"/>
          <w:szCs w:val="24"/>
        </w:rPr>
        <w:t xml:space="preserve">. </w:t>
      </w:r>
      <w:r w:rsidRPr="00F813FF">
        <w:rPr>
          <w:rFonts w:ascii="Times New Roman" w:hAnsi="Times New Roman"/>
          <w:sz w:val="24"/>
          <w:szCs w:val="24"/>
          <w:lang w:val="en-US"/>
        </w:rPr>
        <w:t xml:space="preserve">2019. </w:t>
      </w:r>
      <w:r w:rsidRPr="00894D84">
        <w:rPr>
          <w:rFonts w:ascii="Times New Roman" w:hAnsi="Times New Roman"/>
          <w:sz w:val="24"/>
          <w:szCs w:val="24"/>
        </w:rPr>
        <w:t>Т</w:t>
      </w:r>
      <w:r w:rsidRPr="00F813FF">
        <w:rPr>
          <w:rFonts w:ascii="Times New Roman" w:hAnsi="Times New Roman"/>
          <w:sz w:val="24"/>
          <w:szCs w:val="24"/>
          <w:lang w:val="en-US"/>
        </w:rPr>
        <w:t xml:space="preserve">. 18, № 4. </w:t>
      </w:r>
      <w:r w:rsidRPr="00894D84">
        <w:rPr>
          <w:rFonts w:ascii="Times New Roman" w:hAnsi="Times New Roman"/>
          <w:sz w:val="24"/>
          <w:szCs w:val="24"/>
        </w:rPr>
        <w:t>С</w:t>
      </w:r>
      <w:r w:rsidRPr="00F813FF">
        <w:rPr>
          <w:rFonts w:ascii="Times New Roman" w:hAnsi="Times New Roman"/>
          <w:sz w:val="24"/>
          <w:szCs w:val="24"/>
          <w:lang w:val="en-US"/>
        </w:rPr>
        <w:t xml:space="preserve">. 99-104. </w:t>
      </w:r>
      <w:r w:rsidRPr="00894D84">
        <w:rPr>
          <w:rFonts w:ascii="Times New Roman" w:hAnsi="Times New Roman"/>
          <w:bCs/>
          <w:sz w:val="24"/>
          <w:szCs w:val="24"/>
          <w:lang w:val="en-US"/>
        </w:rPr>
        <w:t>DOI</w:t>
      </w:r>
      <w:r w:rsidRPr="00F813FF">
        <w:rPr>
          <w:rFonts w:ascii="Times New Roman" w:hAnsi="Times New Roman"/>
          <w:bCs/>
          <w:sz w:val="24"/>
          <w:szCs w:val="24"/>
          <w:lang w:val="en-US"/>
        </w:rPr>
        <w:t xml:space="preserve">: </w:t>
      </w:r>
      <w:r w:rsidRPr="00F813FF">
        <w:rPr>
          <w:rFonts w:ascii="Times New Roman" w:hAnsi="Times New Roman"/>
          <w:sz w:val="24"/>
          <w:szCs w:val="24"/>
          <w:lang w:val="en-US"/>
        </w:rPr>
        <w:t>10.15829/1728-8800-2019-4-99-104</w:t>
      </w:r>
      <w:r w:rsidR="00D31A72">
        <w:rPr>
          <w:rFonts w:ascii="Times New Roman" w:hAnsi="Times New Roman"/>
          <w:sz w:val="24"/>
          <w:szCs w:val="24"/>
          <w:lang w:val="en-US"/>
        </w:rPr>
        <w:t xml:space="preserve"> </w:t>
      </w:r>
      <w:r w:rsidR="00D31A72" w:rsidRPr="00F813FF">
        <w:rPr>
          <w:rFonts w:ascii="Times New Roman" w:eastAsia="OfficinaSansC-Book" w:hAnsi="Times New Roman"/>
          <w:sz w:val="24"/>
          <w:szCs w:val="24"/>
          <w:lang w:val="en-US"/>
        </w:rPr>
        <w:t>[</w:t>
      </w:r>
      <w:proofErr w:type="spellStart"/>
      <w:r w:rsidR="00F813FF" w:rsidRPr="00F813FF">
        <w:rPr>
          <w:rFonts w:ascii="Times New Roman" w:eastAsia="OfficinaSansC-Book" w:hAnsi="Times New Roman"/>
          <w:sz w:val="24"/>
          <w:szCs w:val="24"/>
          <w:lang w:val="en-US"/>
        </w:rPr>
        <w:t>Imaev</w:t>
      </w:r>
      <w:proofErr w:type="spellEnd"/>
      <w:r w:rsidR="00F813FF" w:rsidRPr="00F813FF">
        <w:rPr>
          <w:rFonts w:ascii="Times New Roman" w:eastAsia="OfficinaSansC-Book" w:hAnsi="Times New Roman"/>
          <w:sz w:val="24"/>
          <w:szCs w:val="24"/>
          <w:lang w:val="en-US"/>
        </w:rPr>
        <w:t xml:space="preserve"> T. E., </w:t>
      </w:r>
      <w:proofErr w:type="spellStart"/>
      <w:r w:rsidR="00F813FF" w:rsidRPr="00F813FF">
        <w:rPr>
          <w:rFonts w:ascii="Times New Roman" w:eastAsia="OfficinaSansC-Book" w:hAnsi="Times New Roman"/>
          <w:sz w:val="24"/>
          <w:szCs w:val="24"/>
          <w:lang w:val="en-US"/>
        </w:rPr>
        <w:t>Komlev</w:t>
      </w:r>
      <w:proofErr w:type="spellEnd"/>
      <w:r w:rsidR="00F813FF" w:rsidRPr="00F813FF">
        <w:rPr>
          <w:rFonts w:ascii="Times New Roman" w:eastAsia="OfficinaSansC-Book" w:hAnsi="Times New Roman"/>
          <w:sz w:val="24"/>
          <w:szCs w:val="24"/>
          <w:lang w:val="en-US"/>
        </w:rPr>
        <w:t xml:space="preserve"> A. E., </w:t>
      </w:r>
      <w:proofErr w:type="spellStart"/>
      <w:r w:rsidR="00F813FF" w:rsidRPr="00F813FF">
        <w:rPr>
          <w:rFonts w:ascii="Times New Roman" w:eastAsia="OfficinaSansC-Book" w:hAnsi="Times New Roman"/>
          <w:sz w:val="24"/>
          <w:szCs w:val="24"/>
          <w:lang w:val="en-US"/>
        </w:rPr>
        <w:t>Akchurin</w:t>
      </w:r>
      <w:proofErr w:type="spellEnd"/>
      <w:r w:rsidR="00F813FF" w:rsidRPr="00F813FF">
        <w:rPr>
          <w:rFonts w:ascii="Times New Roman" w:eastAsia="OfficinaSansC-Book" w:hAnsi="Times New Roman"/>
          <w:sz w:val="24"/>
          <w:szCs w:val="24"/>
          <w:lang w:val="en-US"/>
        </w:rPr>
        <w:t xml:space="preserve"> R. S. Surgery of the heart and blood vessels in cancer patients – a new challenge of hybrid surgery // </w:t>
      </w:r>
      <w:r w:rsidR="00F813FF" w:rsidRPr="00F813FF">
        <w:rPr>
          <w:rFonts w:ascii="Times New Roman" w:eastAsia="OfficinaSansC-Book" w:hAnsi="Times New Roman"/>
          <w:i/>
          <w:iCs/>
          <w:sz w:val="24"/>
          <w:szCs w:val="24"/>
          <w:lang w:val="en-US"/>
        </w:rPr>
        <w:t>Cardiovascular surgery and prevention</w:t>
      </w:r>
      <w:r w:rsidR="00F813FF">
        <w:rPr>
          <w:rFonts w:ascii="Times New Roman" w:eastAsia="OfficinaSansC-Book" w:hAnsi="Times New Roman"/>
          <w:sz w:val="24"/>
          <w:szCs w:val="24"/>
          <w:lang w:val="en-US"/>
        </w:rPr>
        <w:t>,</w:t>
      </w:r>
      <w:r w:rsidR="00F813FF" w:rsidRPr="00F813FF">
        <w:rPr>
          <w:rFonts w:ascii="Times New Roman" w:eastAsia="OfficinaSansC-Book" w:hAnsi="Times New Roman"/>
          <w:sz w:val="24"/>
          <w:szCs w:val="24"/>
          <w:lang w:val="en-US"/>
        </w:rPr>
        <w:t xml:space="preserve"> 2019</w:t>
      </w:r>
      <w:r w:rsidR="00F813FF">
        <w:rPr>
          <w:rFonts w:ascii="Times New Roman" w:eastAsia="OfficinaSansC-Book" w:hAnsi="Times New Roman"/>
          <w:sz w:val="24"/>
          <w:szCs w:val="24"/>
          <w:lang w:val="en-US"/>
        </w:rPr>
        <w:t>,</w:t>
      </w:r>
      <w:r w:rsidR="00F813FF" w:rsidRPr="00F813FF">
        <w:rPr>
          <w:rFonts w:ascii="Times New Roman" w:eastAsia="OfficinaSansC-Book" w:hAnsi="Times New Roman"/>
          <w:sz w:val="24"/>
          <w:szCs w:val="24"/>
          <w:lang w:val="en-US"/>
        </w:rPr>
        <w:t xml:space="preserve"> </w:t>
      </w:r>
      <w:r w:rsidR="00F813FF">
        <w:rPr>
          <w:rFonts w:ascii="Times New Roman" w:eastAsia="OfficinaSansC-Book" w:hAnsi="Times New Roman"/>
          <w:sz w:val="24"/>
          <w:szCs w:val="24"/>
          <w:lang w:val="en-US"/>
        </w:rPr>
        <w:t>V</w:t>
      </w:r>
      <w:r w:rsidR="00F813FF" w:rsidRPr="00F813FF">
        <w:rPr>
          <w:rFonts w:ascii="Times New Roman" w:eastAsia="OfficinaSansC-Book" w:hAnsi="Times New Roman"/>
          <w:sz w:val="24"/>
          <w:szCs w:val="24"/>
          <w:lang w:val="en-US"/>
        </w:rPr>
        <w:t>ol. 18, No. 4</w:t>
      </w:r>
      <w:r w:rsidR="00F813FF">
        <w:rPr>
          <w:rFonts w:ascii="Times New Roman" w:eastAsia="OfficinaSansC-Book" w:hAnsi="Times New Roman"/>
          <w:sz w:val="24"/>
          <w:szCs w:val="24"/>
          <w:lang w:val="en-US"/>
        </w:rPr>
        <w:t>,</w:t>
      </w:r>
      <w:r w:rsidR="00F813FF" w:rsidRPr="00F813FF">
        <w:rPr>
          <w:rFonts w:ascii="Times New Roman" w:eastAsia="OfficinaSansC-Book" w:hAnsi="Times New Roman"/>
          <w:sz w:val="24"/>
          <w:szCs w:val="24"/>
          <w:lang w:val="en-US"/>
        </w:rPr>
        <w:t xml:space="preserve"> pp. 99-104</w:t>
      </w:r>
      <w:r w:rsidR="00D31A72" w:rsidRPr="00F813FF">
        <w:rPr>
          <w:rFonts w:ascii="Times New Roman" w:eastAsia="OfficinaSansC-Book" w:hAnsi="Times New Roman"/>
          <w:sz w:val="24"/>
          <w:szCs w:val="24"/>
          <w:lang w:val="en-US"/>
        </w:rPr>
        <w:t xml:space="preserve"> (</w:t>
      </w:r>
      <w:r w:rsidR="00D31A72">
        <w:rPr>
          <w:rFonts w:ascii="Times New Roman" w:eastAsia="OfficinaSansC-Book" w:hAnsi="Times New Roman"/>
          <w:sz w:val="24"/>
          <w:szCs w:val="24"/>
          <w:lang w:val="en-US"/>
        </w:rPr>
        <w:t>in</w:t>
      </w:r>
      <w:r w:rsidR="00D31A72" w:rsidRPr="00F813FF">
        <w:rPr>
          <w:rFonts w:ascii="Times New Roman" w:eastAsia="OfficinaSansC-Book" w:hAnsi="Times New Roman"/>
          <w:sz w:val="24"/>
          <w:szCs w:val="24"/>
          <w:lang w:val="en-US"/>
        </w:rPr>
        <w:t xml:space="preserve"> </w:t>
      </w:r>
      <w:r w:rsidR="00D31A72">
        <w:rPr>
          <w:rFonts w:ascii="Times New Roman" w:eastAsia="OfficinaSansC-Book" w:hAnsi="Times New Roman"/>
          <w:sz w:val="24"/>
          <w:szCs w:val="24"/>
          <w:lang w:val="en-US"/>
        </w:rPr>
        <w:t>Russ</w:t>
      </w:r>
      <w:r w:rsidR="00D31A72" w:rsidRPr="00F813FF">
        <w:rPr>
          <w:rFonts w:ascii="Times New Roman" w:eastAsia="OfficinaSansC-Book" w:hAnsi="Times New Roman"/>
          <w:sz w:val="24"/>
          <w:szCs w:val="24"/>
          <w:lang w:val="en-US"/>
        </w:rPr>
        <w:t>.)]</w:t>
      </w:r>
      <w:r w:rsidR="0058095C">
        <w:rPr>
          <w:rFonts w:ascii="Times New Roman" w:eastAsia="OfficinaSansC-Book" w:hAnsi="Times New Roman"/>
          <w:sz w:val="24"/>
          <w:szCs w:val="24"/>
          <w:lang w:val="en-US"/>
        </w:rPr>
        <w:t>.</w:t>
      </w:r>
    </w:p>
    <w:p w14:paraId="2E31B507" w14:textId="77777777" w:rsidR="004A6F1A" w:rsidRPr="009E57EE" w:rsidRDefault="004A6F1A" w:rsidP="00633C01">
      <w:pPr>
        <w:pStyle w:val="a6"/>
        <w:numPr>
          <w:ilvl w:val="0"/>
          <w:numId w:val="1"/>
        </w:numPr>
        <w:autoSpaceDE w:val="0"/>
        <w:autoSpaceDN w:val="0"/>
        <w:adjustRightInd w:val="0"/>
        <w:spacing w:after="0" w:line="360" w:lineRule="auto"/>
        <w:ind w:left="709" w:hanging="709"/>
        <w:jc w:val="both"/>
        <w:rPr>
          <w:rFonts w:ascii="Times New Roman" w:hAnsi="Times New Roman"/>
          <w:bCs/>
          <w:sz w:val="24"/>
          <w:szCs w:val="24"/>
          <w:lang w:val="en-US"/>
        </w:rPr>
      </w:pPr>
      <w:r w:rsidRPr="00894D84">
        <w:rPr>
          <w:rFonts w:ascii="Times New Roman" w:eastAsia="PragmaticaC" w:hAnsi="Times New Roman"/>
          <w:bCs/>
          <w:sz w:val="24"/>
          <w:szCs w:val="24"/>
          <w:lang w:val="en-US"/>
        </w:rPr>
        <w:t xml:space="preserve">Kristensen S., </w:t>
      </w:r>
      <w:proofErr w:type="spellStart"/>
      <w:r w:rsidRPr="00894D84">
        <w:rPr>
          <w:rFonts w:ascii="Times New Roman" w:eastAsia="PragmaticaC" w:hAnsi="Times New Roman"/>
          <w:bCs/>
          <w:sz w:val="24"/>
          <w:szCs w:val="24"/>
          <w:lang w:val="en-US"/>
        </w:rPr>
        <w:t>Knuuti</w:t>
      </w:r>
      <w:proofErr w:type="spellEnd"/>
      <w:r w:rsidRPr="00894D84">
        <w:rPr>
          <w:rFonts w:ascii="Times New Roman" w:eastAsia="PragmaticaC" w:hAnsi="Times New Roman"/>
          <w:bCs/>
          <w:sz w:val="24"/>
          <w:szCs w:val="24"/>
          <w:lang w:val="en-US"/>
        </w:rPr>
        <w:t xml:space="preserve"> J., </w:t>
      </w:r>
      <w:proofErr w:type="spellStart"/>
      <w:r w:rsidRPr="00894D84">
        <w:rPr>
          <w:rFonts w:ascii="Times New Roman" w:eastAsia="PragmaticaC" w:hAnsi="Times New Roman"/>
          <w:bCs/>
          <w:sz w:val="24"/>
          <w:szCs w:val="24"/>
          <w:lang w:val="en-US"/>
        </w:rPr>
        <w:t>Saraste</w:t>
      </w:r>
      <w:proofErr w:type="spellEnd"/>
      <w:r w:rsidRPr="00894D84">
        <w:rPr>
          <w:rFonts w:ascii="Times New Roman" w:eastAsia="PragmaticaC" w:hAnsi="Times New Roman"/>
          <w:bCs/>
          <w:sz w:val="24"/>
          <w:szCs w:val="24"/>
          <w:lang w:val="en-US"/>
        </w:rPr>
        <w:t xml:space="preserve"> A., et al. </w:t>
      </w:r>
      <w:r w:rsidRPr="00894D84">
        <w:rPr>
          <w:rFonts w:ascii="Times New Roman" w:hAnsi="Times New Roman"/>
          <w:bCs/>
          <w:sz w:val="24"/>
          <w:szCs w:val="24"/>
          <w:lang w:val="en-US"/>
        </w:rPr>
        <w:t xml:space="preserve">2014 ESC/ESA Guidelines on non-cardiac surgery: cardiovascular assessment and management // </w:t>
      </w:r>
      <w:r w:rsidRPr="00D31A72">
        <w:rPr>
          <w:rFonts w:ascii="Times New Roman" w:hAnsi="Times New Roman"/>
          <w:i/>
          <w:sz w:val="24"/>
          <w:szCs w:val="24"/>
          <w:shd w:val="clear" w:color="auto" w:fill="FFFFFF"/>
          <w:lang w:val="en-US"/>
        </w:rPr>
        <w:t>European Heart Journal</w:t>
      </w:r>
      <w:r w:rsidRPr="00894D84">
        <w:rPr>
          <w:rFonts w:ascii="Times New Roman" w:hAnsi="Times New Roman"/>
          <w:sz w:val="24"/>
          <w:szCs w:val="24"/>
          <w:shd w:val="clear" w:color="auto" w:fill="FFFFFF"/>
          <w:lang w:val="en-US"/>
        </w:rPr>
        <w:t xml:space="preserve">. 2014. Vol. </w:t>
      </w:r>
      <w:r w:rsidRPr="009E57EE">
        <w:rPr>
          <w:rFonts w:ascii="Times New Roman" w:hAnsi="Times New Roman"/>
          <w:sz w:val="24"/>
          <w:szCs w:val="24"/>
          <w:shd w:val="clear" w:color="auto" w:fill="FFFFFF"/>
          <w:lang w:val="en-US"/>
        </w:rPr>
        <w:t>35, No 41. P. 2873-2926. DOI:10.1093/</w:t>
      </w:r>
      <w:proofErr w:type="spellStart"/>
      <w:r w:rsidRPr="009E57EE">
        <w:rPr>
          <w:rFonts w:ascii="Times New Roman" w:hAnsi="Times New Roman"/>
          <w:sz w:val="24"/>
          <w:szCs w:val="24"/>
          <w:shd w:val="clear" w:color="auto" w:fill="FFFFFF"/>
          <w:lang w:val="en-US"/>
        </w:rPr>
        <w:t>eurheartj</w:t>
      </w:r>
      <w:proofErr w:type="spellEnd"/>
      <w:r w:rsidRPr="009E57EE">
        <w:rPr>
          <w:rFonts w:ascii="Times New Roman" w:hAnsi="Times New Roman"/>
          <w:sz w:val="24"/>
          <w:szCs w:val="24"/>
          <w:shd w:val="clear" w:color="auto" w:fill="FFFFFF"/>
          <w:lang w:val="en-US"/>
        </w:rPr>
        <w:t>/ehu281</w:t>
      </w:r>
    </w:p>
    <w:p w14:paraId="7033DA48" w14:textId="183F98D6" w:rsidR="00894D84" w:rsidRPr="00F05433" w:rsidRDefault="009E57EE" w:rsidP="00894D84">
      <w:pPr>
        <w:pStyle w:val="a6"/>
        <w:numPr>
          <w:ilvl w:val="0"/>
          <w:numId w:val="1"/>
        </w:numPr>
        <w:spacing w:after="0" w:line="360" w:lineRule="auto"/>
        <w:ind w:left="709" w:hanging="709"/>
        <w:jc w:val="both"/>
        <w:rPr>
          <w:rFonts w:ascii="Times New Roman" w:hAnsi="Times New Roman"/>
          <w:sz w:val="24"/>
          <w:szCs w:val="24"/>
        </w:rPr>
      </w:pPr>
      <w:r w:rsidRPr="00F05433">
        <w:rPr>
          <w:rFonts w:ascii="Times New Roman" w:hAnsi="Times New Roman"/>
          <w:sz w:val="24"/>
          <w:szCs w:val="24"/>
          <w:shd w:val="clear" w:color="auto" w:fill="FFFFFF"/>
          <w:lang w:val="en-US"/>
        </w:rPr>
        <w:t xml:space="preserve">Alrezk R., Jackson N., Al </w:t>
      </w:r>
      <w:proofErr w:type="spellStart"/>
      <w:r w:rsidRPr="00F05433">
        <w:rPr>
          <w:rFonts w:ascii="Times New Roman" w:hAnsi="Times New Roman"/>
          <w:sz w:val="24"/>
          <w:szCs w:val="24"/>
          <w:shd w:val="clear" w:color="auto" w:fill="FFFFFF"/>
          <w:lang w:val="en-US"/>
        </w:rPr>
        <w:t>Rezk</w:t>
      </w:r>
      <w:proofErr w:type="spellEnd"/>
      <w:r w:rsidRPr="00F05433">
        <w:rPr>
          <w:rFonts w:ascii="Times New Roman" w:hAnsi="Times New Roman"/>
          <w:sz w:val="24"/>
          <w:szCs w:val="24"/>
          <w:shd w:val="clear" w:color="auto" w:fill="FFFFFF"/>
          <w:lang w:val="en-US"/>
        </w:rPr>
        <w:t xml:space="preserve"> M., et al. Derivation and Validation of a Geriatric-Sensitive Perioperative Cardiac Risk Index. </w:t>
      </w:r>
      <w:r w:rsidRPr="00F05433">
        <w:rPr>
          <w:rFonts w:ascii="Times New Roman" w:hAnsi="Times New Roman"/>
          <w:i/>
          <w:iCs/>
          <w:sz w:val="24"/>
          <w:szCs w:val="24"/>
          <w:shd w:val="clear" w:color="auto" w:fill="FFFFFF"/>
          <w:lang w:val="en-US"/>
        </w:rPr>
        <w:t>J</w:t>
      </w:r>
      <w:r w:rsidR="00F05433" w:rsidRPr="00F05433">
        <w:rPr>
          <w:rFonts w:ascii="Times New Roman" w:hAnsi="Times New Roman"/>
          <w:i/>
          <w:iCs/>
          <w:sz w:val="24"/>
          <w:szCs w:val="24"/>
          <w:shd w:val="clear" w:color="auto" w:fill="FFFFFF"/>
          <w:lang w:val="en-US"/>
        </w:rPr>
        <w:t xml:space="preserve">ournal of the </w:t>
      </w:r>
      <w:r w:rsidRPr="00F05433">
        <w:rPr>
          <w:rFonts w:ascii="Times New Roman" w:hAnsi="Times New Roman"/>
          <w:i/>
          <w:iCs/>
          <w:sz w:val="24"/>
          <w:szCs w:val="24"/>
          <w:shd w:val="clear" w:color="auto" w:fill="FFFFFF"/>
          <w:lang w:val="en-US"/>
        </w:rPr>
        <w:t>Am</w:t>
      </w:r>
      <w:r w:rsidR="00F05433" w:rsidRPr="00F05433">
        <w:rPr>
          <w:rFonts w:ascii="Times New Roman" w:hAnsi="Times New Roman"/>
          <w:i/>
          <w:iCs/>
          <w:sz w:val="24"/>
          <w:szCs w:val="24"/>
          <w:shd w:val="clear" w:color="auto" w:fill="FFFFFF"/>
          <w:lang w:val="en-US"/>
        </w:rPr>
        <w:t xml:space="preserve">erican </w:t>
      </w:r>
      <w:r w:rsidRPr="00F05433">
        <w:rPr>
          <w:rFonts w:ascii="Times New Roman" w:hAnsi="Times New Roman"/>
          <w:i/>
          <w:iCs/>
          <w:sz w:val="24"/>
          <w:szCs w:val="24"/>
          <w:shd w:val="clear" w:color="auto" w:fill="FFFFFF"/>
          <w:lang w:val="en-US"/>
        </w:rPr>
        <w:t>Heart Assoc</w:t>
      </w:r>
      <w:r w:rsidR="00F05433" w:rsidRPr="00F05433">
        <w:rPr>
          <w:rFonts w:ascii="Times New Roman" w:hAnsi="Times New Roman"/>
          <w:i/>
          <w:iCs/>
          <w:sz w:val="24"/>
          <w:szCs w:val="24"/>
          <w:shd w:val="clear" w:color="auto" w:fill="FFFFFF"/>
          <w:lang w:val="en-US"/>
        </w:rPr>
        <w:t>iation</w:t>
      </w:r>
      <w:r w:rsidRPr="00F05433">
        <w:rPr>
          <w:rFonts w:ascii="Times New Roman" w:hAnsi="Times New Roman"/>
          <w:sz w:val="24"/>
          <w:szCs w:val="24"/>
          <w:shd w:val="clear" w:color="auto" w:fill="FFFFFF"/>
          <w:lang w:val="en-US"/>
        </w:rPr>
        <w:t>. 2017</w:t>
      </w:r>
      <w:r w:rsidR="00F05433">
        <w:rPr>
          <w:rFonts w:ascii="Times New Roman" w:hAnsi="Times New Roman"/>
          <w:sz w:val="24"/>
          <w:szCs w:val="24"/>
          <w:shd w:val="clear" w:color="auto" w:fill="FFFFFF"/>
          <w:lang w:val="en-US"/>
        </w:rPr>
        <w:t>.</w:t>
      </w:r>
      <w:r w:rsidRPr="00F05433">
        <w:rPr>
          <w:rFonts w:ascii="Times New Roman" w:hAnsi="Times New Roman"/>
          <w:sz w:val="24"/>
          <w:szCs w:val="24"/>
          <w:shd w:val="clear" w:color="auto" w:fill="FFFFFF"/>
          <w:lang w:val="en-US"/>
        </w:rPr>
        <w:t xml:space="preserve"> </w:t>
      </w:r>
      <w:r w:rsidR="00F05433">
        <w:rPr>
          <w:rFonts w:ascii="Times New Roman" w:hAnsi="Times New Roman"/>
          <w:sz w:val="24"/>
          <w:szCs w:val="24"/>
          <w:shd w:val="clear" w:color="auto" w:fill="FFFFFF"/>
          <w:lang w:val="en-US"/>
        </w:rPr>
        <w:t>Vol</w:t>
      </w:r>
      <w:r w:rsidR="00F05433" w:rsidRPr="00F813FF">
        <w:rPr>
          <w:rFonts w:ascii="Times New Roman" w:hAnsi="Times New Roman"/>
          <w:sz w:val="24"/>
          <w:szCs w:val="24"/>
          <w:shd w:val="clear" w:color="auto" w:fill="FFFFFF"/>
          <w:lang w:val="en-US"/>
        </w:rPr>
        <w:t xml:space="preserve">. 11, </w:t>
      </w:r>
      <w:r w:rsidR="00F05433">
        <w:rPr>
          <w:rFonts w:ascii="Times New Roman" w:hAnsi="Times New Roman"/>
          <w:sz w:val="24"/>
          <w:szCs w:val="24"/>
          <w:shd w:val="clear" w:color="auto" w:fill="FFFFFF"/>
          <w:lang w:val="en-US"/>
        </w:rPr>
        <w:t>No</w:t>
      </w:r>
      <w:r w:rsidR="00F05433" w:rsidRPr="00F813FF">
        <w:rPr>
          <w:rFonts w:ascii="Times New Roman" w:hAnsi="Times New Roman"/>
          <w:sz w:val="24"/>
          <w:szCs w:val="24"/>
          <w:shd w:val="clear" w:color="auto" w:fill="FFFFFF"/>
          <w:lang w:val="en-US"/>
        </w:rPr>
        <w:t xml:space="preserve"> </w:t>
      </w:r>
      <w:r w:rsidRPr="00F813FF">
        <w:rPr>
          <w:rFonts w:ascii="Times New Roman" w:hAnsi="Times New Roman"/>
          <w:sz w:val="24"/>
          <w:szCs w:val="24"/>
          <w:shd w:val="clear" w:color="auto" w:fill="FFFFFF"/>
          <w:lang w:val="en-US"/>
        </w:rPr>
        <w:t>6</w:t>
      </w:r>
      <w:r w:rsidR="00F05433" w:rsidRPr="00F813FF">
        <w:rPr>
          <w:rFonts w:ascii="Times New Roman" w:hAnsi="Times New Roman"/>
          <w:sz w:val="24"/>
          <w:szCs w:val="24"/>
          <w:shd w:val="clear" w:color="auto" w:fill="FFFFFF"/>
          <w:lang w:val="en-US"/>
        </w:rPr>
        <w:t xml:space="preserve">. </w:t>
      </w:r>
      <w:r w:rsidR="00F05433">
        <w:rPr>
          <w:rFonts w:ascii="Times New Roman" w:hAnsi="Times New Roman"/>
          <w:sz w:val="24"/>
          <w:szCs w:val="24"/>
          <w:shd w:val="clear" w:color="auto" w:fill="FFFFFF"/>
          <w:lang w:val="en-US"/>
        </w:rPr>
        <w:t>P</w:t>
      </w:r>
      <w:r w:rsidR="00F05433" w:rsidRPr="00F813FF">
        <w:rPr>
          <w:rFonts w:ascii="Times New Roman" w:hAnsi="Times New Roman"/>
          <w:sz w:val="24"/>
          <w:szCs w:val="24"/>
          <w:shd w:val="clear" w:color="auto" w:fill="FFFFFF"/>
          <w:lang w:val="en-US"/>
        </w:rPr>
        <w:t>.</w:t>
      </w:r>
      <w:r w:rsidRPr="00F813FF">
        <w:rPr>
          <w:rFonts w:ascii="Times New Roman" w:hAnsi="Times New Roman"/>
          <w:sz w:val="24"/>
          <w:szCs w:val="24"/>
          <w:shd w:val="clear" w:color="auto" w:fill="FFFFFF"/>
          <w:lang w:val="en-US"/>
        </w:rPr>
        <w:t xml:space="preserve"> </w:t>
      </w:r>
      <w:r w:rsidRPr="00F05433">
        <w:rPr>
          <w:rFonts w:ascii="Times New Roman" w:hAnsi="Times New Roman"/>
          <w:sz w:val="24"/>
          <w:szCs w:val="24"/>
          <w:shd w:val="clear" w:color="auto" w:fill="FFFFFF"/>
          <w:lang w:val="en-US"/>
        </w:rPr>
        <w:t>e</w:t>
      </w:r>
      <w:r w:rsidRPr="00F813FF">
        <w:rPr>
          <w:rFonts w:ascii="Times New Roman" w:hAnsi="Times New Roman"/>
          <w:sz w:val="24"/>
          <w:szCs w:val="24"/>
          <w:shd w:val="clear" w:color="auto" w:fill="FFFFFF"/>
          <w:lang w:val="en-US"/>
        </w:rPr>
        <w:t xml:space="preserve">006648. </w:t>
      </w:r>
      <w:r w:rsidRPr="00F05433">
        <w:rPr>
          <w:rFonts w:ascii="Times New Roman" w:hAnsi="Times New Roman"/>
          <w:sz w:val="24"/>
          <w:szCs w:val="24"/>
          <w:shd w:val="clear" w:color="auto" w:fill="FFFFFF"/>
          <w:lang w:val="en-US"/>
        </w:rPr>
        <w:t>DOI</w:t>
      </w:r>
      <w:r w:rsidRPr="00F05433">
        <w:rPr>
          <w:rFonts w:ascii="Times New Roman" w:hAnsi="Times New Roman"/>
          <w:sz w:val="24"/>
          <w:szCs w:val="24"/>
          <w:shd w:val="clear" w:color="auto" w:fill="FFFFFF"/>
        </w:rPr>
        <w:t>: 10.1161/</w:t>
      </w:r>
      <w:proofErr w:type="spellStart"/>
      <w:r w:rsidRPr="00F05433">
        <w:rPr>
          <w:rFonts w:ascii="Times New Roman" w:hAnsi="Times New Roman"/>
          <w:sz w:val="24"/>
          <w:szCs w:val="24"/>
          <w:shd w:val="clear" w:color="auto" w:fill="FFFFFF"/>
          <w:lang w:val="en-US"/>
        </w:rPr>
        <w:t>jaha</w:t>
      </w:r>
      <w:proofErr w:type="spellEnd"/>
      <w:r w:rsidRPr="00F05433">
        <w:rPr>
          <w:rFonts w:ascii="Times New Roman" w:hAnsi="Times New Roman"/>
          <w:sz w:val="24"/>
          <w:szCs w:val="24"/>
          <w:shd w:val="clear" w:color="auto" w:fill="FFFFFF"/>
        </w:rPr>
        <w:t>.117.006648</w:t>
      </w:r>
    </w:p>
    <w:p w14:paraId="4B0A317D" w14:textId="5E485707" w:rsidR="00667E3A" w:rsidRPr="00F813FF" w:rsidRDefault="00667E3A" w:rsidP="00633C01">
      <w:pPr>
        <w:pStyle w:val="a6"/>
        <w:numPr>
          <w:ilvl w:val="0"/>
          <w:numId w:val="1"/>
        </w:numPr>
        <w:spacing w:after="0" w:line="360" w:lineRule="auto"/>
        <w:ind w:left="709" w:hanging="709"/>
        <w:jc w:val="both"/>
        <w:rPr>
          <w:rFonts w:ascii="Times New Roman" w:hAnsi="Times New Roman"/>
          <w:sz w:val="24"/>
          <w:szCs w:val="24"/>
          <w:shd w:val="clear" w:color="auto" w:fill="FFFFFF"/>
          <w:lang w:val="en-US"/>
        </w:rPr>
      </w:pPr>
      <w:r w:rsidRPr="00D31A72">
        <w:rPr>
          <w:rFonts w:ascii="Times New Roman" w:hAnsi="Times New Roman"/>
          <w:sz w:val="24"/>
          <w:szCs w:val="24"/>
        </w:rPr>
        <w:t>Соколов</w:t>
      </w:r>
      <w:r w:rsidRPr="00F05433">
        <w:rPr>
          <w:rFonts w:ascii="Times New Roman" w:hAnsi="Times New Roman"/>
          <w:sz w:val="24"/>
          <w:szCs w:val="24"/>
        </w:rPr>
        <w:t xml:space="preserve"> </w:t>
      </w:r>
      <w:r w:rsidRPr="00D31A72">
        <w:rPr>
          <w:rFonts w:ascii="Times New Roman" w:hAnsi="Times New Roman"/>
          <w:sz w:val="24"/>
          <w:szCs w:val="24"/>
        </w:rPr>
        <w:t>Д</w:t>
      </w:r>
      <w:r w:rsidRPr="00F05433">
        <w:rPr>
          <w:rFonts w:ascii="Times New Roman" w:hAnsi="Times New Roman"/>
          <w:sz w:val="24"/>
          <w:szCs w:val="24"/>
        </w:rPr>
        <w:t>.</w:t>
      </w:r>
      <w:r w:rsidRPr="00D31A72">
        <w:rPr>
          <w:rFonts w:ascii="Times New Roman" w:hAnsi="Times New Roman"/>
          <w:sz w:val="24"/>
          <w:szCs w:val="24"/>
        </w:rPr>
        <w:t>А</w:t>
      </w:r>
      <w:r w:rsidRPr="00F05433">
        <w:rPr>
          <w:rFonts w:ascii="Times New Roman" w:hAnsi="Times New Roman"/>
          <w:sz w:val="24"/>
          <w:szCs w:val="24"/>
        </w:rPr>
        <w:t xml:space="preserve">., </w:t>
      </w:r>
      <w:proofErr w:type="spellStart"/>
      <w:r w:rsidRPr="00D31A72">
        <w:rPr>
          <w:rFonts w:ascii="Times New Roman" w:hAnsi="Times New Roman"/>
          <w:sz w:val="24"/>
          <w:szCs w:val="24"/>
        </w:rPr>
        <w:t>Любошевский</w:t>
      </w:r>
      <w:proofErr w:type="spellEnd"/>
      <w:r w:rsidRPr="00F05433">
        <w:rPr>
          <w:rFonts w:ascii="Times New Roman" w:hAnsi="Times New Roman"/>
          <w:sz w:val="24"/>
          <w:szCs w:val="24"/>
        </w:rPr>
        <w:t xml:space="preserve"> </w:t>
      </w:r>
      <w:r w:rsidRPr="00D31A72">
        <w:rPr>
          <w:rFonts w:ascii="Times New Roman" w:hAnsi="Times New Roman"/>
          <w:sz w:val="24"/>
          <w:szCs w:val="24"/>
        </w:rPr>
        <w:t>П</w:t>
      </w:r>
      <w:r w:rsidRPr="00F05433">
        <w:rPr>
          <w:rFonts w:ascii="Times New Roman" w:hAnsi="Times New Roman"/>
          <w:sz w:val="24"/>
          <w:szCs w:val="24"/>
        </w:rPr>
        <w:t>.</w:t>
      </w:r>
      <w:r w:rsidRPr="00D31A72">
        <w:rPr>
          <w:rFonts w:ascii="Times New Roman" w:hAnsi="Times New Roman"/>
          <w:sz w:val="24"/>
          <w:szCs w:val="24"/>
        </w:rPr>
        <w:t>А</w:t>
      </w:r>
      <w:r w:rsidRPr="00F05433">
        <w:rPr>
          <w:rFonts w:ascii="Times New Roman" w:hAnsi="Times New Roman"/>
          <w:sz w:val="24"/>
          <w:szCs w:val="24"/>
        </w:rPr>
        <w:t xml:space="preserve">., </w:t>
      </w:r>
      <w:r w:rsidRPr="00D31A72">
        <w:rPr>
          <w:rFonts w:ascii="Times New Roman" w:hAnsi="Times New Roman"/>
          <w:sz w:val="24"/>
          <w:szCs w:val="24"/>
        </w:rPr>
        <w:t>Староверов</w:t>
      </w:r>
      <w:r w:rsidRPr="00F05433">
        <w:rPr>
          <w:rFonts w:ascii="Times New Roman" w:hAnsi="Times New Roman"/>
          <w:sz w:val="24"/>
          <w:szCs w:val="24"/>
        </w:rPr>
        <w:t xml:space="preserve"> </w:t>
      </w:r>
      <w:r w:rsidRPr="00D31A72">
        <w:rPr>
          <w:rFonts w:ascii="Times New Roman" w:hAnsi="Times New Roman"/>
          <w:sz w:val="24"/>
          <w:szCs w:val="24"/>
        </w:rPr>
        <w:t>И</w:t>
      </w:r>
      <w:r w:rsidRPr="00F05433">
        <w:rPr>
          <w:rFonts w:ascii="Times New Roman" w:hAnsi="Times New Roman"/>
          <w:sz w:val="24"/>
          <w:szCs w:val="24"/>
        </w:rPr>
        <w:t>.</w:t>
      </w:r>
      <w:r w:rsidRPr="00D31A72">
        <w:rPr>
          <w:rFonts w:ascii="Times New Roman" w:hAnsi="Times New Roman"/>
          <w:sz w:val="24"/>
          <w:szCs w:val="24"/>
        </w:rPr>
        <w:t>Н</w:t>
      </w:r>
      <w:r w:rsidRPr="00F05433">
        <w:rPr>
          <w:rFonts w:ascii="Times New Roman" w:hAnsi="Times New Roman"/>
          <w:sz w:val="24"/>
          <w:szCs w:val="24"/>
        </w:rPr>
        <w:t xml:space="preserve">., </w:t>
      </w:r>
      <w:r w:rsidRPr="00D31A72">
        <w:rPr>
          <w:rFonts w:ascii="Times New Roman" w:hAnsi="Times New Roman"/>
          <w:sz w:val="24"/>
          <w:szCs w:val="24"/>
        </w:rPr>
        <w:t>и</w:t>
      </w:r>
      <w:r w:rsidRPr="00F05433">
        <w:rPr>
          <w:rFonts w:ascii="Times New Roman" w:hAnsi="Times New Roman"/>
          <w:sz w:val="24"/>
          <w:szCs w:val="24"/>
        </w:rPr>
        <w:t xml:space="preserve"> </w:t>
      </w:r>
      <w:r w:rsidRPr="00D31A72">
        <w:rPr>
          <w:rFonts w:ascii="Times New Roman" w:hAnsi="Times New Roman"/>
          <w:sz w:val="24"/>
          <w:szCs w:val="24"/>
        </w:rPr>
        <w:t>др</w:t>
      </w:r>
      <w:r w:rsidRPr="00F05433">
        <w:rPr>
          <w:rFonts w:ascii="Times New Roman" w:hAnsi="Times New Roman"/>
          <w:sz w:val="24"/>
          <w:szCs w:val="24"/>
        </w:rPr>
        <w:t xml:space="preserve">. </w:t>
      </w:r>
      <w:proofErr w:type="spellStart"/>
      <w:r w:rsidRPr="00D31A72">
        <w:rPr>
          <w:rFonts w:ascii="Times New Roman" w:hAnsi="Times New Roman"/>
          <w:sz w:val="24"/>
          <w:szCs w:val="24"/>
        </w:rPr>
        <w:t>Постгоспитальные</w:t>
      </w:r>
      <w:proofErr w:type="spellEnd"/>
      <w:r w:rsidRPr="00F05433">
        <w:rPr>
          <w:rFonts w:ascii="Times New Roman" w:hAnsi="Times New Roman"/>
          <w:sz w:val="24"/>
          <w:szCs w:val="24"/>
        </w:rPr>
        <w:t xml:space="preserve"> </w:t>
      </w:r>
      <w:r w:rsidRPr="00D31A72">
        <w:rPr>
          <w:rFonts w:ascii="Times New Roman" w:hAnsi="Times New Roman"/>
          <w:sz w:val="24"/>
          <w:szCs w:val="24"/>
        </w:rPr>
        <w:t>сердечно</w:t>
      </w:r>
      <w:r w:rsidRPr="00F05433">
        <w:rPr>
          <w:rFonts w:ascii="Times New Roman" w:hAnsi="Times New Roman"/>
          <w:sz w:val="24"/>
          <w:szCs w:val="24"/>
        </w:rPr>
        <w:t>-</w:t>
      </w:r>
      <w:r w:rsidRPr="00D31A72">
        <w:rPr>
          <w:rFonts w:ascii="Times New Roman" w:hAnsi="Times New Roman"/>
          <w:sz w:val="24"/>
          <w:szCs w:val="24"/>
        </w:rPr>
        <w:t>сосудистые</w:t>
      </w:r>
      <w:r w:rsidRPr="00F05433">
        <w:rPr>
          <w:rFonts w:ascii="Times New Roman" w:hAnsi="Times New Roman"/>
          <w:sz w:val="24"/>
          <w:szCs w:val="24"/>
        </w:rPr>
        <w:t xml:space="preserve"> </w:t>
      </w:r>
      <w:r w:rsidRPr="00D31A72">
        <w:rPr>
          <w:rFonts w:ascii="Times New Roman" w:hAnsi="Times New Roman"/>
          <w:sz w:val="24"/>
          <w:szCs w:val="24"/>
        </w:rPr>
        <w:t>осложнения</w:t>
      </w:r>
      <w:r w:rsidRPr="00F05433">
        <w:rPr>
          <w:rFonts w:ascii="Times New Roman" w:hAnsi="Times New Roman"/>
          <w:sz w:val="24"/>
          <w:szCs w:val="24"/>
        </w:rPr>
        <w:t xml:space="preserve"> </w:t>
      </w:r>
      <w:r w:rsidRPr="00D31A72">
        <w:rPr>
          <w:rFonts w:ascii="Times New Roman" w:hAnsi="Times New Roman"/>
          <w:sz w:val="24"/>
          <w:szCs w:val="24"/>
        </w:rPr>
        <w:t>у</w:t>
      </w:r>
      <w:r w:rsidRPr="00F05433">
        <w:rPr>
          <w:rFonts w:ascii="Times New Roman" w:hAnsi="Times New Roman"/>
          <w:sz w:val="24"/>
          <w:szCs w:val="24"/>
        </w:rPr>
        <w:t xml:space="preserve"> </w:t>
      </w:r>
      <w:r w:rsidRPr="00D31A72">
        <w:rPr>
          <w:rFonts w:ascii="Times New Roman" w:hAnsi="Times New Roman"/>
          <w:sz w:val="24"/>
          <w:szCs w:val="24"/>
        </w:rPr>
        <w:t>больных</w:t>
      </w:r>
      <w:r w:rsidRPr="00F05433">
        <w:rPr>
          <w:rFonts w:ascii="Times New Roman" w:hAnsi="Times New Roman"/>
          <w:sz w:val="24"/>
          <w:szCs w:val="24"/>
        </w:rPr>
        <w:t xml:space="preserve">, </w:t>
      </w:r>
      <w:r w:rsidRPr="00D31A72">
        <w:rPr>
          <w:rFonts w:ascii="Times New Roman" w:hAnsi="Times New Roman"/>
          <w:sz w:val="24"/>
          <w:szCs w:val="24"/>
        </w:rPr>
        <w:t>перенесших</w:t>
      </w:r>
      <w:r w:rsidRPr="00F05433">
        <w:rPr>
          <w:rFonts w:ascii="Times New Roman" w:hAnsi="Times New Roman"/>
          <w:sz w:val="24"/>
          <w:szCs w:val="24"/>
        </w:rPr>
        <w:t xml:space="preserve"> </w:t>
      </w:r>
      <w:r w:rsidR="00F05433" w:rsidRPr="00D31A72">
        <w:rPr>
          <w:rFonts w:ascii="Times New Roman" w:hAnsi="Times New Roman"/>
          <w:sz w:val="24"/>
          <w:szCs w:val="24"/>
        </w:rPr>
        <w:t>не</w:t>
      </w:r>
      <w:r w:rsidR="00F05433" w:rsidRPr="00F813FF">
        <w:rPr>
          <w:rFonts w:ascii="Times New Roman" w:hAnsi="Times New Roman"/>
          <w:sz w:val="24"/>
          <w:szCs w:val="24"/>
        </w:rPr>
        <w:t xml:space="preserve"> </w:t>
      </w:r>
      <w:r w:rsidR="00F05433" w:rsidRPr="00D31A72">
        <w:rPr>
          <w:rFonts w:ascii="Times New Roman" w:hAnsi="Times New Roman"/>
          <w:sz w:val="24"/>
          <w:szCs w:val="24"/>
        </w:rPr>
        <w:t>кардиохирургические</w:t>
      </w:r>
      <w:r w:rsidRPr="00D31A72">
        <w:rPr>
          <w:rFonts w:ascii="Times New Roman" w:hAnsi="Times New Roman"/>
          <w:sz w:val="24"/>
          <w:szCs w:val="24"/>
        </w:rPr>
        <w:t xml:space="preserve"> операции // </w:t>
      </w:r>
      <w:r w:rsidRPr="00F05433">
        <w:rPr>
          <w:rFonts w:ascii="Times New Roman" w:hAnsi="Times New Roman"/>
          <w:i/>
          <w:sz w:val="24"/>
          <w:szCs w:val="24"/>
        </w:rPr>
        <w:t>Вестник анестезиологии и реаниматологии</w:t>
      </w:r>
      <w:r w:rsidRPr="00D31A72">
        <w:rPr>
          <w:rFonts w:ascii="Times New Roman" w:hAnsi="Times New Roman"/>
          <w:sz w:val="24"/>
          <w:szCs w:val="24"/>
        </w:rPr>
        <w:t xml:space="preserve">. 2021. Т. 18, № 4. С. 62-72. </w:t>
      </w:r>
      <w:r w:rsidRPr="00D31A72">
        <w:rPr>
          <w:rFonts w:ascii="Times New Roman" w:hAnsi="Times New Roman"/>
          <w:sz w:val="24"/>
          <w:szCs w:val="24"/>
          <w:lang w:val="en-US"/>
        </w:rPr>
        <w:t>DOI</w:t>
      </w:r>
      <w:r w:rsidRPr="00A9413A">
        <w:rPr>
          <w:rFonts w:ascii="Times New Roman" w:hAnsi="Times New Roman"/>
          <w:sz w:val="24"/>
          <w:szCs w:val="24"/>
        </w:rPr>
        <w:t>: 10.21292/2078-5658-2021-18-4-62-72</w:t>
      </w:r>
      <w:r w:rsidR="00A440A5" w:rsidRPr="00A9413A">
        <w:rPr>
          <w:rFonts w:ascii="Times New Roman" w:hAnsi="Times New Roman"/>
          <w:sz w:val="24"/>
          <w:szCs w:val="24"/>
        </w:rPr>
        <w:t xml:space="preserve"> </w:t>
      </w:r>
      <w:r w:rsidR="00A440A5" w:rsidRPr="00A9413A">
        <w:rPr>
          <w:rFonts w:ascii="Times New Roman" w:eastAsia="OfficinaSansC-Book" w:hAnsi="Times New Roman"/>
          <w:sz w:val="24"/>
          <w:szCs w:val="24"/>
        </w:rPr>
        <w:t>[</w:t>
      </w:r>
      <w:r w:rsidR="00F813FF" w:rsidRPr="00F813FF">
        <w:rPr>
          <w:rFonts w:ascii="Times New Roman" w:eastAsia="OfficinaSansC-Book" w:hAnsi="Times New Roman"/>
          <w:sz w:val="24"/>
          <w:szCs w:val="24"/>
          <w:lang w:val="en-US"/>
        </w:rPr>
        <w:t>Sokolov</w:t>
      </w:r>
      <w:r w:rsidR="00F813FF" w:rsidRPr="00A9413A">
        <w:rPr>
          <w:rFonts w:ascii="Times New Roman" w:eastAsia="OfficinaSansC-Book" w:hAnsi="Times New Roman"/>
          <w:sz w:val="24"/>
          <w:szCs w:val="24"/>
        </w:rPr>
        <w:t xml:space="preserve"> </w:t>
      </w:r>
      <w:r w:rsidR="00F813FF" w:rsidRPr="00F813FF">
        <w:rPr>
          <w:rFonts w:ascii="Times New Roman" w:eastAsia="OfficinaSansC-Book" w:hAnsi="Times New Roman"/>
          <w:sz w:val="24"/>
          <w:szCs w:val="24"/>
          <w:lang w:val="en-US"/>
        </w:rPr>
        <w:t>D</w:t>
      </w:r>
      <w:r w:rsidR="00F813FF" w:rsidRPr="00A9413A">
        <w:rPr>
          <w:rFonts w:ascii="Times New Roman" w:eastAsia="OfficinaSansC-Book" w:hAnsi="Times New Roman"/>
          <w:sz w:val="24"/>
          <w:szCs w:val="24"/>
        </w:rPr>
        <w:t>.</w:t>
      </w:r>
      <w:r w:rsidR="00F813FF" w:rsidRPr="00F813FF">
        <w:rPr>
          <w:rFonts w:ascii="Times New Roman" w:eastAsia="OfficinaSansC-Book" w:hAnsi="Times New Roman"/>
          <w:sz w:val="24"/>
          <w:szCs w:val="24"/>
          <w:lang w:val="en-US"/>
        </w:rPr>
        <w:t>A</w:t>
      </w:r>
      <w:r w:rsidR="00F813FF" w:rsidRPr="00A9413A">
        <w:rPr>
          <w:rFonts w:ascii="Times New Roman" w:eastAsia="OfficinaSansC-Book" w:hAnsi="Times New Roman"/>
          <w:sz w:val="24"/>
          <w:szCs w:val="24"/>
        </w:rPr>
        <w:t xml:space="preserve">., </w:t>
      </w:r>
      <w:proofErr w:type="spellStart"/>
      <w:r w:rsidR="00F813FF" w:rsidRPr="00F813FF">
        <w:rPr>
          <w:rFonts w:ascii="Times New Roman" w:eastAsia="OfficinaSansC-Book" w:hAnsi="Times New Roman"/>
          <w:sz w:val="24"/>
          <w:szCs w:val="24"/>
          <w:lang w:val="en-US"/>
        </w:rPr>
        <w:t>Lyuboshevsky</w:t>
      </w:r>
      <w:proofErr w:type="spellEnd"/>
      <w:r w:rsidR="00F813FF" w:rsidRPr="00A9413A">
        <w:rPr>
          <w:rFonts w:ascii="Times New Roman" w:eastAsia="OfficinaSansC-Book" w:hAnsi="Times New Roman"/>
          <w:sz w:val="24"/>
          <w:szCs w:val="24"/>
        </w:rPr>
        <w:t xml:space="preserve"> </w:t>
      </w:r>
      <w:r w:rsidR="00F813FF" w:rsidRPr="00F813FF">
        <w:rPr>
          <w:rFonts w:ascii="Times New Roman" w:eastAsia="OfficinaSansC-Book" w:hAnsi="Times New Roman"/>
          <w:sz w:val="24"/>
          <w:szCs w:val="24"/>
          <w:lang w:val="en-US"/>
        </w:rPr>
        <w:t>P</w:t>
      </w:r>
      <w:r w:rsidR="00F813FF" w:rsidRPr="00A9413A">
        <w:rPr>
          <w:rFonts w:ascii="Times New Roman" w:eastAsia="OfficinaSansC-Book" w:hAnsi="Times New Roman"/>
          <w:sz w:val="24"/>
          <w:szCs w:val="24"/>
        </w:rPr>
        <w:t>.</w:t>
      </w:r>
      <w:r w:rsidR="00F813FF" w:rsidRPr="00F813FF">
        <w:rPr>
          <w:rFonts w:ascii="Times New Roman" w:eastAsia="OfficinaSansC-Book" w:hAnsi="Times New Roman"/>
          <w:sz w:val="24"/>
          <w:szCs w:val="24"/>
          <w:lang w:val="en-US"/>
        </w:rPr>
        <w:t>A</w:t>
      </w:r>
      <w:r w:rsidR="00F813FF" w:rsidRPr="00A9413A">
        <w:rPr>
          <w:rFonts w:ascii="Times New Roman" w:eastAsia="OfficinaSansC-Book" w:hAnsi="Times New Roman"/>
          <w:sz w:val="24"/>
          <w:szCs w:val="24"/>
        </w:rPr>
        <w:t xml:space="preserve">., </w:t>
      </w:r>
      <w:proofErr w:type="spellStart"/>
      <w:r w:rsidR="00F813FF" w:rsidRPr="00F813FF">
        <w:rPr>
          <w:rFonts w:ascii="Times New Roman" w:eastAsia="OfficinaSansC-Book" w:hAnsi="Times New Roman"/>
          <w:sz w:val="24"/>
          <w:szCs w:val="24"/>
          <w:lang w:val="en-US"/>
        </w:rPr>
        <w:t>Staroverov</w:t>
      </w:r>
      <w:proofErr w:type="spellEnd"/>
      <w:r w:rsidR="00F813FF" w:rsidRPr="00A9413A">
        <w:rPr>
          <w:rFonts w:ascii="Times New Roman" w:eastAsia="OfficinaSansC-Book" w:hAnsi="Times New Roman"/>
          <w:sz w:val="24"/>
          <w:szCs w:val="24"/>
        </w:rPr>
        <w:t xml:space="preserve"> </w:t>
      </w:r>
      <w:r w:rsidR="00F813FF" w:rsidRPr="00F813FF">
        <w:rPr>
          <w:rFonts w:ascii="Times New Roman" w:eastAsia="OfficinaSansC-Book" w:hAnsi="Times New Roman"/>
          <w:sz w:val="24"/>
          <w:szCs w:val="24"/>
          <w:lang w:val="en-US"/>
        </w:rPr>
        <w:t>I</w:t>
      </w:r>
      <w:r w:rsidR="00F813FF" w:rsidRPr="00A9413A">
        <w:rPr>
          <w:rFonts w:ascii="Times New Roman" w:eastAsia="OfficinaSansC-Book" w:hAnsi="Times New Roman"/>
          <w:sz w:val="24"/>
          <w:szCs w:val="24"/>
        </w:rPr>
        <w:t>.</w:t>
      </w:r>
      <w:r w:rsidR="00F813FF" w:rsidRPr="00F813FF">
        <w:rPr>
          <w:rFonts w:ascii="Times New Roman" w:eastAsia="OfficinaSansC-Book" w:hAnsi="Times New Roman"/>
          <w:sz w:val="24"/>
          <w:szCs w:val="24"/>
          <w:lang w:val="en-US"/>
        </w:rPr>
        <w:t>N</w:t>
      </w:r>
      <w:r w:rsidR="00F813FF" w:rsidRPr="00A9413A">
        <w:rPr>
          <w:rFonts w:ascii="Times New Roman" w:eastAsia="OfficinaSansC-Book" w:hAnsi="Times New Roman"/>
          <w:sz w:val="24"/>
          <w:szCs w:val="24"/>
        </w:rPr>
        <w:t xml:space="preserve">., </w:t>
      </w:r>
      <w:r w:rsidR="00F813FF" w:rsidRPr="00F813FF">
        <w:rPr>
          <w:rFonts w:ascii="Times New Roman" w:eastAsia="OfficinaSansC-Book" w:hAnsi="Times New Roman"/>
          <w:sz w:val="24"/>
          <w:szCs w:val="24"/>
          <w:lang w:val="en-US"/>
        </w:rPr>
        <w:t>et</w:t>
      </w:r>
      <w:r w:rsidR="00F813FF" w:rsidRPr="00A9413A">
        <w:rPr>
          <w:rFonts w:ascii="Times New Roman" w:eastAsia="OfficinaSansC-Book" w:hAnsi="Times New Roman"/>
          <w:sz w:val="24"/>
          <w:szCs w:val="24"/>
        </w:rPr>
        <w:t xml:space="preserve"> </w:t>
      </w:r>
      <w:r w:rsidR="00F813FF" w:rsidRPr="00F813FF">
        <w:rPr>
          <w:rFonts w:ascii="Times New Roman" w:eastAsia="OfficinaSansC-Book" w:hAnsi="Times New Roman"/>
          <w:sz w:val="24"/>
          <w:szCs w:val="24"/>
          <w:lang w:val="en-US"/>
        </w:rPr>
        <w:t>al</w:t>
      </w:r>
      <w:r w:rsidR="00F813FF" w:rsidRPr="00A9413A">
        <w:rPr>
          <w:rFonts w:ascii="Times New Roman" w:eastAsia="OfficinaSansC-Book" w:hAnsi="Times New Roman"/>
          <w:sz w:val="24"/>
          <w:szCs w:val="24"/>
        </w:rPr>
        <w:t xml:space="preserve">. </w:t>
      </w:r>
      <w:r w:rsidR="00F813FF" w:rsidRPr="00F813FF">
        <w:rPr>
          <w:rFonts w:ascii="Times New Roman" w:eastAsia="OfficinaSansC-Book" w:hAnsi="Times New Roman"/>
          <w:sz w:val="24"/>
          <w:szCs w:val="24"/>
          <w:lang w:val="en-US"/>
        </w:rPr>
        <w:t xml:space="preserve">Posthospital cardiovascular complications in patients who underwent cardiac surgery // </w:t>
      </w:r>
      <w:r w:rsidR="00F813FF" w:rsidRPr="00F813FF">
        <w:rPr>
          <w:rFonts w:ascii="Times New Roman" w:eastAsia="OfficinaSansC-Book" w:hAnsi="Times New Roman"/>
          <w:i/>
          <w:iCs/>
          <w:sz w:val="24"/>
          <w:szCs w:val="24"/>
          <w:lang w:val="en-US"/>
        </w:rPr>
        <w:t>Bulletin of Anesthesiology and resuscitation</w:t>
      </w:r>
      <w:r w:rsidR="00F813FF">
        <w:rPr>
          <w:rFonts w:ascii="Times New Roman" w:eastAsia="OfficinaSansC-Book" w:hAnsi="Times New Roman"/>
          <w:sz w:val="24"/>
          <w:szCs w:val="24"/>
          <w:lang w:val="en-US"/>
        </w:rPr>
        <w:t>,</w:t>
      </w:r>
      <w:r w:rsidR="00F813FF" w:rsidRPr="00F813FF">
        <w:rPr>
          <w:rFonts w:ascii="Times New Roman" w:eastAsia="OfficinaSansC-Book" w:hAnsi="Times New Roman"/>
          <w:sz w:val="24"/>
          <w:szCs w:val="24"/>
          <w:lang w:val="en-US"/>
        </w:rPr>
        <w:t xml:space="preserve"> 2021</w:t>
      </w:r>
      <w:r w:rsidR="00F813FF">
        <w:rPr>
          <w:rFonts w:ascii="Times New Roman" w:eastAsia="OfficinaSansC-Book" w:hAnsi="Times New Roman"/>
          <w:sz w:val="24"/>
          <w:szCs w:val="24"/>
          <w:lang w:val="en-US"/>
        </w:rPr>
        <w:t>,</w:t>
      </w:r>
      <w:r w:rsidR="00F813FF" w:rsidRPr="00F813FF">
        <w:rPr>
          <w:rFonts w:ascii="Times New Roman" w:eastAsia="OfficinaSansC-Book" w:hAnsi="Times New Roman"/>
          <w:sz w:val="24"/>
          <w:szCs w:val="24"/>
          <w:lang w:val="en-US"/>
        </w:rPr>
        <w:t xml:space="preserve"> </w:t>
      </w:r>
      <w:r w:rsidR="00F813FF">
        <w:rPr>
          <w:rFonts w:ascii="Times New Roman" w:eastAsia="OfficinaSansC-Book" w:hAnsi="Times New Roman"/>
          <w:sz w:val="24"/>
          <w:szCs w:val="24"/>
          <w:lang w:val="en-US"/>
        </w:rPr>
        <w:t>V</w:t>
      </w:r>
      <w:r w:rsidR="00F813FF" w:rsidRPr="00F813FF">
        <w:rPr>
          <w:rFonts w:ascii="Times New Roman" w:eastAsia="OfficinaSansC-Book" w:hAnsi="Times New Roman"/>
          <w:sz w:val="24"/>
          <w:szCs w:val="24"/>
          <w:lang w:val="en-US"/>
        </w:rPr>
        <w:t>ol. 18, No. 4</w:t>
      </w:r>
      <w:r w:rsidR="00F813FF">
        <w:rPr>
          <w:rFonts w:ascii="Times New Roman" w:eastAsia="OfficinaSansC-Book" w:hAnsi="Times New Roman"/>
          <w:sz w:val="24"/>
          <w:szCs w:val="24"/>
          <w:lang w:val="en-US"/>
        </w:rPr>
        <w:t>,</w:t>
      </w:r>
      <w:r w:rsidR="00F813FF" w:rsidRPr="00F813FF">
        <w:rPr>
          <w:rFonts w:ascii="Times New Roman" w:eastAsia="OfficinaSansC-Book" w:hAnsi="Times New Roman"/>
          <w:sz w:val="24"/>
          <w:szCs w:val="24"/>
          <w:lang w:val="en-US"/>
        </w:rPr>
        <w:t xml:space="preserve"> pp. 62-72</w:t>
      </w:r>
      <w:r w:rsidR="00A440A5" w:rsidRPr="00F813FF">
        <w:rPr>
          <w:rFonts w:ascii="Times New Roman" w:eastAsia="OfficinaSansC-Book" w:hAnsi="Times New Roman"/>
          <w:sz w:val="24"/>
          <w:szCs w:val="24"/>
          <w:lang w:val="en-US"/>
        </w:rPr>
        <w:t xml:space="preserve"> (</w:t>
      </w:r>
      <w:r w:rsidR="00A440A5">
        <w:rPr>
          <w:rFonts w:ascii="Times New Roman" w:eastAsia="OfficinaSansC-Book" w:hAnsi="Times New Roman"/>
          <w:sz w:val="24"/>
          <w:szCs w:val="24"/>
          <w:lang w:val="en-US"/>
        </w:rPr>
        <w:t>in</w:t>
      </w:r>
      <w:r w:rsidR="00A440A5" w:rsidRPr="00F813FF">
        <w:rPr>
          <w:rFonts w:ascii="Times New Roman" w:eastAsia="OfficinaSansC-Book" w:hAnsi="Times New Roman"/>
          <w:sz w:val="24"/>
          <w:szCs w:val="24"/>
          <w:lang w:val="en-US"/>
        </w:rPr>
        <w:t xml:space="preserve"> </w:t>
      </w:r>
      <w:r w:rsidR="00A440A5">
        <w:rPr>
          <w:rFonts w:ascii="Times New Roman" w:eastAsia="OfficinaSansC-Book" w:hAnsi="Times New Roman"/>
          <w:sz w:val="24"/>
          <w:szCs w:val="24"/>
          <w:lang w:val="en-US"/>
        </w:rPr>
        <w:t>Russ</w:t>
      </w:r>
      <w:r w:rsidR="00A440A5" w:rsidRPr="00F813FF">
        <w:rPr>
          <w:rFonts w:ascii="Times New Roman" w:eastAsia="OfficinaSansC-Book" w:hAnsi="Times New Roman"/>
          <w:sz w:val="24"/>
          <w:szCs w:val="24"/>
          <w:lang w:val="en-US"/>
        </w:rPr>
        <w:t>.)]</w:t>
      </w:r>
      <w:r w:rsidR="0058095C">
        <w:rPr>
          <w:rFonts w:ascii="Times New Roman" w:eastAsia="OfficinaSansC-Book" w:hAnsi="Times New Roman"/>
          <w:sz w:val="24"/>
          <w:szCs w:val="24"/>
          <w:lang w:val="en-US"/>
        </w:rPr>
        <w:t>.</w:t>
      </w:r>
    </w:p>
    <w:p w14:paraId="0EF3EA74" w14:textId="415468E1" w:rsidR="005C34CE" w:rsidRPr="00F05B89" w:rsidRDefault="005C34CE" w:rsidP="005C34CE">
      <w:pPr>
        <w:pStyle w:val="a6"/>
        <w:numPr>
          <w:ilvl w:val="0"/>
          <w:numId w:val="1"/>
        </w:numPr>
        <w:spacing w:after="0" w:line="360" w:lineRule="auto"/>
        <w:ind w:left="709" w:hanging="709"/>
        <w:jc w:val="both"/>
        <w:rPr>
          <w:rFonts w:ascii="Times New Roman" w:hAnsi="Times New Roman"/>
          <w:sz w:val="24"/>
          <w:szCs w:val="24"/>
          <w:lang w:val="en-US"/>
        </w:rPr>
      </w:pPr>
      <w:proofErr w:type="spellStart"/>
      <w:r w:rsidRPr="00F05B89">
        <w:rPr>
          <w:rFonts w:ascii="Times New Roman" w:hAnsi="Times New Roman"/>
          <w:sz w:val="24"/>
          <w:szCs w:val="24"/>
          <w:shd w:val="clear" w:color="auto" w:fill="FFFFFF" w:themeFill="background1"/>
        </w:rPr>
        <w:t>Кучев</w:t>
      </w:r>
      <w:proofErr w:type="spellEnd"/>
      <w:r w:rsidRPr="00F05B89">
        <w:rPr>
          <w:rFonts w:ascii="Times New Roman" w:hAnsi="Times New Roman"/>
          <w:sz w:val="24"/>
          <w:szCs w:val="24"/>
          <w:shd w:val="clear" w:color="auto" w:fill="FFFFFF" w:themeFill="background1"/>
        </w:rPr>
        <w:t xml:space="preserve"> Р.Д., </w:t>
      </w:r>
      <w:proofErr w:type="spellStart"/>
      <w:r w:rsidRPr="00F05B89">
        <w:rPr>
          <w:rFonts w:ascii="Times New Roman" w:hAnsi="Times New Roman"/>
          <w:sz w:val="24"/>
          <w:szCs w:val="24"/>
          <w:shd w:val="clear" w:color="auto" w:fill="FFFFFF" w:themeFill="background1"/>
        </w:rPr>
        <w:t>Шуленин</w:t>
      </w:r>
      <w:proofErr w:type="spellEnd"/>
      <w:r w:rsidRPr="00F05B89">
        <w:rPr>
          <w:rFonts w:ascii="Times New Roman" w:hAnsi="Times New Roman"/>
          <w:sz w:val="24"/>
          <w:szCs w:val="24"/>
          <w:shd w:val="clear" w:color="auto" w:fill="FFFFFF" w:themeFill="background1"/>
        </w:rPr>
        <w:t xml:space="preserve"> К.С., Соловьев И.А. и др. </w:t>
      </w:r>
      <w:hyperlink r:id="rId13" w:history="1">
        <w:r w:rsidRPr="00F05B89">
          <w:rPr>
            <w:rStyle w:val="af"/>
            <w:rFonts w:ascii="Times New Roman" w:hAnsi="Times New Roman"/>
            <w:color w:val="auto"/>
            <w:sz w:val="24"/>
            <w:szCs w:val="24"/>
            <w:u w:val="none"/>
            <w:shd w:val="clear" w:color="auto" w:fill="FFFFFF" w:themeFill="background1"/>
          </w:rPr>
          <w:t>Сопоставление результатов предоперационной оценки кардиоваскулярного риска и исходов хирургических вмешательств по поводу местнораспространенного рака органов брюшной полости</w:t>
        </w:r>
      </w:hyperlink>
      <w:r w:rsidRPr="00F05B89">
        <w:rPr>
          <w:rFonts w:ascii="Times New Roman" w:hAnsi="Times New Roman"/>
          <w:sz w:val="24"/>
          <w:szCs w:val="24"/>
          <w:shd w:val="clear" w:color="auto" w:fill="FFFFFF" w:themeFill="background1"/>
        </w:rPr>
        <w:t xml:space="preserve"> // </w:t>
      </w:r>
      <w:hyperlink r:id="rId14" w:history="1">
        <w:r w:rsidRPr="00F05B89">
          <w:rPr>
            <w:rStyle w:val="af"/>
            <w:rFonts w:ascii="Times New Roman" w:hAnsi="Times New Roman"/>
            <w:i/>
            <w:color w:val="auto"/>
            <w:sz w:val="24"/>
            <w:szCs w:val="24"/>
            <w:u w:val="none"/>
            <w:shd w:val="clear" w:color="auto" w:fill="FFFFFF" w:themeFill="background1"/>
          </w:rPr>
          <w:t>Вестник Российской Военно-медицинской академии</w:t>
        </w:r>
      </w:hyperlink>
      <w:r w:rsidRPr="00F05B89">
        <w:rPr>
          <w:rFonts w:ascii="Times New Roman" w:hAnsi="Times New Roman"/>
          <w:sz w:val="24"/>
          <w:szCs w:val="24"/>
          <w:shd w:val="clear" w:color="auto" w:fill="FFFFFF" w:themeFill="background1"/>
        </w:rPr>
        <w:t xml:space="preserve">. </w:t>
      </w:r>
      <w:r w:rsidRPr="00915575">
        <w:rPr>
          <w:rFonts w:ascii="Times New Roman" w:hAnsi="Times New Roman"/>
          <w:sz w:val="24"/>
          <w:szCs w:val="24"/>
          <w:shd w:val="clear" w:color="auto" w:fill="FFFFFF" w:themeFill="background1"/>
          <w:lang w:val="en-US"/>
        </w:rPr>
        <w:t xml:space="preserve">2022. </w:t>
      </w:r>
      <w:r w:rsidRPr="00F05B89">
        <w:rPr>
          <w:rFonts w:ascii="Times New Roman" w:hAnsi="Times New Roman"/>
          <w:sz w:val="24"/>
          <w:szCs w:val="24"/>
          <w:shd w:val="clear" w:color="auto" w:fill="FFFFFF" w:themeFill="background1"/>
        </w:rPr>
        <w:t>Т</w:t>
      </w:r>
      <w:r w:rsidRPr="00F05B89">
        <w:rPr>
          <w:rFonts w:ascii="Times New Roman" w:hAnsi="Times New Roman"/>
          <w:sz w:val="24"/>
          <w:szCs w:val="24"/>
          <w:shd w:val="clear" w:color="auto" w:fill="FFFFFF" w:themeFill="background1"/>
          <w:lang w:val="en-US"/>
        </w:rPr>
        <w:t xml:space="preserve">. 24, </w:t>
      </w:r>
      <w:hyperlink r:id="rId15" w:history="1">
        <w:r w:rsidRPr="00F05B89">
          <w:rPr>
            <w:rStyle w:val="af"/>
            <w:rFonts w:ascii="Times New Roman" w:hAnsi="Times New Roman"/>
            <w:color w:val="auto"/>
            <w:sz w:val="24"/>
            <w:szCs w:val="24"/>
            <w:u w:val="none"/>
            <w:shd w:val="clear" w:color="auto" w:fill="FFFFFF" w:themeFill="background1"/>
            <w:lang w:val="en-US"/>
          </w:rPr>
          <w:t>№4</w:t>
        </w:r>
      </w:hyperlink>
      <w:r w:rsidRPr="00F05B89">
        <w:rPr>
          <w:rFonts w:ascii="Times New Roman" w:hAnsi="Times New Roman"/>
          <w:sz w:val="24"/>
          <w:szCs w:val="24"/>
          <w:shd w:val="clear" w:color="auto" w:fill="FFFFFF" w:themeFill="background1"/>
          <w:lang w:val="en-US"/>
        </w:rPr>
        <w:t xml:space="preserve">. </w:t>
      </w:r>
      <w:r w:rsidRPr="00F05B89">
        <w:rPr>
          <w:rFonts w:ascii="Times New Roman" w:hAnsi="Times New Roman"/>
          <w:sz w:val="24"/>
          <w:szCs w:val="24"/>
          <w:shd w:val="clear" w:color="auto" w:fill="FFFFFF" w:themeFill="background1"/>
        </w:rPr>
        <w:t>С</w:t>
      </w:r>
      <w:r w:rsidRPr="00F05B89">
        <w:rPr>
          <w:rFonts w:ascii="Times New Roman" w:hAnsi="Times New Roman"/>
          <w:sz w:val="24"/>
          <w:szCs w:val="24"/>
          <w:shd w:val="clear" w:color="auto" w:fill="FFFFFF" w:themeFill="background1"/>
          <w:lang w:val="en-US"/>
        </w:rPr>
        <w:t xml:space="preserve">. 727-736. DOI: </w:t>
      </w:r>
      <w:hyperlink r:id="rId16" w:tgtFrame="_blank" w:history="1">
        <w:r w:rsidRPr="00F05B89">
          <w:rPr>
            <w:rStyle w:val="af"/>
            <w:rFonts w:ascii="Times New Roman" w:hAnsi="Times New Roman"/>
            <w:color w:val="auto"/>
            <w:sz w:val="24"/>
            <w:szCs w:val="24"/>
            <w:u w:val="none"/>
            <w:shd w:val="clear" w:color="auto" w:fill="FFFFFF" w:themeFill="background1"/>
            <w:lang w:val="en-US"/>
          </w:rPr>
          <w:t>10.17816/brmma113042</w:t>
        </w:r>
      </w:hyperlink>
      <w:r w:rsidR="00A440A5" w:rsidRPr="00F05B89">
        <w:rPr>
          <w:rStyle w:val="af"/>
          <w:rFonts w:ascii="Times New Roman" w:hAnsi="Times New Roman"/>
          <w:color w:val="auto"/>
          <w:sz w:val="24"/>
          <w:szCs w:val="24"/>
          <w:u w:val="none"/>
          <w:shd w:val="clear" w:color="auto" w:fill="FFFFFF" w:themeFill="background1"/>
          <w:lang w:val="en-US"/>
        </w:rPr>
        <w:t xml:space="preserve"> </w:t>
      </w:r>
      <w:r w:rsidR="00A440A5" w:rsidRPr="00F05B89">
        <w:rPr>
          <w:rFonts w:ascii="Times New Roman" w:eastAsia="OfficinaSansC-Book" w:hAnsi="Times New Roman"/>
          <w:sz w:val="24"/>
          <w:szCs w:val="24"/>
          <w:shd w:val="clear" w:color="auto" w:fill="FFFFFF" w:themeFill="background1"/>
          <w:lang w:val="en-US"/>
        </w:rPr>
        <w:t>[</w:t>
      </w:r>
      <w:proofErr w:type="spellStart"/>
      <w:r w:rsidR="00F813FF" w:rsidRPr="00F05B89">
        <w:rPr>
          <w:rFonts w:ascii="Times New Roman" w:eastAsia="OfficinaSansC-Book" w:hAnsi="Times New Roman"/>
          <w:sz w:val="24"/>
          <w:szCs w:val="24"/>
          <w:shd w:val="clear" w:color="auto" w:fill="FFFFFF" w:themeFill="background1"/>
          <w:lang w:val="en-US"/>
        </w:rPr>
        <w:t>Kuchev</w:t>
      </w:r>
      <w:proofErr w:type="spellEnd"/>
      <w:r w:rsidR="00F813FF" w:rsidRPr="00F05B89">
        <w:rPr>
          <w:rFonts w:ascii="Times New Roman" w:eastAsia="OfficinaSansC-Book" w:hAnsi="Times New Roman"/>
          <w:sz w:val="24"/>
          <w:szCs w:val="24"/>
          <w:shd w:val="clear" w:color="auto" w:fill="FFFFFF" w:themeFill="background1"/>
          <w:lang w:val="en-US"/>
        </w:rPr>
        <w:t xml:space="preserve"> R.D., </w:t>
      </w:r>
      <w:proofErr w:type="spellStart"/>
      <w:r w:rsidR="00F813FF" w:rsidRPr="00F05B89">
        <w:rPr>
          <w:rFonts w:ascii="Times New Roman" w:eastAsia="OfficinaSansC-Book" w:hAnsi="Times New Roman"/>
          <w:sz w:val="24"/>
          <w:szCs w:val="24"/>
          <w:shd w:val="clear" w:color="auto" w:fill="FFFFFF" w:themeFill="background1"/>
          <w:lang w:val="en-US"/>
        </w:rPr>
        <w:t>Shulenin</w:t>
      </w:r>
      <w:proofErr w:type="spellEnd"/>
      <w:r w:rsidR="00F813FF" w:rsidRPr="00F05B89">
        <w:rPr>
          <w:rFonts w:ascii="Times New Roman" w:eastAsia="OfficinaSansC-Book" w:hAnsi="Times New Roman"/>
          <w:sz w:val="24"/>
          <w:szCs w:val="24"/>
          <w:shd w:val="clear" w:color="auto" w:fill="FFFFFF" w:themeFill="background1"/>
          <w:lang w:val="en-US"/>
        </w:rPr>
        <w:t xml:space="preserve"> K.S., Soloviev I.A., et al. Comparison of the results of preoperative assessment of cardiovascular risk and outcomes of</w:t>
      </w:r>
      <w:r w:rsidR="00F813FF" w:rsidRPr="00F05B89">
        <w:rPr>
          <w:rFonts w:ascii="Times New Roman" w:eastAsia="OfficinaSansC-Book" w:hAnsi="Times New Roman"/>
          <w:sz w:val="24"/>
          <w:szCs w:val="24"/>
          <w:lang w:val="en-US"/>
        </w:rPr>
        <w:t xml:space="preserve"> surgical interventions for locally advanced abdominal cancer // </w:t>
      </w:r>
      <w:r w:rsidR="00F813FF" w:rsidRPr="00F05B89">
        <w:rPr>
          <w:rFonts w:ascii="Times New Roman" w:eastAsia="OfficinaSansC-Book" w:hAnsi="Times New Roman"/>
          <w:i/>
          <w:iCs/>
          <w:sz w:val="24"/>
          <w:szCs w:val="24"/>
          <w:lang w:val="en-US"/>
        </w:rPr>
        <w:t>Bulletin of the Russian Military Medical Academy,</w:t>
      </w:r>
      <w:r w:rsidR="00F813FF" w:rsidRPr="00F05B89">
        <w:rPr>
          <w:rFonts w:ascii="Times New Roman" w:eastAsia="OfficinaSansC-Book" w:hAnsi="Times New Roman"/>
          <w:sz w:val="24"/>
          <w:szCs w:val="24"/>
          <w:lang w:val="en-US"/>
        </w:rPr>
        <w:t xml:space="preserve"> 2022, Vol. 24, No. 4, pp. 727-736</w:t>
      </w:r>
      <w:r w:rsidR="00A440A5" w:rsidRPr="00F05B89">
        <w:rPr>
          <w:rFonts w:ascii="Times New Roman" w:eastAsia="OfficinaSansC-Book" w:hAnsi="Times New Roman"/>
          <w:sz w:val="24"/>
          <w:szCs w:val="24"/>
          <w:lang w:val="en-US"/>
        </w:rPr>
        <w:t xml:space="preserve"> (in Russ.)]</w:t>
      </w:r>
      <w:r w:rsidR="0058095C" w:rsidRPr="00F05B89">
        <w:rPr>
          <w:rFonts w:ascii="Times New Roman" w:eastAsia="OfficinaSansC-Book" w:hAnsi="Times New Roman"/>
          <w:sz w:val="24"/>
          <w:szCs w:val="24"/>
          <w:lang w:val="en-US"/>
        </w:rPr>
        <w:t>.</w:t>
      </w:r>
    </w:p>
    <w:p w14:paraId="44B2729D" w14:textId="2C0B1C96" w:rsidR="00894D84" w:rsidRPr="00F813FF" w:rsidRDefault="00894D84" w:rsidP="00F05B89">
      <w:pPr>
        <w:pStyle w:val="a6"/>
        <w:numPr>
          <w:ilvl w:val="0"/>
          <w:numId w:val="1"/>
        </w:numPr>
        <w:shd w:val="clear" w:color="auto" w:fill="FFFFFF" w:themeFill="background1"/>
        <w:spacing w:after="0" w:line="360" w:lineRule="auto"/>
        <w:ind w:left="709" w:hanging="709"/>
        <w:jc w:val="both"/>
        <w:rPr>
          <w:rFonts w:ascii="Times New Roman" w:hAnsi="Times New Roman"/>
          <w:sz w:val="24"/>
          <w:szCs w:val="24"/>
          <w:lang w:val="en-US"/>
        </w:rPr>
      </w:pPr>
      <w:r w:rsidRPr="00D31A72">
        <w:rPr>
          <w:rFonts w:ascii="Times New Roman" w:hAnsi="Times New Roman"/>
          <w:sz w:val="24"/>
          <w:szCs w:val="24"/>
        </w:rPr>
        <w:t xml:space="preserve">Козлов </w:t>
      </w:r>
      <w:proofErr w:type="gramStart"/>
      <w:r w:rsidRPr="00D31A72">
        <w:rPr>
          <w:rFonts w:ascii="Times New Roman" w:hAnsi="Times New Roman"/>
          <w:sz w:val="24"/>
          <w:szCs w:val="24"/>
        </w:rPr>
        <w:t>И.А</w:t>
      </w:r>
      <w:proofErr w:type="gramEnd"/>
      <w:r w:rsidRPr="00D31A72">
        <w:rPr>
          <w:rFonts w:ascii="Times New Roman" w:hAnsi="Times New Roman"/>
          <w:sz w:val="24"/>
          <w:szCs w:val="24"/>
        </w:rPr>
        <w:t xml:space="preserve">, </w:t>
      </w:r>
      <w:proofErr w:type="spellStart"/>
      <w:r w:rsidRPr="00D31A72">
        <w:rPr>
          <w:rFonts w:ascii="Times New Roman" w:hAnsi="Times New Roman"/>
          <w:sz w:val="24"/>
          <w:szCs w:val="24"/>
        </w:rPr>
        <w:t>Овезов</w:t>
      </w:r>
      <w:proofErr w:type="spellEnd"/>
      <w:r w:rsidRPr="00D31A72">
        <w:rPr>
          <w:rFonts w:ascii="Times New Roman" w:hAnsi="Times New Roman"/>
          <w:sz w:val="24"/>
          <w:szCs w:val="24"/>
        </w:rPr>
        <w:t xml:space="preserve"> А.М., Пивоварова А.А. Снижение риска периоперационных</w:t>
      </w:r>
      <w:r w:rsidRPr="00894D84">
        <w:rPr>
          <w:rFonts w:ascii="Times New Roman" w:hAnsi="Times New Roman"/>
          <w:sz w:val="24"/>
          <w:szCs w:val="24"/>
        </w:rPr>
        <w:t xml:space="preserve"> осложнений при кардиальной </w:t>
      </w:r>
      <w:proofErr w:type="spellStart"/>
      <w:r w:rsidRPr="00894D84">
        <w:rPr>
          <w:rFonts w:ascii="Times New Roman" w:hAnsi="Times New Roman"/>
          <w:sz w:val="24"/>
          <w:szCs w:val="24"/>
        </w:rPr>
        <w:t>коморбидности</w:t>
      </w:r>
      <w:proofErr w:type="spellEnd"/>
      <w:r w:rsidRPr="00894D84">
        <w:rPr>
          <w:rFonts w:ascii="Times New Roman" w:hAnsi="Times New Roman"/>
          <w:sz w:val="24"/>
          <w:szCs w:val="24"/>
        </w:rPr>
        <w:t xml:space="preserve"> // </w:t>
      </w:r>
      <w:r w:rsidRPr="00A440A5">
        <w:rPr>
          <w:rFonts w:ascii="Times New Roman" w:hAnsi="Times New Roman"/>
          <w:i/>
          <w:sz w:val="24"/>
          <w:szCs w:val="24"/>
        </w:rPr>
        <w:t>Вестник анестезиологии и реаниматологии</w:t>
      </w:r>
      <w:r w:rsidRPr="00894D84">
        <w:rPr>
          <w:rFonts w:ascii="Times New Roman" w:hAnsi="Times New Roman"/>
          <w:sz w:val="24"/>
          <w:szCs w:val="24"/>
        </w:rPr>
        <w:t xml:space="preserve">. </w:t>
      </w:r>
      <w:r w:rsidRPr="00F813FF">
        <w:rPr>
          <w:rFonts w:ascii="Times New Roman" w:hAnsi="Times New Roman"/>
          <w:sz w:val="24"/>
          <w:szCs w:val="24"/>
          <w:lang w:val="en-US"/>
        </w:rPr>
        <w:t xml:space="preserve">2020. </w:t>
      </w:r>
      <w:r w:rsidRPr="00894D84">
        <w:rPr>
          <w:rFonts w:ascii="Times New Roman" w:hAnsi="Times New Roman"/>
          <w:sz w:val="24"/>
          <w:szCs w:val="24"/>
        </w:rPr>
        <w:t>Т</w:t>
      </w:r>
      <w:r w:rsidRPr="00F813FF">
        <w:rPr>
          <w:rFonts w:ascii="Times New Roman" w:hAnsi="Times New Roman"/>
          <w:sz w:val="24"/>
          <w:szCs w:val="24"/>
          <w:lang w:val="en-US"/>
        </w:rPr>
        <w:t xml:space="preserve">. 17, № 2. </w:t>
      </w:r>
      <w:r w:rsidRPr="00894D84">
        <w:rPr>
          <w:rFonts w:ascii="Times New Roman" w:hAnsi="Times New Roman"/>
          <w:sz w:val="24"/>
          <w:szCs w:val="24"/>
        </w:rPr>
        <w:t>С</w:t>
      </w:r>
      <w:r w:rsidRPr="00F813FF">
        <w:rPr>
          <w:rFonts w:ascii="Times New Roman" w:hAnsi="Times New Roman"/>
          <w:sz w:val="24"/>
          <w:szCs w:val="24"/>
          <w:lang w:val="en-US"/>
        </w:rPr>
        <w:t xml:space="preserve">. 38-48. </w:t>
      </w:r>
      <w:r w:rsidRPr="00894D84">
        <w:rPr>
          <w:rFonts w:ascii="Times New Roman" w:hAnsi="Times New Roman"/>
          <w:bCs/>
          <w:sz w:val="24"/>
          <w:szCs w:val="24"/>
          <w:lang w:val="en-US"/>
        </w:rPr>
        <w:t>DOI</w:t>
      </w:r>
      <w:r w:rsidRPr="00F813FF">
        <w:rPr>
          <w:rFonts w:ascii="Times New Roman" w:hAnsi="Times New Roman"/>
          <w:bCs/>
          <w:sz w:val="24"/>
          <w:szCs w:val="24"/>
          <w:lang w:val="en-US"/>
        </w:rPr>
        <w:t xml:space="preserve">: </w:t>
      </w:r>
      <w:r w:rsidRPr="00F813FF">
        <w:rPr>
          <w:rFonts w:ascii="Times New Roman" w:hAnsi="Times New Roman"/>
          <w:sz w:val="24"/>
          <w:szCs w:val="24"/>
          <w:lang w:val="en-US"/>
        </w:rPr>
        <w:t>10.21292/2078-5658-2020-17-2-38-48</w:t>
      </w:r>
      <w:r w:rsidR="00A440A5">
        <w:rPr>
          <w:rFonts w:ascii="Times New Roman" w:hAnsi="Times New Roman"/>
          <w:sz w:val="24"/>
          <w:szCs w:val="24"/>
          <w:lang w:val="en-US"/>
        </w:rPr>
        <w:t xml:space="preserve"> </w:t>
      </w:r>
      <w:r w:rsidR="00A440A5" w:rsidRPr="00F813FF">
        <w:rPr>
          <w:rFonts w:ascii="Times New Roman" w:eastAsia="OfficinaSansC-Book" w:hAnsi="Times New Roman"/>
          <w:sz w:val="24"/>
          <w:szCs w:val="24"/>
          <w:lang w:val="en-US"/>
        </w:rPr>
        <w:t>[</w:t>
      </w:r>
      <w:r w:rsidR="00F813FF" w:rsidRPr="00F813FF">
        <w:rPr>
          <w:rFonts w:ascii="Times New Roman" w:eastAsia="OfficinaSansC-Book" w:hAnsi="Times New Roman"/>
          <w:sz w:val="24"/>
          <w:szCs w:val="24"/>
          <w:lang w:val="en-US"/>
        </w:rPr>
        <w:t xml:space="preserve">Kozlov I.A., </w:t>
      </w:r>
      <w:proofErr w:type="spellStart"/>
      <w:r w:rsidR="00F813FF" w:rsidRPr="00F813FF">
        <w:rPr>
          <w:rFonts w:ascii="Times New Roman" w:eastAsia="OfficinaSansC-Book" w:hAnsi="Times New Roman"/>
          <w:sz w:val="24"/>
          <w:szCs w:val="24"/>
          <w:lang w:val="en-US"/>
        </w:rPr>
        <w:t>Ovezov</w:t>
      </w:r>
      <w:proofErr w:type="spellEnd"/>
      <w:r w:rsidR="00F813FF" w:rsidRPr="00F813FF">
        <w:rPr>
          <w:rFonts w:ascii="Times New Roman" w:eastAsia="OfficinaSansC-Book" w:hAnsi="Times New Roman"/>
          <w:sz w:val="24"/>
          <w:szCs w:val="24"/>
          <w:lang w:val="en-US"/>
        </w:rPr>
        <w:t xml:space="preserve"> A.M., </w:t>
      </w:r>
      <w:proofErr w:type="spellStart"/>
      <w:r w:rsidR="00F813FF" w:rsidRPr="00F813FF">
        <w:rPr>
          <w:rFonts w:ascii="Times New Roman" w:eastAsia="OfficinaSansC-Book" w:hAnsi="Times New Roman"/>
          <w:sz w:val="24"/>
          <w:szCs w:val="24"/>
          <w:lang w:val="en-US"/>
        </w:rPr>
        <w:t>Pivovarova</w:t>
      </w:r>
      <w:proofErr w:type="spellEnd"/>
      <w:r w:rsidR="00F813FF" w:rsidRPr="00F813FF">
        <w:rPr>
          <w:rFonts w:ascii="Times New Roman" w:eastAsia="OfficinaSansC-Book" w:hAnsi="Times New Roman"/>
          <w:sz w:val="24"/>
          <w:szCs w:val="24"/>
          <w:lang w:val="en-US"/>
        </w:rPr>
        <w:t xml:space="preserve"> A.A. Reducing the risk of perioperative complications in cardiac comorbidity // </w:t>
      </w:r>
      <w:r w:rsidR="00F813FF" w:rsidRPr="00F813FF">
        <w:rPr>
          <w:rFonts w:ascii="Times New Roman" w:eastAsia="OfficinaSansC-Book" w:hAnsi="Times New Roman"/>
          <w:i/>
          <w:iCs/>
          <w:sz w:val="24"/>
          <w:szCs w:val="24"/>
          <w:lang w:val="en-US"/>
        </w:rPr>
        <w:t>Bulletin of Anesthesiology and Resuscitation</w:t>
      </w:r>
      <w:r w:rsidR="00F813FF">
        <w:rPr>
          <w:rFonts w:ascii="Times New Roman" w:eastAsia="OfficinaSansC-Book" w:hAnsi="Times New Roman"/>
          <w:sz w:val="24"/>
          <w:szCs w:val="24"/>
          <w:lang w:val="en-US"/>
        </w:rPr>
        <w:t>,</w:t>
      </w:r>
      <w:r w:rsidR="00F813FF" w:rsidRPr="00F813FF">
        <w:rPr>
          <w:rFonts w:ascii="Times New Roman" w:eastAsia="OfficinaSansC-Book" w:hAnsi="Times New Roman"/>
          <w:sz w:val="24"/>
          <w:szCs w:val="24"/>
          <w:lang w:val="en-US"/>
        </w:rPr>
        <w:t xml:space="preserve"> 2020</w:t>
      </w:r>
      <w:r w:rsidR="00F813FF">
        <w:rPr>
          <w:rFonts w:ascii="Times New Roman" w:eastAsia="OfficinaSansC-Book" w:hAnsi="Times New Roman"/>
          <w:sz w:val="24"/>
          <w:szCs w:val="24"/>
          <w:lang w:val="en-US"/>
        </w:rPr>
        <w:t>,</w:t>
      </w:r>
      <w:r w:rsidR="00F813FF" w:rsidRPr="00F813FF">
        <w:rPr>
          <w:rFonts w:ascii="Times New Roman" w:eastAsia="OfficinaSansC-Book" w:hAnsi="Times New Roman"/>
          <w:sz w:val="24"/>
          <w:szCs w:val="24"/>
          <w:lang w:val="en-US"/>
        </w:rPr>
        <w:t xml:space="preserve"> </w:t>
      </w:r>
      <w:r w:rsidR="00F813FF">
        <w:rPr>
          <w:rFonts w:ascii="Times New Roman" w:eastAsia="OfficinaSansC-Book" w:hAnsi="Times New Roman"/>
          <w:sz w:val="24"/>
          <w:szCs w:val="24"/>
          <w:lang w:val="en-US"/>
        </w:rPr>
        <w:t>V</w:t>
      </w:r>
      <w:r w:rsidR="00F813FF" w:rsidRPr="00F813FF">
        <w:rPr>
          <w:rFonts w:ascii="Times New Roman" w:eastAsia="OfficinaSansC-Book" w:hAnsi="Times New Roman"/>
          <w:sz w:val="24"/>
          <w:szCs w:val="24"/>
          <w:lang w:val="en-US"/>
        </w:rPr>
        <w:t>ol. 17, No. 2</w:t>
      </w:r>
      <w:r w:rsidR="00F813FF">
        <w:rPr>
          <w:rFonts w:ascii="Times New Roman" w:eastAsia="OfficinaSansC-Book" w:hAnsi="Times New Roman"/>
          <w:sz w:val="24"/>
          <w:szCs w:val="24"/>
          <w:lang w:val="en-US"/>
        </w:rPr>
        <w:t>,</w:t>
      </w:r>
      <w:r w:rsidR="00F813FF" w:rsidRPr="00F813FF">
        <w:rPr>
          <w:rFonts w:ascii="Times New Roman" w:eastAsia="OfficinaSansC-Book" w:hAnsi="Times New Roman"/>
          <w:sz w:val="24"/>
          <w:szCs w:val="24"/>
          <w:lang w:val="en-US"/>
        </w:rPr>
        <w:t xml:space="preserve"> pp. 38-48</w:t>
      </w:r>
      <w:r w:rsidR="00A440A5" w:rsidRPr="00F813FF">
        <w:rPr>
          <w:rFonts w:ascii="Times New Roman" w:eastAsia="OfficinaSansC-Book" w:hAnsi="Times New Roman"/>
          <w:sz w:val="24"/>
          <w:szCs w:val="24"/>
          <w:lang w:val="en-US"/>
        </w:rPr>
        <w:t xml:space="preserve"> (</w:t>
      </w:r>
      <w:r w:rsidR="00A440A5">
        <w:rPr>
          <w:rFonts w:ascii="Times New Roman" w:eastAsia="OfficinaSansC-Book" w:hAnsi="Times New Roman"/>
          <w:sz w:val="24"/>
          <w:szCs w:val="24"/>
          <w:lang w:val="en-US"/>
        </w:rPr>
        <w:t>in</w:t>
      </w:r>
      <w:r w:rsidR="00A440A5" w:rsidRPr="00F813FF">
        <w:rPr>
          <w:rFonts w:ascii="Times New Roman" w:eastAsia="OfficinaSansC-Book" w:hAnsi="Times New Roman"/>
          <w:sz w:val="24"/>
          <w:szCs w:val="24"/>
          <w:lang w:val="en-US"/>
        </w:rPr>
        <w:t xml:space="preserve"> </w:t>
      </w:r>
      <w:r w:rsidR="00A440A5">
        <w:rPr>
          <w:rFonts w:ascii="Times New Roman" w:eastAsia="OfficinaSansC-Book" w:hAnsi="Times New Roman"/>
          <w:sz w:val="24"/>
          <w:szCs w:val="24"/>
          <w:lang w:val="en-US"/>
        </w:rPr>
        <w:t>Russ</w:t>
      </w:r>
      <w:r w:rsidR="00A440A5" w:rsidRPr="00F813FF">
        <w:rPr>
          <w:rFonts w:ascii="Times New Roman" w:eastAsia="OfficinaSansC-Book" w:hAnsi="Times New Roman"/>
          <w:sz w:val="24"/>
          <w:szCs w:val="24"/>
          <w:lang w:val="en-US"/>
        </w:rPr>
        <w:t>.)]</w:t>
      </w:r>
      <w:r w:rsidR="0058095C">
        <w:rPr>
          <w:rFonts w:ascii="Times New Roman" w:eastAsia="OfficinaSansC-Book" w:hAnsi="Times New Roman"/>
          <w:sz w:val="24"/>
          <w:szCs w:val="24"/>
          <w:lang w:val="en-US"/>
        </w:rPr>
        <w:t>.</w:t>
      </w:r>
    </w:p>
    <w:p w14:paraId="20668493" w14:textId="7247F32E" w:rsidR="00894D84" w:rsidRPr="00894D84" w:rsidRDefault="00894D84" w:rsidP="00894D84">
      <w:pPr>
        <w:pStyle w:val="a6"/>
        <w:numPr>
          <w:ilvl w:val="0"/>
          <w:numId w:val="1"/>
        </w:numPr>
        <w:spacing w:after="0" w:line="360" w:lineRule="auto"/>
        <w:ind w:left="709" w:hanging="709"/>
        <w:jc w:val="both"/>
        <w:rPr>
          <w:rStyle w:val="af"/>
          <w:rFonts w:ascii="Times New Roman" w:eastAsia="PragmaticaC" w:hAnsi="Times New Roman"/>
          <w:color w:val="auto"/>
          <w:sz w:val="24"/>
          <w:szCs w:val="24"/>
          <w:u w:val="none"/>
          <w:lang w:val="en-US"/>
        </w:rPr>
      </w:pPr>
      <w:r w:rsidRPr="00894D84">
        <w:rPr>
          <w:rStyle w:val="af"/>
          <w:rFonts w:ascii="Times New Roman" w:eastAsia="Times New Roman" w:hAnsi="Times New Roman"/>
          <w:bCs/>
          <w:iCs/>
          <w:color w:val="auto"/>
          <w:sz w:val="24"/>
          <w:szCs w:val="24"/>
          <w:u w:val="none"/>
          <w:lang w:val="en-US"/>
        </w:rPr>
        <w:lastRenderedPageBreak/>
        <w:t xml:space="preserve">Smilowitz N., Berger J. </w:t>
      </w:r>
      <w:proofErr w:type="spellStart"/>
      <w:r w:rsidRPr="00894D84">
        <w:rPr>
          <w:rStyle w:val="af"/>
          <w:rFonts w:ascii="Times New Roman" w:eastAsia="Times New Roman" w:hAnsi="Times New Roman"/>
          <w:bCs/>
          <w:iCs/>
          <w:color w:val="auto"/>
          <w:sz w:val="24"/>
          <w:szCs w:val="24"/>
          <w:u w:val="none"/>
          <w:lang w:val="en-US"/>
        </w:rPr>
        <w:t>Рerioperative</w:t>
      </w:r>
      <w:proofErr w:type="spellEnd"/>
      <w:r w:rsidRPr="00894D84">
        <w:rPr>
          <w:rStyle w:val="af"/>
          <w:rFonts w:ascii="Times New Roman" w:eastAsia="Times New Roman" w:hAnsi="Times New Roman"/>
          <w:bCs/>
          <w:iCs/>
          <w:color w:val="auto"/>
          <w:sz w:val="24"/>
          <w:szCs w:val="24"/>
          <w:u w:val="none"/>
          <w:lang w:val="en-US"/>
        </w:rPr>
        <w:t xml:space="preserve"> cardiovascular risk assessment and management for noncardiac surgery // </w:t>
      </w:r>
      <w:r w:rsidRPr="00A440A5">
        <w:rPr>
          <w:rStyle w:val="af"/>
          <w:rFonts w:ascii="Times New Roman" w:hAnsi="Times New Roman"/>
          <w:bCs/>
          <w:i/>
          <w:iCs/>
          <w:color w:val="auto"/>
          <w:sz w:val="24"/>
          <w:szCs w:val="24"/>
          <w:u w:val="none"/>
          <w:lang w:val="en-US"/>
        </w:rPr>
        <w:t>Journal of the American Medical Association</w:t>
      </w:r>
      <w:r w:rsidRPr="00894D84">
        <w:rPr>
          <w:rStyle w:val="af"/>
          <w:rFonts w:ascii="Times New Roman" w:hAnsi="Times New Roman"/>
          <w:bCs/>
          <w:iCs/>
          <w:color w:val="auto"/>
          <w:sz w:val="24"/>
          <w:szCs w:val="24"/>
          <w:u w:val="none"/>
          <w:lang w:val="en-US"/>
        </w:rPr>
        <w:t>.</w:t>
      </w:r>
      <w:r w:rsidRPr="00894D84">
        <w:rPr>
          <w:rStyle w:val="af"/>
          <w:rFonts w:ascii="Times New Roman" w:eastAsia="Times New Roman" w:hAnsi="Times New Roman"/>
          <w:bCs/>
          <w:iCs/>
          <w:color w:val="auto"/>
          <w:sz w:val="24"/>
          <w:szCs w:val="24"/>
          <w:u w:val="none"/>
          <w:lang w:val="en-US"/>
        </w:rPr>
        <w:t xml:space="preserve"> 2020. </w:t>
      </w:r>
      <w:r w:rsidRPr="00894D84">
        <w:rPr>
          <w:rStyle w:val="af"/>
          <w:rFonts w:ascii="Times New Roman" w:eastAsia="Times New Roman" w:hAnsi="Times New Roman"/>
          <w:bCs/>
          <w:iCs/>
          <w:color w:val="auto"/>
          <w:sz w:val="24"/>
          <w:szCs w:val="24"/>
          <w:u w:val="none"/>
        </w:rPr>
        <w:t>Т</w:t>
      </w:r>
      <w:r w:rsidRPr="00894D84">
        <w:rPr>
          <w:rStyle w:val="af"/>
          <w:rFonts w:ascii="Times New Roman" w:eastAsia="Times New Roman" w:hAnsi="Times New Roman"/>
          <w:bCs/>
          <w:iCs/>
          <w:color w:val="auto"/>
          <w:sz w:val="24"/>
          <w:szCs w:val="24"/>
          <w:u w:val="none"/>
          <w:lang w:val="en-US"/>
        </w:rPr>
        <w:t xml:space="preserve">. 324, </w:t>
      </w:r>
      <w:r w:rsidR="00A440A5">
        <w:rPr>
          <w:rStyle w:val="af"/>
          <w:rFonts w:ascii="Times New Roman" w:eastAsia="Times New Roman" w:hAnsi="Times New Roman"/>
          <w:bCs/>
          <w:iCs/>
          <w:color w:val="auto"/>
          <w:sz w:val="24"/>
          <w:szCs w:val="24"/>
          <w:u w:val="none"/>
          <w:lang w:val="en-US"/>
        </w:rPr>
        <w:t>No</w:t>
      </w:r>
      <w:r w:rsidRPr="00894D84">
        <w:rPr>
          <w:rStyle w:val="af"/>
          <w:rFonts w:ascii="Times New Roman" w:eastAsia="Times New Roman" w:hAnsi="Times New Roman"/>
          <w:bCs/>
          <w:iCs/>
          <w:color w:val="auto"/>
          <w:sz w:val="24"/>
          <w:szCs w:val="24"/>
          <w:u w:val="none"/>
          <w:lang w:val="en-US"/>
        </w:rPr>
        <w:t xml:space="preserve"> 3. </w:t>
      </w:r>
      <w:proofErr w:type="spellStart"/>
      <w:r w:rsidRPr="00894D84">
        <w:rPr>
          <w:rStyle w:val="af"/>
          <w:rFonts w:ascii="Times New Roman" w:eastAsia="Times New Roman" w:hAnsi="Times New Roman"/>
          <w:bCs/>
          <w:iCs/>
          <w:color w:val="auto"/>
          <w:sz w:val="24"/>
          <w:szCs w:val="24"/>
          <w:u w:val="none"/>
        </w:rPr>
        <w:t>Рр</w:t>
      </w:r>
      <w:proofErr w:type="spellEnd"/>
      <w:r w:rsidRPr="00894D84">
        <w:rPr>
          <w:rStyle w:val="af"/>
          <w:rFonts w:ascii="Times New Roman" w:eastAsia="Times New Roman" w:hAnsi="Times New Roman"/>
          <w:bCs/>
          <w:iCs/>
          <w:color w:val="auto"/>
          <w:sz w:val="24"/>
          <w:szCs w:val="24"/>
          <w:u w:val="none"/>
          <w:lang w:val="en-US"/>
        </w:rPr>
        <w:t xml:space="preserve">. 279. </w:t>
      </w:r>
      <w:proofErr w:type="spellStart"/>
      <w:r w:rsidRPr="00894D84">
        <w:rPr>
          <w:rStyle w:val="af"/>
          <w:rFonts w:ascii="Times New Roman" w:eastAsia="Times New Roman" w:hAnsi="Times New Roman"/>
          <w:bCs/>
          <w:iCs/>
          <w:color w:val="auto"/>
          <w:sz w:val="24"/>
          <w:szCs w:val="24"/>
          <w:u w:val="none"/>
          <w:lang w:val="en-US"/>
        </w:rPr>
        <w:t>doi</w:t>
      </w:r>
      <w:proofErr w:type="spellEnd"/>
      <w:r w:rsidRPr="00894D84">
        <w:rPr>
          <w:rStyle w:val="af"/>
          <w:rFonts w:ascii="Times New Roman" w:eastAsia="Times New Roman" w:hAnsi="Times New Roman"/>
          <w:bCs/>
          <w:iCs/>
          <w:color w:val="auto"/>
          <w:sz w:val="24"/>
          <w:szCs w:val="24"/>
          <w:u w:val="none"/>
          <w:lang w:val="en-US"/>
        </w:rPr>
        <w:t>: 10.1001/jama.2020.7840</w:t>
      </w:r>
    </w:p>
    <w:p w14:paraId="7B6982F1" w14:textId="77777777" w:rsidR="00894D84" w:rsidRPr="00894D84" w:rsidRDefault="00894D84" w:rsidP="00894D84">
      <w:pPr>
        <w:numPr>
          <w:ilvl w:val="0"/>
          <w:numId w:val="1"/>
        </w:numPr>
        <w:autoSpaceDE w:val="0"/>
        <w:autoSpaceDN w:val="0"/>
        <w:adjustRightInd w:val="0"/>
        <w:spacing w:after="0" w:line="360" w:lineRule="auto"/>
        <w:ind w:left="709" w:hanging="709"/>
        <w:jc w:val="both"/>
        <w:rPr>
          <w:rFonts w:ascii="Times New Roman" w:hAnsi="Times New Roman"/>
          <w:sz w:val="24"/>
          <w:szCs w:val="24"/>
          <w:lang w:val="en-US"/>
        </w:rPr>
      </w:pPr>
      <w:r w:rsidRPr="00894D84">
        <w:rPr>
          <w:rFonts w:ascii="Times New Roman" w:hAnsi="Times New Roman"/>
          <w:sz w:val="24"/>
          <w:szCs w:val="24"/>
          <w:lang w:val="en-US"/>
        </w:rPr>
        <w:t xml:space="preserve">Jammer I., </w:t>
      </w:r>
      <w:proofErr w:type="spellStart"/>
      <w:r w:rsidRPr="00894D84">
        <w:rPr>
          <w:rFonts w:ascii="Times New Roman" w:hAnsi="Times New Roman"/>
          <w:sz w:val="24"/>
          <w:szCs w:val="24"/>
          <w:lang w:val="en-US"/>
        </w:rPr>
        <w:t>Wickboldt</w:t>
      </w:r>
      <w:proofErr w:type="spellEnd"/>
      <w:r w:rsidRPr="00894D84">
        <w:rPr>
          <w:rFonts w:ascii="Times New Roman" w:hAnsi="Times New Roman"/>
          <w:sz w:val="24"/>
          <w:szCs w:val="24"/>
          <w:lang w:val="en-US"/>
        </w:rPr>
        <w:t xml:space="preserve"> N., Sander M., et al. Standards for definitions and use of outcome measures for clinical effectiveness research in perioperative medicine // </w:t>
      </w:r>
      <w:r w:rsidRPr="00A440A5">
        <w:rPr>
          <w:rFonts w:ascii="Times New Roman" w:hAnsi="Times New Roman"/>
          <w:i/>
          <w:sz w:val="24"/>
          <w:szCs w:val="24"/>
          <w:lang w:val="en-US"/>
        </w:rPr>
        <w:t xml:space="preserve">European Journal of </w:t>
      </w:r>
      <w:proofErr w:type="spellStart"/>
      <w:r w:rsidRPr="00A440A5">
        <w:rPr>
          <w:rFonts w:ascii="Times New Roman" w:hAnsi="Times New Roman"/>
          <w:i/>
          <w:sz w:val="24"/>
          <w:szCs w:val="24"/>
          <w:lang w:val="en-US"/>
        </w:rPr>
        <w:t>Anaesthesiology</w:t>
      </w:r>
      <w:proofErr w:type="spellEnd"/>
      <w:r w:rsidRPr="00894D84">
        <w:rPr>
          <w:rFonts w:ascii="Times New Roman" w:hAnsi="Times New Roman"/>
          <w:sz w:val="24"/>
          <w:szCs w:val="24"/>
          <w:lang w:val="en-US"/>
        </w:rPr>
        <w:t xml:space="preserve">. 2015. Vol. 32, No 2. P. 88-105. </w:t>
      </w:r>
      <w:r w:rsidRPr="00894D84">
        <w:rPr>
          <w:rFonts w:ascii="Times New Roman" w:hAnsi="Times New Roman"/>
          <w:bCs/>
          <w:sz w:val="24"/>
          <w:szCs w:val="24"/>
          <w:lang w:val="en-US"/>
        </w:rPr>
        <w:t xml:space="preserve">DOI: </w:t>
      </w:r>
      <w:hyperlink r:id="rId17" w:history="1">
        <w:r w:rsidRPr="00894D84">
          <w:rPr>
            <w:rFonts w:ascii="Times New Roman" w:hAnsi="Times New Roman"/>
            <w:sz w:val="24"/>
            <w:szCs w:val="24"/>
            <w:lang w:val="en-US"/>
          </w:rPr>
          <w:t>10.1097/eja.0000000000000118</w:t>
        </w:r>
      </w:hyperlink>
    </w:p>
    <w:p w14:paraId="74BE4940" w14:textId="77777777" w:rsidR="00894D84" w:rsidRPr="00894D84" w:rsidRDefault="00894D84" w:rsidP="00894D84">
      <w:pPr>
        <w:numPr>
          <w:ilvl w:val="0"/>
          <w:numId w:val="1"/>
        </w:numPr>
        <w:spacing w:after="0" w:line="360" w:lineRule="auto"/>
        <w:ind w:left="709" w:hanging="709"/>
        <w:jc w:val="both"/>
        <w:rPr>
          <w:rStyle w:val="af"/>
          <w:rFonts w:ascii="Times New Roman" w:hAnsi="Times New Roman"/>
          <w:color w:val="auto"/>
          <w:sz w:val="24"/>
          <w:szCs w:val="24"/>
          <w:u w:val="none"/>
          <w:lang w:val="en-US"/>
        </w:rPr>
      </w:pPr>
      <w:r w:rsidRPr="00894D84">
        <w:rPr>
          <w:rStyle w:val="af"/>
          <w:rFonts w:ascii="Times New Roman" w:hAnsi="Times New Roman"/>
          <w:color w:val="auto"/>
          <w:sz w:val="24"/>
          <w:szCs w:val="24"/>
          <w:u w:val="none"/>
          <w:lang w:val="en-US"/>
        </w:rPr>
        <w:t>Davis C., Tait G., Carroll J., et al. The Revised Cardiac Risk Index in the new millennium: a single-</w:t>
      </w:r>
      <w:proofErr w:type="spellStart"/>
      <w:r w:rsidRPr="00894D84">
        <w:rPr>
          <w:rStyle w:val="af"/>
          <w:rFonts w:ascii="Times New Roman" w:hAnsi="Times New Roman"/>
          <w:color w:val="auto"/>
          <w:sz w:val="24"/>
          <w:szCs w:val="24"/>
          <w:u w:val="none"/>
          <w:lang w:val="en-US"/>
        </w:rPr>
        <w:t>centre</w:t>
      </w:r>
      <w:proofErr w:type="spellEnd"/>
      <w:r w:rsidRPr="00894D84">
        <w:rPr>
          <w:rStyle w:val="af"/>
          <w:rFonts w:ascii="Times New Roman" w:hAnsi="Times New Roman"/>
          <w:color w:val="auto"/>
          <w:sz w:val="24"/>
          <w:szCs w:val="24"/>
          <w:u w:val="none"/>
          <w:lang w:val="en-US"/>
        </w:rPr>
        <w:t xml:space="preserve"> prospective cohort re-evaluation of the original variables in 9,519 consecutive elective surgical patients // </w:t>
      </w:r>
      <w:r w:rsidRPr="00A440A5">
        <w:rPr>
          <w:rStyle w:val="af"/>
          <w:rFonts w:ascii="Times New Roman" w:hAnsi="Times New Roman"/>
          <w:i/>
          <w:color w:val="auto"/>
          <w:sz w:val="24"/>
          <w:szCs w:val="24"/>
          <w:u w:val="none"/>
          <w:lang w:val="en-US"/>
        </w:rPr>
        <w:t>Canadian Journal of Anesthesia</w:t>
      </w:r>
      <w:r w:rsidRPr="00894D84">
        <w:rPr>
          <w:rStyle w:val="af"/>
          <w:rFonts w:ascii="Times New Roman" w:hAnsi="Times New Roman"/>
          <w:color w:val="auto"/>
          <w:sz w:val="24"/>
          <w:szCs w:val="24"/>
          <w:u w:val="none"/>
          <w:lang w:val="en-US"/>
        </w:rPr>
        <w:t xml:space="preserve">. 2013. Vol. 60, </w:t>
      </w:r>
      <w:r w:rsidRPr="00894D84">
        <w:rPr>
          <w:rFonts w:ascii="Times New Roman" w:hAnsi="Times New Roman"/>
          <w:sz w:val="24"/>
          <w:szCs w:val="24"/>
          <w:lang w:val="en-US"/>
        </w:rPr>
        <w:t>No</w:t>
      </w:r>
      <w:r w:rsidRPr="00894D84">
        <w:rPr>
          <w:rStyle w:val="af"/>
          <w:rFonts w:ascii="Times New Roman" w:hAnsi="Times New Roman"/>
          <w:color w:val="auto"/>
          <w:sz w:val="24"/>
          <w:szCs w:val="24"/>
          <w:u w:val="none"/>
          <w:lang w:val="en-US"/>
        </w:rPr>
        <w:t xml:space="preserve"> 9. </w:t>
      </w:r>
      <w:r w:rsidRPr="00894D84">
        <w:rPr>
          <w:rStyle w:val="af"/>
          <w:rFonts w:ascii="Times New Roman" w:hAnsi="Times New Roman"/>
          <w:color w:val="auto"/>
          <w:sz w:val="24"/>
          <w:szCs w:val="24"/>
          <w:u w:val="none"/>
        </w:rPr>
        <w:t>Р</w:t>
      </w:r>
      <w:r w:rsidRPr="00894D84">
        <w:rPr>
          <w:rStyle w:val="af"/>
          <w:rFonts w:ascii="Times New Roman" w:hAnsi="Times New Roman"/>
          <w:color w:val="auto"/>
          <w:sz w:val="24"/>
          <w:szCs w:val="24"/>
          <w:u w:val="none"/>
          <w:lang w:val="en-US"/>
        </w:rPr>
        <w:t xml:space="preserve">. 855-863. </w:t>
      </w:r>
      <w:r w:rsidRPr="00894D84">
        <w:rPr>
          <w:rFonts w:ascii="Times New Roman" w:hAnsi="Times New Roman"/>
          <w:bCs/>
          <w:sz w:val="24"/>
          <w:szCs w:val="24"/>
          <w:lang w:val="en-US"/>
        </w:rPr>
        <w:t>DOI:</w:t>
      </w:r>
      <w:r w:rsidRPr="00894D84">
        <w:rPr>
          <w:rStyle w:val="af"/>
          <w:rFonts w:ascii="Times New Roman" w:hAnsi="Times New Roman"/>
          <w:color w:val="auto"/>
          <w:sz w:val="24"/>
          <w:szCs w:val="24"/>
          <w:u w:val="none"/>
          <w:lang w:val="en-US"/>
        </w:rPr>
        <w:t xml:space="preserve"> 10.1007/s12630-013-9988-5</w:t>
      </w:r>
    </w:p>
    <w:p w14:paraId="430D13FC" w14:textId="4D492552" w:rsidR="00894D84" w:rsidRPr="00894D84" w:rsidRDefault="00894D84" w:rsidP="00894D84">
      <w:pPr>
        <w:numPr>
          <w:ilvl w:val="0"/>
          <w:numId w:val="1"/>
        </w:numPr>
        <w:spacing w:after="0" w:line="360" w:lineRule="auto"/>
        <w:ind w:left="709" w:hanging="709"/>
        <w:jc w:val="both"/>
        <w:rPr>
          <w:rFonts w:ascii="Times New Roman" w:hAnsi="Times New Roman"/>
          <w:sz w:val="24"/>
          <w:szCs w:val="24"/>
          <w:lang w:val="en-US"/>
        </w:rPr>
      </w:pPr>
      <w:r w:rsidRPr="00894D84">
        <w:rPr>
          <w:rStyle w:val="af"/>
          <w:rFonts w:ascii="Times New Roman" w:hAnsi="Times New Roman"/>
          <w:color w:val="auto"/>
          <w:sz w:val="24"/>
          <w:szCs w:val="24"/>
          <w:u w:val="none"/>
          <w:lang w:val="en-US"/>
        </w:rPr>
        <w:t xml:space="preserve">Cohn S., Fernandez Ros N. Comparison of 4 cardiac risk calculators in predicting postoperative cardiac complications after noncardiac operations // </w:t>
      </w:r>
      <w:r w:rsidRPr="00A440A5">
        <w:rPr>
          <w:rStyle w:val="af"/>
          <w:rFonts w:ascii="Times New Roman" w:hAnsi="Times New Roman"/>
          <w:i/>
          <w:color w:val="auto"/>
          <w:sz w:val="24"/>
          <w:szCs w:val="24"/>
          <w:u w:val="none"/>
          <w:lang w:val="en-US"/>
        </w:rPr>
        <w:t>The American Journal of Cardiology</w:t>
      </w:r>
      <w:r w:rsidRPr="00894D84">
        <w:rPr>
          <w:rStyle w:val="af"/>
          <w:rFonts w:ascii="Times New Roman" w:hAnsi="Times New Roman"/>
          <w:color w:val="auto"/>
          <w:sz w:val="24"/>
          <w:szCs w:val="24"/>
          <w:u w:val="none"/>
          <w:lang w:val="en-US"/>
        </w:rPr>
        <w:t xml:space="preserve">. 2018. Vol. 121, </w:t>
      </w:r>
      <w:r w:rsidRPr="00894D84">
        <w:rPr>
          <w:rFonts w:ascii="Times New Roman" w:hAnsi="Times New Roman"/>
          <w:sz w:val="24"/>
          <w:szCs w:val="24"/>
          <w:lang w:val="en-US"/>
        </w:rPr>
        <w:t>No</w:t>
      </w:r>
      <w:r w:rsidRPr="00894D84">
        <w:rPr>
          <w:rStyle w:val="af"/>
          <w:rFonts w:ascii="Times New Roman" w:hAnsi="Times New Roman"/>
          <w:color w:val="auto"/>
          <w:sz w:val="24"/>
          <w:szCs w:val="24"/>
          <w:u w:val="none"/>
          <w:lang w:val="en-US"/>
        </w:rPr>
        <w:t xml:space="preserve"> 1. </w:t>
      </w:r>
      <w:r w:rsidRPr="00894D84">
        <w:rPr>
          <w:rStyle w:val="af"/>
          <w:rFonts w:ascii="Times New Roman" w:hAnsi="Times New Roman"/>
          <w:color w:val="auto"/>
          <w:sz w:val="24"/>
          <w:szCs w:val="24"/>
          <w:u w:val="none"/>
        </w:rPr>
        <w:t>Р</w:t>
      </w:r>
      <w:r w:rsidRPr="00894D84">
        <w:rPr>
          <w:rStyle w:val="af"/>
          <w:rFonts w:ascii="Times New Roman" w:hAnsi="Times New Roman"/>
          <w:color w:val="auto"/>
          <w:sz w:val="24"/>
          <w:szCs w:val="24"/>
          <w:u w:val="none"/>
          <w:lang w:val="en-US"/>
        </w:rPr>
        <w:t xml:space="preserve">. 125-130. </w:t>
      </w:r>
      <w:r w:rsidRPr="00894D84">
        <w:rPr>
          <w:rFonts w:ascii="Times New Roman" w:hAnsi="Times New Roman"/>
          <w:bCs/>
          <w:sz w:val="24"/>
          <w:szCs w:val="24"/>
          <w:lang w:val="en-US"/>
        </w:rPr>
        <w:t xml:space="preserve">DOI: </w:t>
      </w:r>
      <w:r w:rsidRPr="00894D84">
        <w:rPr>
          <w:rStyle w:val="af"/>
          <w:rFonts w:ascii="Times New Roman" w:hAnsi="Times New Roman"/>
          <w:color w:val="auto"/>
          <w:sz w:val="24"/>
          <w:szCs w:val="24"/>
          <w:u w:val="none"/>
          <w:lang w:val="en-US"/>
        </w:rPr>
        <w:t>10.1016/j.amjcard.2017.09.031</w:t>
      </w:r>
    </w:p>
    <w:p w14:paraId="3694C0D0" w14:textId="78E8800C" w:rsidR="004A6F1A" w:rsidRPr="0058095C" w:rsidRDefault="004A6F1A" w:rsidP="00633C01">
      <w:pPr>
        <w:pStyle w:val="a6"/>
        <w:numPr>
          <w:ilvl w:val="0"/>
          <w:numId w:val="1"/>
        </w:numPr>
        <w:autoSpaceDE w:val="0"/>
        <w:autoSpaceDN w:val="0"/>
        <w:adjustRightInd w:val="0"/>
        <w:spacing w:after="0" w:line="360" w:lineRule="auto"/>
        <w:ind w:left="709" w:hanging="709"/>
        <w:jc w:val="both"/>
        <w:rPr>
          <w:rFonts w:ascii="Times New Roman" w:hAnsi="Times New Roman"/>
          <w:bCs/>
          <w:sz w:val="24"/>
          <w:szCs w:val="24"/>
          <w:lang w:val="en-US"/>
        </w:rPr>
      </w:pPr>
      <w:r w:rsidRPr="00894D84">
        <w:rPr>
          <w:rFonts w:ascii="Times New Roman" w:hAnsi="Times New Roman"/>
          <w:bCs/>
          <w:sz w:val="24"/>
          <w:szCs w:val="24"/>
        </w:rPr>
        <w:t xml:space="preserve">Малкова М.И., </w:t>
      </w:r>
      <w:proofErr w:type="spellStart"/>
      <w:r w:rsidRPr="00894D84">
        <w:rPr>
          <w:rFonts w:ascii="Times New Roman" w:hAnsi="Times New Roman"/>
          <w:bCs/>
          <w:sz w:val="24"/>
          <w:szCs w:val="24"/>
        </w:rPr>
        <w:t>Булашова</w:t>
      </w:r>
      <w:proofErr w:type="spellEnd"/>
      <w:r w:rsidRPr="00894D84">
        <w:rPr>
          <w:rFonts w:ascii="Times New Roman" w:hAnsi="Times New Roman"/>
          <w:bCs/>
          <w:sz w:val="24"/>
          <w:szCs w:val="24"/>
        </w:rPr>
        <w:t xml:space="preserve"> О.В., </w:t>
      </w:r>
      <w:proofErr w:type="spellStart"/>
      <w:r w:rsidRPr="00894D84">
        <w:rPr>
          <w:rFonts w:ascii="Times New Roman" w:hAnsi="Times New Roman"/>
          <w:bCs/>
          <w:sz w:val="24"/>
          <w:szCs w:val="24"/>
        </w:rPr>
        <w:t>Хазова</w:t>
      </w:r>
      <w:proofErr w:type="spellEnd"/>
      <w:r w:rsidRPr="00894D84">
        <w:rPr>
          <w:rFonts w:ascii="Times New Roman" w:hAnsi="Times New Roman"/>
          <w:bCs/>
          <w:sz w:val="24"/>
          <w:szCs w:val="24"/>
        </w:rPr>
        <w:t xml:space="preserve"> Е.В. Персонифицированный подход к оценке периоперационного риска у пациентов с сердечно-сосудистой патологией в клинике неотложной помощи // </w:t>
      </w:r>
      <w:r w:rsidRPr="00A440A5">
        <w:rPr>
          <w:rFonts w:ascii="Times New Roman" w:hAnsi="Times New Roman"/>
          <w:bCs/>
          <w:i/>
          <w:sz w:val="24"/>
          <w:szCs w:val="24"/>
        </w:rPr>
        <w:t>Вестник современной клинической медицины</w:t>
      </w:r>
      <w:r w:rsidRPr="00894D84">
        <w:rPr>
          <w:rFonts w:ascii="Times New Roman" w:hAnsi="Times New Roman"/>
          <w:bCs/>
          <w:sz w:val="24"/>
          <w:szCs w:val="24"/>
        </w:rPr>
        <w:t xml:space="preserve">. </w:t>
      </w:r>
      <w:r w:rsidRPr="0058095C">
        <w:rPr>
          <w:rFonts w:ascii="Times New Roman" w:hAnsi="Times New Roman"/>
          <w:bCs/>
          <w:sz w:val="24"/>
          <w:szCs w:val="24"/>
          <w:lang w:val="en-US"/>
        </w:rPr>
        <w:t xml:space="preserve">2018. </w:t>
      </w:r>
      <w:r w:rsidRPr="00894D84">
        <w:rPr>
          <w:rFonts w:ascii="Times New Roman" w:hAnsi="Times New Roman"/>
          <w:bCs/>
          <w:sz w:val="24"/>
          <w:szCs w:val="24"/>
        </w:rPr>
        <w:t>Т</w:t>
      </w:r>
      <w:r w:rsidRPr="0058095C">
        <w:rPr>
          <w:rFonts w:ascii="Times New Roman" w:hAnsi="Times New Roman"/>
          <w:bCs/>
          <w:sz w:val="24"/>
          <w:szCs w:val="24"/>
          <w:lang w:val="en-US"/>
        </w:rPr>
        <w:t xml:space="preserve">. 11, № 5. </w:t>
      </w:r>
      <w:r w:rsidRPr="00894D84">
        <w:rPr>
          <w:rFonts w:ascii="Times New Roman" w:hAnsi="Times New Roman"/>
          <w:bCs/>
          <w:sz w:val="24"/>
          <w:szCs w:val="24"/>
        </w:rPr>
        <w:t>С</w:t>
      </w:r>
      <w:r w:rsidRPr="0058095C">
        <w:rPr>
          <w:rFonts w:ascii="Times New Roman" w:hAnsi="Times New Roman"/>
          <w:bCs/>
          <w:sz w:val="24"/>
          <w:szCs w:val="24"/>
          <w:lang w:val="en-US"/>
        </w:rPr>
        <w:t xml:space="preserve">. 62-68. </w:t>
      </w:r>
      <w:r w:rsidRPr="00894D84">
        <w:rPr>
          <w:rFonts w:ascii="Times New Roman" w:hAnsi="Times New Roman"/>
          <w:bCs/>
          <w:sz w:val="24"/>
          <w:szCs w:val="24"/>
          <w:lang w:val="en-US"/>
        </w:rPr>
        <w:t>DOI</w:t>
      </w:r>
      <w:r w:rsidRPr="0058095C">
        <w:rPr>
          <w:rFonts w:ascii="Times New Roman" w:hAnsi="Times New Roman"/>
          <w:bCs/>
          <w:sz w:val="24"/>
          <w:szCs w:val="24"/>
          <w:lang w:val="en-US"/>
        </w:rPr>
        <w:t>: 10.20969/</w:t>
      </w:r>
      <w:r w:rsidRPr="00894D84">
        <w:rPr>
          <w:rFonts w:ascii="Times New Roman" w:hAnsi="Times New Roman"/>
          <w:bCs/>
          <w:sz w:val="24"/>
          <w:szCs w:val="24"/>
          <w:lang w:val="en-US"/>
        </w:rPr>
        <w:t>VSKM</w:t>
      </w:r>
      <w:r w:rsidRPr="0058095C">
        <w:rPr>
          <w:rFonts w:ascii="Times New Roman" w:hAnsi="Times New Roman"/>
          <w:bCs/>
          <w:sz w:val="24"/>
          <w:szCs w:val="24"/>
          <w:lang w:val="en-US"/>
        </w:rPr>
        <w:t>.2018.11(5).62-68</w:t>
      </w:r>
      <w:r w:rsidR="00A440A5">
        <w:rPr>
          <w:rFonts w:ascii="Times New Roman" w:hAnsi="Times New Roman"/>
          <w:bCs/>
          <w:sz w:val="24"/>
          <w:szCs w:val="24"/>
          <w:lang w:val="en-US"/>
        </w:rPr>
        <w:t xml:space="preserve"> </w:t>
      </w:r>
      <w:r w:rsidR="00A440A5" w:rsidRPr="0058095C">
        <w:rPr>
          <w:rFonts w:ascii="Times New Roman" w:eastAsia="OfficinaSansC-Book" w:hAnsi="Times New Roman"/>
          <w:sz w:val="24"/>
          <w:szCs w:val="24"/>
          <w:lang w:val="en-US"/>
        </w:rPr>
        <w:t>[</w:t>
      </w:r>
      <w:proofErr w:type="spellStart"/>
      <w:r w:rsidR="0058095C" w:rsidRPr="0058095C">
        <w:rPr>
          <w:rFonts w:ascii="Times New Roman" w:eastAsia="OfficinaSansC-Book" w:hAnsi="Times New Roman"/>
          <w:sz w:val="24"/>
          <w:szCs w:val="24"/>
          <w:lang w:val="en-US"/>
        </w:rPr>
        <w:t>Malkova</w:t>
      </w:r>
      <w:proofErr w:type="spellEnd"/>
      <w:r w:rsidR="0058095C" w:rsidRPr="0058095C">
        <w:rPr>
          <w:rFonts w:ascii="Times New Roman" w:eastAsia="OfficinaSansC-Book" w:hAnsi="Times New Roman"/>
          <w:sz w:val="24"/>
          <w:szCs w:val="24"/>
          <w:lang w:val="en-US"/>
        </w:rPr>
        <w:t xml:space="preserve"> M.I., </w:t>
      </w:r>
      <w:proofErr w:type="spellStart"/>
      <w:r w:rsidR="0058095C" w:rsidRPr="0058095C">
        <w:rPr>
          <w:rFonts w:ascii="Times New Roman" w:eastAsia="OfficinaSansC-Book" w:hAnsi="Times New Roman"/>
          <w:sz w:val="24"/>
          <w:szCs w:val="24"/>
          <w:lang w:val="en-US"/>
        </w:rPr>
        <w:t>Balashova</w:t>
      </w:r>
      <w:proofErr w:type="spellEnd"/>
      <w:r w:rsidR="0058095C" w:rsidRPr="0058095C">
        <w:rPr>
          <w:rFonts w:ascii="Times New Roman" w:eastAsia="OfficinaSansC-Book" w:hAnsi="Times New Roman"/>
          <w:sz w:val="24"/>
          <w:szCs w:val="24"/>
          <w:lang w:val="en-US"/>
        </w:rPr>
        <w:t xml:space="preserve"> O.V., </w:t>
      </w:r>
      <w:proofErr w:type="spellStart"/>
      <w:r w:rsidR="0058095C" w:rsidRPr="0058095C">
        <w:rPr>
          <w:rFonts w:ascii="Times New Roman" w:eastAsia="OfficinaSansC-Book" w:hAnsi="Times New Roman"/>
          <w:sz w:val="24"/>
          <w:szCs w:val="24"/>
          <w:lang w:val="en-US"/>
        </w:rPr>
        <w:t>Khazova</w:t>
      </w:r>
      <w:proofErr w:type="spellEnd"/>
      <w:r w:rsidR="0058095C" w:rsidRPr="0058095C">
        <w:rPr>
          <w:rFonts w:ascii="Times New Roman" w:eastAsia="OfficinaSansC-Book" w:hAnsi="Times New Roman"/>
          <w:sz w:val="24"/>
          <w:szCs w:val="24"/>
          <w:lang w:val="en-US"/>
        </w:rPr>
        <w:t xml:space="preserve"> E.V. Personalized approach to the assessment of perioperative risk in patients with cardiovascular pathology in the emergency clinic // </w:t>
      </w:r>
      <w:r w:rsidR="0058095C" w:rsidRPr="0058095C">
        <w:rPr>
          <w:rFonts w:ascii="Times New Roman" w:eastAsia="OfficinaSansC-Book" w:hAnsi="Times New Roman"/>
          <w:i/>
          <w:iCs/>
          <w:sz w:val="24"/>
          <w:szCs w:val="24"/>
          <w:lang w:val="en-US"/>
        </w:rPr>
        <w:t>Bulletin of Modern Clinical Medicine</w:t>
      </w:r>
      <w:r w:rsidR="0058095C">
        <w:rPr>
          <w:rFonts w:ascii="Times New Roman" w:eastAsia="OfficinaSansC-Book" w:hAnsi="Times New Roman"/>
          <w:sz w:val="24"/>
          <w:szCs w:val="24"/>
          <w:lang w:val="en-US"/>
        </w:rPr>
        <w:t>,</w:t>
      </w:r>
      <w:r w:rsidR="0058095C" w:rsidRPr="0058095C">
        <w:rPr>
          <w:rFonts w:ascii="Times New Roman" w:eastAsia="OfficinaSansC-Book" w:hAnsi="Times New Roman"/>
          <w:sz w:val="24"/>
          <w:szCs w:val="24"/>
          <w:lang w:val="en-US"/>
        </w:rPr>
        <w:t xml:space="preserve"> 2018</w:t>
      </w:r>
      <w:r w:rsidR="0058095C">
        <w:rPr>
          <w:rFonts w:ascii="Times New Roman" w:eastAsia="OfficinaSansC-Book" w:hAnsi="Times New Roman"/>
          <w:sz w:val="24"/>
          <w:szCs w:val="24"/>
          <w:lang w:val="en-US"/>
        </w:rPr>
        <w:t>,</w:t>
      </w:r>
      <w:r w:rsidR="0058095C" w:rsidRPr="0058095C">
        <w:rPr>
          <w:rFonts w:ascii="Times New Roman" w:eastAsia="OfficinaSansC-Book" w:hAnsi="Times New Roman"/>
          <w:sz w:val="24"/>
          <w:szCs w:val="24"/>
          <w:lang w:val="en-US"/>
        </w:rPr>
        <w:t xml:space="preserve"> </w:t>
      </w:r>
      <w:r w:rsidR="0058095C">
        <w:rPr>
          <w:rFonts w:ascii="Times New Roman" w:eastAsia="OfficinaSansC-Book" w:hAnsi="Times New Roman"/>
          <w:sz w:val="24"/>
          <w:szCs w:val="24"/>
          <w:lang w:val="en-US"/>
        </w:rPr>
        <w:t>V</w:t>
      </w:r>
      <w:r w:rsidR="0058095C" w:rsidRPr="0058095C">
        <w:rPr>
          <w:rFonts w:ascii="Times New Roman" w:eastAsia="OfficinaSansC-Book" w:hAnsi="Times New Roman"/>
          <w:sz w:val="24"/>
          <w:szCs w:val="24"/>
          <w:lang w:val="en-US"/>
        </w:rPr>
        <w:t>ol. 11, No. 5</w:t>
      </w:r>
      <w:r w:rsidR="0058095C">
        <w:rPr>
          <w:rFonts w:ascii="Times New Roman" w:eastAsia="OfficinaSansC-Book" w:hAnsi="Times New Roman"/>
          <w:sz w:val="24"/>
          <w:szCs w:val="24"/>
          <w:lang w:val="en-US"/>
        </w:rPr>
        <w:t>,</w:t>
      </w:r>
      <w:r w:rsidR="0058095C" w:rsidRPr="0058095C">
        <w:rPr>
          <w:rFonts w:ascii="Times New Roman" w:eastAsia="OfficinaSansC-Book" w:hAnsi="Times New Roman"/>
          <w:sz w:val="24"/>
          <w:szCs w:val="24"/>
          <w:lang w:val="en-US"/>
        </w:rPr>
        <w:t xml:space="preserve"> pp. 62-68</w:t>
      </w:r>
      <w:r w:rsidR="00A440A5" w:rsidRPr="0058095C">
        <w:rPr>
          <w:rFonts w:ascii="Times New Roman" w:eastAsia="OfficinaSansC-Book" w:hAnsi="Times New Roman"/>
          <w:sz w:val="24"/>
          <w:szCs w:val="24"/>
          <w:lang w:val="en-US"/>
        </w:rPr>
        <w:t xml:space="preserve"> (</w:t>
      </w:r>
      <w:r w:rsidR="00A440A5">
        <w:rPr>
          <w:rFonts w:ascii="Times New Roman" w:eastAsia="OfficinaSansC-Book" w:hAnsi="Times New Roman"/>
          <w:sz w:val="24"/>
          <w:szCs w:val="24"/>
          <w:lang w:val="en-US"/>
        </w:rPr>
        <w:t>in</w:t>
      </w:r>
      <w:r w:rsidR="00A440A5" w:rsidRPr="0058095C">
        <w:rPr>
          <w:rFonts w:ascii="Times New Roman" w:eastAsia="OfficinaSansC-Book" w:hAnsi="Times New Roman"/>
          <w:sz w:val="24"/>
          <w:szCs w:val="24"/>
          <w:lang w:val="en-US"/>
        </w:rPr>
        <w:t xml:space="preserve"> </w:t>
      </w:r>
      <w:r w:rsidR="00A440A5">
        <w:rPr>
          <w:rFonts w:ascii="Times New Roman" w:eastAsia="OfficinaSansC-Book" w:hAnsi="Times New Roman"/>
          <w:sz w:val="24"/>
          <w:szCs w:val="24"/>
          <w:lang w:val="en-US"/>
        </w:rPr>
        <w:t>Russ</w:t>
      </w:r>
      <w:r w:rsidR="00A440A5" w:rsidRPr="0058095C">
        <w:rPr>
          <w:rFonts w:ascii="Times New Roman" w:eastAsia="OfficinaSansC-Book" w:hAnsi="Times New Roman"/>
          <w:sz w:val="24"/>
          <w:szCs w:val="24"/>
          <w:lang w:val="en-US"/>
        </w:rPr>
        <w:t>.)]</w:t>
      </w:r>
      <w:r w:rsidR="0058095C">
        <w:rPr>
          <w:rFonts w:ascii="Times New Roman" w:eastAsia="OfficinaSansC-Book" w:hAnsi="Times New Roman"/>
          <w:sz w:val="24"/>
          <w:szCs w:val="24"/>
          <w:lang w:val="en-US"/>
        </w:rPr>
        <w:t>.</w:t>
      </w:r>
    </w:p>
    <w:p w14:paraId="7AAA3D70" w14:textId="47FE968B" w:rsidR="00894D84" w:rsidRPr="00894D84" w:rsidRDefault="00894D84" w:rsidP="00894D84">
      <w:pPr>
        <w:numPr>
          <w:ilvl w:val="0"/>
          <w:numId w:val="1"/>
        </w:numPr>
        <w:spacing w:after="0" w:line="360" w:lineRule="auto"/>
        <w:ind w:left="709" w:hanging="709"/>
        <w:jc w:val="both"/>
        <w:rPr>
          <w:rFonts w:ascii="Times New Roman" w:hAnsi="Times New Roman"/>
          <w:sz w:val="24"/>
          <w:szCs w:val="24"/>
          <w:lang w:val="en-US"/>
        </w:rPr>
      </w:pPr>
      <w:r w:rsidRPr="00894D84">
        <w:rPr>
          <w:rFonts w:ascii="Times New Roman" w:hAnsi="Times New Roman"/>
          <w:sz w:val="24"/>
          <w:szCs w:val="24"/>
          <w:shd w:val="clear" w:color="auto" w:fill="FFFFFF"/>
          <w:lang w:val="en-US"/>
        </w:rPr>
        <w:t xml:space="preserve">Halvorsen S., </w:t>
      </w:r>
      <w:proofErr w:type="spellStart"/>
      <w:r w:rsidRPr="00894D84">
        <w:rPr>
          <w:rFonts w:ascii="Times New Roman" w:hAnsi="Times New Roman"/>
          <w:sz w:val="24"/>
          <w:szCs w:val="24"/>
          <w:lang w:val="en-US"/>
        </w:rPr>
        <w:t>Mehilli</w:t>
      </w:r>
      <w:proofErr w:type="spellEnd"/>
      <w:r w:rsidRPr="00894D84">
        <w:rPr>
          <w:rFonts w:ascii="Times New Roman" w:hAnsi="Times New Roman"/>
          <w:sz w:val="24"/>
          <w:szCs w:val="24"/>
          <w:lang w:val="en-US"/>
        </w:rPr>
        <w:t xml:space="preserve"> J., Cassese S., </w:t>
      </w:r>
      <w:r w:rsidRPr="00894D84">
        <w:rPr>
          <w:rFonts w:ascii="Times New Roman" w:hAnsi="Times New Roman"/>
          <w:sz w:val="24"/>
          <w:szCs w:val="24"/>
          <w:shd w:val="clear" w:color="auto" w:fill="FFFFFF"/>
          <w:lang w:val="en-US"/>
        </w:rPr>
        <w:t xml:space="preserve">et al. 2022 ESC Guidelines on cardiovascular assessment and management of patients undergoing non-cardiac surgery: Developed by the task force for cardiovascular assessment and management of patients undergoing non-cardiac surgery of the European Society of Cardiology (ESC) Endorsed by the European Society of </w:t>
      </w:r>
      <w:proofErr w:type="spellStart"/>
      <w:r w:rsidRPr="00894D84">
        <w:rPr>
          <w:rFonts w:ascii="Times New Roman" w:hAnsi="Times New Roman"/>
          <w:sz w:val="24"/>
          <w:szCs w:val="24"/>
          <w:shd w:val="clear" w:color="auto" w:fill="FFFFFF"/>
          <w:lang w:val="en-US"/>
        </w:rPr>
        <w:t>Anaesthesiology</w:t>
      </w:r>
      <w:proofErr w:type="spellEnd"/>
      <w:r w:rsidRPr="00894D84">
        <w:rPr>
          <w:rFonts w:ascii="Times New Roman" w:hAnsi="Times New Roman"/>
          <w:sz w:val="24"/>
          <w:szCs w:val="24"/>
          <w:shd w:val="clear" w:color="auto" w:fill="FFFFFF"/>
          <w:lang w:val="en-US"/>
        </w:rPr>
        <w:t xml:space="preserve"> and Intensive Care (ESAIC) // </w:t>
      </w:r>
      <w:r w:rsidRPr="00894D84">
        <w:rPr>
          <w:rStyle w:val="ac"/>
          <w:rFonts w:ascii="Times New Roman" w:hAnsi="Times New Roman"/>
          <w:sz w:val="24"/>
          <w:szCs w:val="24"/>
          <w:bdr w:val="none" w:sz="0" w:space="0" w:color="auto" w:frame="1"/>
          <w:shd w:val="clear" w:color="auto" w:fill="FFFFFF"/>
          <w:lang w:val="en-US"/>
        </w:rPr>
        <w:t xml:space="preserve">European Heart Journal. </w:t>
      </w:r>
      <w:r w:rsidRPr="00A440A5">
        <w:rPr>
          <w:rStyle w:val="ac"/>
          <w:rFonts w:ascii="Times New Roman" w:hAnsi="Times New Roman"/>
          <w:i w:val="0"/>
          <w:sz w:val="24"/>
          <w:szCs w:val="24"/>
          <w:bdr w:val="none" w:sz="0" w:space="0" w:color="auto" w:frame="1"/>
          <w:shd w:val="clear" w:color="auto" w:fill="FFFFFF"/>
          <w:lang w:val="en-US"/>
        </w:rPr>
        <w:t>2022. Vol.</w:t>
      </w:r>
      <w:r w:rsidRPr="00894D84">
        <w:rPr>
          <w:rStyle w:val="ac"/>
          <w:rFonts w:ascii="Times New Roman" w:hAnsi="Times New Roman"/>
          <w:sz w:val="24"/>
          <w:szCs w:val="24"/>
          <w:bdr w:val="none" w:sz="0" w:space="0" w:color="auto" w:frame="1"/>
          <w:shd w:val="clear" w:color="auto" w:fill="FFFFFF"/>
          <w:lang w:val="en-US"/>
        </w:rPr>
        <w:t xml:space="preserve"> </w:t>
      </w:r>
      <w:r w:rsidRPr="00894D84">
        <w:rPr>
          <w:rFonts w:ascii="Times New Roman" w:hAnsi="Times New Roman"/>
          <w:sz w:val="24"/>
          <w:szCs w:val="24"/>
          <w:shd w:val="clear" w:color="auto" w:fill="FFFFFF"/>
          <w:lang w:val="en-US"/>
        </w:rPr>
        <w:t>43, No 39. P. 3826-3924.</w:t>
      </w:r>
      <w:hyperlink r:id="rId18" w:history="1">
        <w:r w:rsidRPr="00894D84">
          <w:rPr>
            <w:rFonts w:ascii="Times New Roman" w:hAnsi="Times New Roman"/>
            <w:bCs/>
            <w:sz w:val="24"/>
            <w:szCs w:val="24"/>
            <w:lang w:val="en-US"/>
          </w:rPr>
          <w:t xml:space="preserve"> DOI: </w:t>
        </w:r>
        <w:r w:rsidRPr="00894D84">
          <w:rPr>
            <w:rStyle w:val="af"/>
            <w:rFonts w:ascii="Times New Roman" w:hAnsi="Times New Roman"/>
            <w:color w:val="auto"/>
            <w:sz w:val="24"/>
            <w:szCs w:val="24"/>
            <w:u w:val="none"/>
            <w:bdr w:val="none" w:sz="0" w:space="0" w:color="auto" w:frame="1"/>
            <w:shd w:val="clear" w:color="auto" w:fill="FFFFFF"/>
            <w:lang w:val="en-US"/>
          </w:rPr>
          <w:t>10.1093/</w:t>
        </w:r>
        <w:proofErr w:type="spellStart"/>
        <w:r w:rsidRPr="00894D84">
          <w:rPr>
            <w:rStyle w:val="af"/>
            <w:rFonts w:ascii="Times New Roman" w:hAnsi="Times New Roman"/>
            <w:color w:val="auto"/>
            <w:sz w:val="24"/>
            <w:szCs w:val="24"/>
            <w:u w:val="none"/>
            <w:bdr w:val="none" w:sz="0" w:space="0" w:color="auto" w:frame="1"/>
            <w:shd w:val="clear" w:color="auto" w:fill="FFFFFF"/>
            <w:lang w:val="en-US"/>
          </w:rPr>
          <w:t>eurheartj</w:t>
        </w:r>
        <w:proofErr w:type="spellEnd"/>
        <w:r w:rsidRPr="00894D84">
          <w:rPr>
            <w:rStyle w:val="af"/>
            <w:rFonts w:ascii="Times New Roman" w:hAnsi="Times New Roman"/>
            <w:color w:val="auto"/>
            <w:sz w:val="24"/>
            <w:szCs w:val="24"/>
            <w:u w:val="none"/>
            <w:bdr w:val="none" w:sz="0" w:space="0" w:color="auto" w:frame="1"/>
            <w:shd w:val="clear" w:color="auto" w:fill="FFFFFF"/>
            <w:lang w:val="en-US"/>
          </w:rPr>
          <w:t>/ehac270</w:t>
        </w:r>
      </w:hyperlink>
    </w:p>
    <w:p w14:paraId="3B3D636F" w14:textId="5467C55B" w:rsidR="00894D84" w:rsidRPr="0058095C" w:rsidRDefault="00894D84" w:rsidP="00894D84">
      <w:pPr>
        <w:pStyle w:val="a6"/>
        <w:numPr>
          <w:ilvl w:val="0"/>
          <w:numId w:val="1"/>
        </w:numPr>
        <w:spacing w:after="0" w:line="360" w:lineRule="auto"/>
        <w:ind w:left="709" w:hanging="709"/>
        <w:jc w:val="both"/>
        <w:rPr>
          <w:rFonts w:ascii="Times New Roman" w:eastAsia="PragmaticaC" w:hAnsi="Times New Roman"/>
          <w:sz w:val="24"/>
          <w:szCs w:val="24"/>
          <w:lang w:val="en-US"/>
        </w:rPr>
      </w:pPr>
      <w:r w:rsidRPr="00894D84">
        <w:rPr>
          <w:rFonts w:ascii="Times New Roman" w:hAnsi="Times New Roman"/>
          <w:sz w:val="24"/>
          <w:szCs w:val="24"/>
        </w:rPr>
        <w:t xml:space="preserve">Котова Д.П., Котов С.В., Гиляров М.Ю. и др. </w:t>
      </w:r>
      <w:r w:rsidRPr="00894D84">
        <w:rPr>
          <w:rFonts w:ascii="Times New Roman" w:eastAsia="NewtonC" w:hAnsi="Times New Roman"/>
          <w:sz w:val="24"/>
          <w:szCs w:val="24"/>
        </w:rPr>
        <w:t>Использование прогностических шкал в оценке периоперационных осложнений в практике врача-терапевта</w:t>
      </w:r>
      <w:r w:rsidRPr="00894D84">
        <w:rPr>
          <w:rFonts w:ascii="Times New Roman" w:eastAsia="PragmaticaC" w:hAnsi="Times New Roman"/>
          <w:sz w:val="24"/>
          <w:szCs w:val="24"/>
        </w:rPr>
        <w:t xml:space="preserve"> // </w:t>
      </w:r>
      <w:r w:rsidRPr="00A440A5">
        <w:rPr>
          <w:rFonts w:ascii="Times New Roman" w:eastAsia="PragmaticaC" w:hAnsi="Times New Roman"/>
          <w:i/>
          <w:sz w:val="24"/>
          <w:szCs w:val="24"/>
        </w:rPr>
        <w:t>Кардиоваскулярная терапия и профилактика</w:t>
      </w:r>
      <w:r w:rsidRPr="00894D84">
        <w:rPr>
          <w:rFonts w:ascii="Times New Roman" w:eastAsia="PragmaticaC" w:hAnsi="Times New Roman"/>
          <w:sz w:val="24"/>
          <w:szCs w:val="24"/>
        </w:rPr>
        <w:t xml:space="preserve">. 2018. Т. 17, № 2. С. 75-80. </w:t>
      </w:r>
      <w:r w:rsidRPr="00894D84">
        <w:rPr>
          <w:rFonts w:ascii="Times New Roman" w:hAnsi="Times New Roman"/>
          <w:bCs/>
          <w:sz w:val="24"/>
          <w:szCs w:val="24"/>
          <w:lang w:val="en-US"/>
        </w:rPr>
        <w:t>DOI</w:t>
      </w:r>
      <w:r w:rsidRPr="0058095C">
        <w:rPr>
          <w:rFonts w:ascii="Times New Roman" w:hAnsi="Times New Roman"/>
          <w:bCs/>
          <w:sz w:val="24"/>
          <w:szCs w:val="24"/>
        </w:rPr>
        <w:t xml:space="preserve">: </w:t>
      </w:r>
      <w:r w:rsidRPr="00894D84">
        <w:rPr>
          <w:rFonts w:ascii="Times New Roman" w:eastAsia="PragmaticaC" w:hAnsi="Times New Roman"/>
          <w:sz w:val="24"/>
          <w:szCs w:val="24"/>
        </w:rPr>
        <w:t>10.15829/1728-8800-2018-2-75-80</w:t>
      </w:r>
      <w:r w:rsidR="00A440A5" w:rsidRPr="0058095C">
        <w:rPr>
          <w:rFonts w:ascii="Times New Roman" w:eastAsia="PragmaticaC" w:hAnsi="Times New Roman"/>
          <w:sz w:val="24"/>
          <w:szCs w:val="24"/>
        </w:rPr>
        <w:t xml:space="preserve"> </w:t>
      </w:r>
      <w:r w:rsidR="00A440A5" w:rsidRPr="00D31A72">
        <w:rPr>
          <w:rFonts w:ascii="Times New Roman" w:eastAsia="OfficinaSansC-Book" w:hAnsi="Times New Roman"/>
          <w:sz w:val="24"/>
          <w:szCs w:val="24"/>
        </w:rPr>
        <w:t>[</w:t>
      </w:r>
      <w:proofErr w:type="spellStart"/>
      <w:r w:rsidR="0058095C" w:rsidRPr="0058095C">
        <w:rPr>
          <w:rFonts w:ascii="Times New Roman" w:eastAsia="OfficinaSansC-Book" w:hAnsi="Times New Roman"/>
          <w:sz w:val="24"/>
          <w:szCs w:val="24"/>
        </w:rPr>
        <w:t>Kotova</w:t>
      </w:r>
      <w:proofErr w:type="spellEnd"/>
      <w:r w:rsidR="0058095C" w:rsidRPr="0058095C">
        <w:rPr>
          <w:rFonts w:ascii="Times New Roman" w:eastAsia="OfficinaSansC-Book" w:hAnsi="Times New Roman"/>
          <w:sz w:val="24"/>
          <w:szCs w:val="24"/>
        </w:rPr>
        <w:t xml:space="preserve"> D.P., </w:t>
      </w:r>
      <w:proofErr w:type="spellStart"/>
      <w:r w:rsidR="0058095C" w:rsidRPr="0058095C">
        <w:rPr>
          <w:rFonts w:ascii="Times New Roman" w:eastAsia="OfficinaSansC-Book" w:hAnsi="Times New Roman"/>
          <w:sz w:val="24"/>
          <w:szCs w:val="24"/>
        </w:rPr>
        <w:t>Kotov</w:t>
      </w:r>
      <w:proofErr w:type="spellEnd"/>
      <w:r w:rsidR="0058095C" w:rsidRPr="0058095C">
        <w:rPr>
          <w:rFonts w:ascii="Times New Roman" w:eastAsia="OfficinaSansC-Book" w:hAnsi="Times New Roman"/>
          <w:sz w:val="24"/>
          <w:szCs w:val="24"/>
        </w:rPr>
        <w:t xml:space="preserve"> S.V., </w:t>
      </w:r>
      <w:proofErr w:type="spellStart"/>
      <w:r w:rsidR="0058095C" w:rsidRPr="0058095C">
        <w:rPr>
          <w:rFonts w:ascii="Times New Roman" w:eastAsia="OfficinaSansC-Book" w:hAnsi="Times New Roman"/>
          <w:sz w:val="24"/>
          <w:szCs w:val="24"/>
        </w:rPr>
        <w:t>Gilyarov</w:t>
      </w:r>
      <w:proofErr w:type="spellEnd"/>
      <w:r w:rsidR="0058095C" w:rsidRPr="0058095C">
        <w:rPr>
          <w:rFonts w:ascii="Times New Roman" w:eastAsia="OfficinaSansC-Book" w:hAnsi="Times New Roman"/>
          <w:sz w:val="24"/>
          <w:szCs w:val="24"/>
        </w:rPr>
        <w:t xml:space="preserve"> </w:t>
      </w:r>
      <w:proofErr w:type="spellStart"/>
      <w:r w:rsidR="0058095C" w:rsidRPr="0058095C">
        <w:rPr>
          <w:rFonts w:ascii="Times New Roman" w:eastAsia="OfficinaSansC-Book" w:hAnsi="Times New Roman"/>
          <w:sz w:val="24"/>
          <w:szCs w:val="24"/>
        </w:rPr>
        <w:t>M.Yu</w:t>
      </w:r>
      <w:proofErr w:type="spellEnd"/>
      <w:r w:rsidR="0058095C" w:rsidRPr="0058095C">
        <w:rPr>
          <w:rFonts w:ascii="Times New Roman" w:eastAsia="OfficinaSansC-Book" w:hAnsi="Times New Roman"/>
          <w:sz w:val="24"/>
          <w:szCs w:val="24"/>
        </w:rPr>
        <w:t xml:space="preserve">. </w:t>
      </w:r>
      <w:proofErr w:type="spellStart"/>
      <w:r w:rsidR="0058095C" w:rsidRPr="0058095C">
        <w:rPr>
          <w:rFonts w:ascii="Times New Roman" w:eastAsia="OfficinaSansC-Book" w:hAnsi="Times New Roman"/>
          <w:sz w:val="24"/>
          <w:szCs w:val="24"/>
        </w:rPr>
        <w:t>et</w:t>
      </w:r>
      <w:proofErr w:type="spellEnd"/>
      <w:r w:rsidR="0058095C" w:rsidRPr="0058095C">
        <w:rPr>
          <w:rFonts w:ascii="Times New Roman" w:eastAsia="OfficinaSansC-Book" w:hAnsi="Times New Roman"/>
          <w:sz w:val="24"/>
          <w:szCs w:val="24"/>
        </w:rPr>
        <w:t xml:space="preserve"> </w:t>
      </w:r>
      <w:proofErr w:type="spellStart"/>
      <w:r w:rsidR="0058095C" w:rsidRPr="0058095C">
        <w:rPr>
          <w:rFonts w:ascii="Times New Roman" w:eastAsia="OfficinaSansC-Book" w:hAnsi="Times New Roman"/>
          <w:sz w:val="24"/>
          <w:szCs w:val="24"/>
        </w:rPr>
        <w:t>al</w:t>
      </w:r>
      <w:proofErr w:type="spellEnd"/>
      <w:r w:rsidR="0058095C" w:rsidRPr="0058095C">
        <w:rPr>
          <w:rFonts w:ascii="Times New Roman" w:eastAsia="OfficinaSansC-Book" w:hAnsi="Times New Roman"/>
          <w:sz w:val="24"/>
          <w:szCs w:val="24"/>
        </w:rPr>
        <w:t xml:space="preserve">. </w:t>
      </w:r>
      <w:r w:rsidR="0058095C" w:rsidRPr="0058095C">
        <w:rPr>
          <w:rFonts w:ascii="Times New Roman" w:eastAsia="OfficinaSansC-Book" w:hAnsi="Times New Roman"/>
          <w:sz w:val="24"/>
          <w:szCs w:val="24"/>
          <w:lang w:val="en-US"/>
        </w:rPr>
        <w:t xml:space="preserve">The use of prognostic scales in the assessment of perioperative complications in the practice of a general practitioner // </w:t>
      </w:r>
      <w:r w:rsidR="0058095C" w:rsidRPr="0058095C">
        <w:rPr>
          <w:rFonts w:ascii="Times New Roman" w:eastAsia="OfficinaSansC-Book" w:hAnsi="Times New Roman"/>
          <w:i/>
          <w:iCs/>
          <w:sz w:val="24"/>
          <w:szCs w:val="24"/>
          <w:lang w:val="en-US"/>
        </w:rPr>
        <w:t>Cardiovascular therapy and prevention</w:t>
      </w:r>
      <w:r w:rsidR="0058095C">
        <w:rPr>
          <w:rFonts w:ascii="Times New Roman" w:eastAsia="OfficinaSansC-Book" w:hAnsi="Times New Roman"/>
          <w:sz w:val="24"/>
          <w:szCs w:val="24"/>
          <w:lang w:val="en-US"/>
        </w:rPr>
        <w:t>,</w:t>
      </w:r>
      <w:r w:rsidR="0058095C" w:rsidRPr="0058095C">
        <w:rPr>
          <w:rFonts w:ascii="Times New Roman" w:eastAsia="OfficinaSansC-Book" w:hAnsi="Times New Roman"/>
          <w:sz w:val="24"/>
          <w:szCs w:val="24"/>
          <w:lang w:val="en-US"/>
        </w:rPr>
        <w:t xml:space="preserve"> 2018</w:t>
      </w:r>
      <w:r w:rsidR="0058095C">
        <w:rPr>
          <w:rFonts w:ascii="Times New Roman" w:eastAsia="OfficinaSansC-Book" w:hAnsi="Times New Roman"/>
          <w:sz w:val="24"/>
          <w:szCs w:val="24"/>
          <w:lang w:val="en-US"/>
        </w:rPr>
        <w:t>,</w:t>
      </w:r>
      <w:r w:rsidR="0058095C" w:rsidRPr="0058095C">
        <w:rPr>
          <w:rFonts w:ascii="Times New Roman" w:eastAsia="OfficinaSansC-Book" w:hAnsi="Times New Roman"/>
          <w:sz w:val="24"/>
          <w:szCs w:val="24"/>
          <w:lang w:val="en-US"/>
        </w:rPr>
        <w:t xml:space="preserve"> </w:t>
      </w:r>
      <w:r w:rsidR="0058095C">
        <w:rPr>
          <w:rFonts w:ascii="Times New Roman" w:eastAsia="OfficinaSansC-Book" w:hAnsi="Times New Roman"/>
          <w:sz w:val="24"/>
          <w:szCs w:val="24"/>
          <w:lang w:val="en-US"/>
        </w:rPr>
        <w:t>V</w:t>
      </w:r>
      <w:r w:rsidR="0058095C" w:rsidRPr="0058095C">
        <w:rPr>
          <w:rFonts w:ascii="Times New Roman" w:eastAsia="OfficinaSansC-Book" w:hAnsi="Times New Roman"/>
          <w:sz w:val="24"/>
          <w:szCs w:val="24"/>
          <w:lang w:val="en-US"/>
        </w:rPr>
        <w:t>ol. 17, No. 2</w:t>
      </w:r>
      <w:r w:rsidR="0058095C">
        <w:rPr>
          <w:rFonts w:ascii="Times New Roman" w:eastAsia="OfficinaSansC-Book" w:hAnsi="Times New Roman"/>
          <w:sz w:val="24"/>
          <w:szCs w:val="24"/>
          <w:lang w:val="en-US"/>
        </w:rPr>
        <w:t>,</w:t>
      </w:r>
      <w:r w:rsidR="0058095C" w:rsidRPr="0058095C">
        <w:rPr>
          <w:rFonts w:ascii="Times New Roman" w:eastAsia="OfficinaSansC-Book" w:hAnsi="Times New Roman"/>
          <w:sz w:val="24"/>
          <w:szCs w:val="24"/>
          <w:lang w:val="en-US"/>
        </w:rPr>
        <w:t xml:space="preserve"> pp. 75-80</w:t>
      </w:r>
      <w:r w:rsidR="00A440A5" w:rsidRPr="0058095C">
        <w:rPr>
          <w:rFonts w:ascii="Times New Roman" w:eastAsia="OfficinaSansC-Book" w:hAnsi="Times New Roman"/>
          <w:sz w:val="24"/>
          <w:szCs w:val="24"/>
          <w:lang w:val="en-US"/>
        </w:rPr>
        <w:t xml:space="preserve"> (</w:t>
      </w:r>
      <w:r w:rsidR="00A440A5">
        <w:rPr>
          <w:rFonts w:ascii="Times New Roman" w:eastAsia="OfficinaSansC-Book" w:hAnsi="Times New Roman"/>
          <w:sz w:val="24"/>
          <w:szCs w:val="24"/>
          <w:lang w:val="en-US"/>
        </w:rPr>
        <w:t>in</w:t>
      </w:r>
      <w:r w:rsidR="00A440A5" w:rsidRPr="0058095C">
        <w:rPr>
          <w:rFonts w:ascii="Times New Roman" w:eastAsia="OfficinaSansC-Book" w:hAnsi="Times New Roman"/>
          <w:sz w:val="24"/>
          <w:szCs w:val="24"/>
          <w:lang w:val="en-US"/>
        </w:rPr>
        <w:t xml:space="preserve"> </w:t>
      </w:r>
      <w:r w:rsidR="00A440A5">
        <w:rPr>
          <w:rFonts w:ascii="Times New Roman" w:eastAsia="OfficinaSansC-Book" w:hAnsi="Times New Roman"/>
          <w:sz w:val="24"/>
          <w:szCs w:val="24"/>
          <w:lang w:val="en-US"/>
        </w:rPr>
        <w:t>Russ</w:t>
      </w:r>
      <w:r w:rsidR="00A440A5" w:rsidRPr="0058095C">
        <w:rPr>
          <w:rFonts w:ascii="Times New Roman" w:eastAsia="OfficinaSansC-Book" w:hAnsi="Times New Roman"/>
          <w:sz w:val="24"/>
          <w:szCs w:val="24"/>
          <w:lang w:val="en-US"/>
        </w:rPr>
        <w:t>.)]</w:t>
      </w:r>
      <w:r w:rsidR="0058095C">
        <w:rPr>
          <w:rFonts w:ascii="Times New Roman" w:eastAsia="OfficinaSansC-Book" w:hAnsi="Times New Roman"/>
          <w:sz w:val="24"/>
          <w:szCs w:val="24"/>
          <w:lang w:val="en-US"/>
        </w:rPr>
        <w:t>.</w:t>
      </w:r>
    </w:p>
    <w:p w14:paraId="03B5BF43" w14:textId="6E26751D" w:rsidR="004A6F1A" w:rsidRPr="0058095C" w:rsidRDefault="004A6F1A" w:rsidP="00633C01">
      <w:pPr>
        <w:pStyle w:val="a6"/>
        <w:numPr>
          <w:ilvl w:val="0"/>
          <w:numId w:val="1"/>
        </w:numPr>
        <w:spacing w:after="0" w:line="360" w:lineRule="auto"/>
        <w:ind w:left="709" w:hanging="709"/>
        <w:jc w:val="both"/>
        <w:rPr>
          <w:rFonts w:ascii="Times New Roman" w:hAnsi="Times New Roman"/>
          <w:sz w:val="24"/>
          <w:szCs w:val="24"/>
          <w:lang w:val="en-US"/>
        </w:rPr>
      </w:pPr>
      <w:r w:rsidRPr="00894D84">
        <w:rPr>
          <w:rFonts w:ascii="Times New Roman" w:hAnsi="Times New Roman"/>
          <w:sz w:val="24"/>
          <w:szCs w:val="24"/>
        </w:rPr>
        <w:lastRenderedPageBreak/>
        <w:t xml:space="preserve">Джиоева О.Н., Драпкина О.М. Послеоперационная фибрилляция предсердий как фактор риска сердечно-сосудистых осложнений при внесердечных хирургических вмешательствах // </w:t>
      </w:r>
      <w:r w:rsidRPr="00A440A5">
        <w:rPr>
          <w:rFonts w:ascii="Times New Roman" w:hAnsi="Times New Roman"/>
          <w:i/>
          <w:sz w:val="24"/>
          <w:szCs w:val="24"/>
        </w:rPr>
        <w:t>Кардиоваскулярная терапия и профилактика</w:t>
      </w:r>
      <w:r w:rsidRPr="00894D84">
        <w:rPr>
          <w:rFonts w:ascii="Times New Roman" w:hAnsi="Times New Roman"/>
          <w:sz w:val="24"/>
          <w:szCs w:val="24"/>
        </w:rPr>
        <w:t xml:space="preserve">. </w:t>
      </w:r>
      <w:r w:rsidRPr="0058095C">
        <w:rPr>
          <w:rFonts w:ascii="Times New Roman" w:hAnsi="Times New Roman"/>
          <w:sz w:val="24"/>
          <w:szCs w:val="24"/>
          <w:lang w:val="en-US"/>
        </w:rPr>
        <w:t xml:space="preserve">2020. </w:t>
      </w:r>
      <w:r w:rsidRPr="00894D84">
        <w:rPr>
          <w:rFonts w:ascii="Times New Roman" w:hAnsi="Times New Roman"/>
          <w:sz w:val="24"/>
          <w:szCs w:val="24"/>
        </w:rPr>
        <w:t>Т</w:t>
      </w:r>
      <w:r w:rsidRPr="0058095C">
        <w:rPr>
          <w:rFonts w:ascii="Times New Roman" w:hAnsi="Times New Roman"/>
          <w:sz w:val="24"/>
          <w:szCs w:val="24"/>
          <w:lang w:val="en-US"/>
        </w:rPr>
        <w:t xml:space="preserve">. 19, № 4. </w:t>
      </w:r>
      <w:r w:rsidRPr="00894D84">
        <w:rPr>
          <w:rFonts w:ascii="Times New Roman" w:hAnsi="Times New Roman"/>
          <w:sz w:val="24"/>
          <w:szCs w:val="24"/>
        </w:rPr>
        <w:t>С</w:t>
      </w:r>
      <w:r w:rsidRPr="0058095C">
        <w:rPr>
          <w:rFonts w:ascii="Times New Roman" w:hAnsi="Times New Roman"/>
          <w:sz w:val="24"/>
          <w:szCs w:val="24"/>
          <w:lang w:val="en-US"/>
        </w:rPr>
        <w:t xml:space="preserve">. 112-118. </w:t>
      </w:r>
      <w:r w:rsidRPr="00894D84">
        <w:rPr>
          <w:rFonts w:ascii="Times New Roman" w:hAnsi="Times New Roman"/>
          <w:bCs/>
          <w:sz w:val="24"/>
          <w:szCs w:val="24"/>
          <w:lang w:val="en-US"/>
        </w:rPr>
        <w:t>DOI</w:t>
      </w:r>
      <w:r w:rsidRPr="0058095C">
        <w:rPr>
          <w:rFonts w:ascii="Times New Roman" w:hAnsi="Times New Roman"/>
          <w:bCs/>
          <w:sz w:val="24"/>
          <w:szCs w:val="24"/>
          <w:lang w:val="en-US"/>
        </w:rPr>
        <w:t xml:space="preserve">: </w:t>
      </w:r>
      <w:r w:rsidRPr="0058095C">
        <w:rPr>
          <w:rFonts w:ascii="Times New Roman" w:hAnsi="Times New Roman"/>
          <w:sz w:val="24"/>
          <w:szCs w:val="24"/>
          <w:lang w:val="en-US"/>
        </w:rPr>
        <w:t>10.15829/1728-8800-2020-2540</w:t>
      </w:r>
      <w:r w:rsidR="00A440A5">
        <w:rPr>
          <w:rFonts w:ascii="Times New Roman" w:hAnsi="Times New Roman"/>
          <w:sz w:val="24"/>
          <w:szCs w:val="24"/>
          <w:lang w:val="en-US"/>
        </w:rPr>
        <w:t xml:space="preserve"> </w:t>
      </w:r>
      <w:r w:rsidR="00A440A5" w:rsidRPr="0058095C">
        <w:rPr>
          <w:rFonts w:ascii="Times New Roman" w:eastAsia="OfficinaSansC-Book" w:hAnsi="Times New Roman"/>
          <w:sz w:val="24"/>
          <w:szCs w:val="24"/>
          <w:lang w:val="en-US"/>
        </w:rPr>
        <w:t>[</w:t>
      </w:r>
      <w:proofErr w:type="spellStart"/>
      <w:r w:rsidR="0058095C" w:rsidRPr="0058095C">
        <w:rPr>
          <w:rFonts w:ascii="Times New Roman" w:eastAsia="OfficinaSansC-Book" w:hAnsi="Times New Roman"/>
          <w:sz w:val="24"/>
          <w:szCs w:val="24"/>
          <w:lang w:val="en-US"/>
        </w:rPr>
        <w:t>Dzhioeva</w:t>
      </w:r>
      <w:proofErr w:type="spellEnd"/>
      <w:r w:rsidR="0058095C" w:rsidRPr="0058095C">
        <w:rPr>
          <w:rFonts w:ascii="Times New Roman" w:eastAsia="OfficinaSansC-Book" w:hAnsi="Times New Roman"/>
          <w:sz w:val="24"/>
          <w:szCs w:val="24"/>
          <w:lang w:val="en-US"/>
        </w:rPr>
        <w:t xml:space="preserve"> O.N., </w:t>
      </w:r>
      <w:proofErr w:type="spellStart"/>
      <w:r w:rsidR="0058095C" w:rsidRPr="0058095C">
        <w:rPr>
          <w:rFonts w:ascii="Times New Roman" w:eastAsia="OfficinaSansC-Book" w:hAnsi="Times New Roman"/>
          <w:sz w:val="24"/>
          <w:szCs w:val="24"/>
          <w:lang w:val="en-US"/>
        </w:rPr>
        <w:t>Drapkina</w:t>
      </w:r>
      <w:proofErr w:type="spellEnd"/>
      <w:r w:rsidR="0058095C" w:rsidRPr="0058095C">
        <w:rPr>
          <w:rFonts w:ascii="Times New Roman" w:eastAsia="OfficinaSansC-Book" w:hAnsi="Times New Roman"/>
          <w:sz w:val="24"/>
          <w:szCs w:val="24"/>
          <w:lang w:val="en-US"/>
        </w:rPr>
        <w:t xml:space="preserve"> O.M. Postoperative atrial fibrillation as a risk factor for cardiovascular complications in </w:t>
      </w:r>
      <w:proofErr w:type="spellStart"/>
      <w:r w:rsidR="0058095C" w:rsidRPr="0058095C">
        <w:rPr>
          <w:rFonts w:ascii="Times New Roman" w:eastAsia="OfficinaSansC-Book" w:hAnsi="Times New Roman"/>
          <w:sz w:val="24"/>
          <w:szCs w:val="24"/>
          <w:lang w:val="en-US"/>
        </w:rPr>
        <w:t>extracardial</w:t>
      </w:r>
      <w:proofErr w:type="spellEnd"/>
      <w:r w:rsidR="0058095C" w:rsidRPr="0058095C">
        <w:rPr>
          <w:rFonts w:ascii="Times New Roman" w:eastAsia="OfficinaSansC-Book" w:hAnsi="Times New Roman"/>
          <w:sz w:val="24"/>
          <w:szCs w:val="24"/>
          <w:lang w:val="en-US"/>
        </w:rPr>
        <w:t xml:space="preserve"> surgical interventions // </w:t>
      </w:r>
      <w:r w:rsidR="0058095C" w:rsidRPr="0058095C">
        <w:rPr>
          <w:rFonts w:ascii="Times New Roman" w:eastAsia="OfficinaSansC-Book" w:hAnsi="Times New Roman"/>
          <w:i/>
          <w:iCs/>
          <w:sz w:val="24"/>
          <w:szCs w:val="24"/>
          <w:lang w:val="en-US"/>
        </w:rPr>
        <w:t>Cardiovascular therapy and prevention</w:t>
      </w:r>
      <w:r w:rsidR="0058095C">
        <w:rPr>
          <w:rFonts w:ascii="Times New Roman" w:eastAsia="OfficinaSansC-Book" w:hAnsi="Times New Roman"/>
          <w:sz w:val="24"/>
          <w:szCs w:val="24"/>
          <w:lang w:val="en-US"/>
        </w:rPr>
        <w:t>,</w:t>
      </w:r>
      <w:r w:rsidR="0058095C" w:rsidRPr="0058095C">
        <w:rPr>
          <w:rFonts w:ascii="Times New Roman" w:eastAsia="OfficinaSansC-Book" w:hAnsi="Times New Roman"/>
          <w:sz w:val="24"/>
          <w:szCs w:val="24"/>
          <w:lang w:val="en-US"/>
        </w:rPr>
        <w:t xml:space="preserve"> 2020</w:t>
      </w:r>
      <w:r w:rsidR="0058095C">
        <w:rPr>
          <w:rFonts w:ascii="Times New Roman" w:eastAsia="OfficinaSansC-Book" w:hAnsi="Times New Roman"/>
          <w:sz w:val="24"/>
          <w:szCs w:val="24"/>
          <w:lang w:val="en-US"/>
        </w:rPr>
        <w:t>,</w:t>
      </w:r>
      <w:r w:rsidR="0058095C" w:rsidRPr="0058095C">
        <w:rPr>
          <w:rFonts w:ascii="Times New Roman" w:eastAsia="OfficinaSansC-Book" w:hAnsi="Times New Roman"/>
          <w:sz w:val="24"/>
          <w:szCs w:val="24"/>
          <w:lang w:val="en-US"/>
        </w:rPr>
        <w:t xml:space="preserve"> </w:t>
      </w:r>
      <w:r w:rsidR="0058095C">
        <w:rPr>
          <w:rFonts w:ascii="Times New Roman" w:eastAsia="OfficinaSansC-Book" w:hAnsi="Times New Roman"/>
          <w:sz w:val="24"/>
          <w:szCs w:val="24"/>
          <w:lang w:val="en-US"/>
        </w:rPr>
        <w:t>V</w:t>
      </w:r>
      <w:r w:rsidR="0058095C" w:rsidRPr="0058095C">
        <w:rPr>
          <w:rFonts w:ascii="Times New Roman" w:eastAsia="OfficinaSansC-Book" w:hAnsi="Times New Roman"/>
          <w:sz w:val="24"/>
          <w:szCs w:val="24"/>
          <w:lang w:val="en-US"/>
        </w:rPr>
        <w:t>ol. 19, No. 4</w:t>
      </w:r>
      <w:r w:rsidR="0058095C">
        <w:rPr>
          <w:rFonts w:ascii="Times New Roman" w:eastAsia="OfficinaSansC-Book" w:hAnsi="Times New Roman"/>
          <w:sz w:val="24"/>
          <w:szCs w:val="24"/>
          <w:lang w:val="en-US"/>
        </w:rPr>
        <w:t>,</w:t>
      </w:r>
      <w:r w:rsidR="0058095C" w:rsidRPr="0058095C">
        <w:rPr>
          <w:rFonts w:ascii="Times New Roman" w:eastAsia="OfficinaSansC-Book" w:hAnsi="Times New Roman"/>
          <w:sz w:val="24"/>
          <w:szCs w:val="24"/>
          <w:lang w:val="en-US"/>
        </w:rPr>
        <w:t xml:space="preserve"> pp. 112-118</w:t>
      </w:r>
      <w:r w:rsidR="00A440A5" w:rsidRPr="0058095C">
        <w:rPr>
          <w:rFonts w:ascii="Times New Roman" w:eastAsia="OfficinaSansC-Book" w:hAnsi="Times New Roman"/>
          <w:sz w:val="24"/>
          <w:szCs w:val="24"/>
          <w:lang w:val="en-US"/>
        </w:rPr>
        <w:t xml:space="preserve"> (</w:t>
      </w:r>
      <w:r w:rsidR="00A440A5">
        <w:rPr>
          <w:rFonts w:ascii="Times New Roman" w:eastAsia="OfficinaSansC-Book" w:hAnsi="Times New Roman"/>
          <w:sz w:val="24"/>
          <w:szCs w:val="24"/>
          <w:lang w:val="en-US"/>
        </w:rPr>
        <w:t>in</w:t>
      </w:r>
      <w:r w:rsidR="00A440A5" w:rsidRPr="0058095C">
        <w:rPr>
          <w:rFonts w:ascii="Times New Roman" w:eastAsia="OfficinaSansC-Book" w:hAnsi="Times New Roman"/>
          <w:sz w:val="24"/>
          <w:szCs w:val="24"/>
          <w:lang w:val="en-US"/>
        </w:rPr>
        <w:t xml:space="preserve"> </w:t>
      </w:r>
      <w:r w:rsidR="00A440A5">
        <w:rPr>
          <w:rFonts w:ascii="Times New Roman" w:eastAsia="OfficinaSansC-Book" w:hAnsi="Times New Roman"/>
          <w:sz w:val="24"/>
          <w:szCs w:val="24"/>
          <w:lang w:val="en-US"/>
        </w:rPr>
        <w:t>Russ</w:t>
      </w:r>
      <w:r w:rsidR="00A440A5" w:rsidRPr="0058095C">
        <w:rPr>
          <w:rFonts w:ascii="Times New Roman" w:eastAsia="OfficinaSansC-Book" w:hAnsi="Times New Roman"/>
          <w:sz w:val="24"/>
          <w:szCs w:val="24"/>
          <w:lang w:val="en-US"/>
        </w:rPr>
        <w:t>.)]</w:t>
      </w:r>
      <w:r w:rsidR="0058095C">
        <w:rPr>
          <w:rFonts w:ascii="Times New Roman" w:eastAsia="OfficinaSansC-Book" w:hAnsi="Times New Roman"/>
          <w:sz w:val="24"/>
          <w:szCs w:val="24"/>
          <w:lang w:val="en-US"/>
        </w:rPr>
        <w:t>.</w:t>
      </w:r>
    </w:p>
    <w:p w14:paraId="5CDB890E" w14:textId="77777777" w:rsidR="00594BAB" w:rsidRPr="00894D84" w:rsidRDefault="00594BAB" w:rsidP="00633C01">
      <w:pPr>
        <w:pStyle w:val="a6"/>
        <w:spacing w:after="0" w:line="360" w:lineRule="auto"/>
        <w:ind w:left="709"/>
        <w:jc w:val="both"/>
        <w:rPr>
          <w:rStyle w:val="af"/>
          <w:rFonts w:ascii="Times New Roman" w:eastAsia="Times New Roman" w:hAnsi="Times New Roman"/>
          <w:color w:val="auto"/>
          <w:sz w:val="24"/>
          <w:szCs w:val="24"/>
          <w:u w:val="none"/>
          <w:lang w:val="en-US"/>
        </w:rPr>
      </w:pPr>
    </w:p>
    <w:sectPr w:rsidR="00594BAB" w:rsidRPr="00894D84" w:rsidSect="003616CB">
      <w:footerReference w:type="even" r:id="rId19"/>
      <w:footerReference w:type="default" r:id="rId2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9A347" w14:textId="77777777" w:rsidR="00FC35A8" w:rsidRDefault="00FC35A8">
      <w:r>
        <w:separator/>
      </w:r>
    </w:p>
  </w:endnote>
  <w:endnote w:type="continuationSeparator" w:id="0">
    <w:p w14:paraId="25B58F26" w14:textId="77777777" w:rsidR="00FC35A8" w:rsidRDefault="00FC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2AFF" w:usb1="C000ACFF" w:usb2="00000009" w:usb3="00000000" w:csb0="000001FF" w:csb1="00000000"/>
  </w:font>
  <w:font w:name="Cambria">
    <w:panose1 w:val="02040503050406030204"/>
    <w:charset w:val="CC"/>
    <w:family w:val="roman"/>
    <w:pitch w:val="variable"/>
    <w:sig w:usb0="E00002FF" w:usb1="400004FF" w:usb2="00000000" w:usb3="00000000" w:csb0="0000019F" w:csb1="00000000"/>
  </w:font>
  <w:font w:name="OctavaC">
    <w:altName w:val="Times New Roman"/>
    <w:panose1 w:val="020B0604020202020204"/>
    <w:charset w:val="00"/>
    <w:family w:val="roman"/>
    <w:pitch w:val="default"/>
    <w:sig w:usb0="00000003" w:usb1="00000000" w:usb2="00000000" w:usb3="00000000" w:csb0="00000001" w:csb1="00000000"/>
  </w:font>
  <w:font w:name="Segoe UI">
    <w:panose1 w:val="020B0502040204020203"/>
    <w:charset w:val="CC"/>
    <w:family w:val="swiss"/>
    <w:pitch w:val="variable"/>
    <w:sig w:usb0="E5002EFF" w:usb1="C000E47F" w:usb2="00000029" w:usb3="00000000" w:csb0="000001FF" w:csb1="00000000"/>
  </w:font>
  <w:font w:name="PragmaticaC-BoldItalic">
    <w:altName w:val="Times New Roman"/>
    <w:panose1 w:val="020B0604020202020204"/>
    <w:charset w:val="00"/>
    <w:family w:val="roman"/>
    <w:pitch w:val="default"/>
    <w:sig w:usb0="00000003" w:usb1="00000000" w:usb2="00000000" w:usb3="00000000" w:csb0="00000001" w:csb1="00000000"/>
  </w:font>
  <w:font w:name="HelveticaNarrow-Bold">
    <w:altName w:val="Times New Roman"/>
    <w:panose1 w:val="020B0604020202020204"/>
    <w:charset w:val="00"/>
    <w:family w:val="roman"/>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NewtonC">
    <w:altName w:val="MS Mincho"/>
    <w:panose1 w:val="020B0604020202020204"/>
    <w:charset w:val="80"/>
    <w:family w:val="auto"/>
    <w:notTrueType/>
    <w:pitch w:val="default"/>
    <w:sig w:usb0="00000201" w:usb1="08070000" w:usb2="00000010" w:usb3="00000000" w:csb0="00020004" w:csb1="00000000"/>
  </w:font>
  <w:font w:name="BlissPro-Light">
    <w:altName w:val="MS Gothic"/>
    <w:panose1 w:val="020B0604020202020204"/>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OfficinaSansC-Book">
    <w:altName w:val="MS Mincho"/>
    <w:panose1 w:val="020B0604020202020204"/>
    <w:charset w:val="80"/>
    <w:family w:val="auto"/>
    <w:notTrueType/>
    <w:pitch w:val="default"/>
    <w:sig w:usb0="00000001" w:usb1="08070000" w:usb2="00000010" w:usb3="00000000" w:csb0="00020000" w:csb1="00000000"/>
  </w:font>
  <w:font w:name="PragmaticaC">
    <w:altName w:val="MS Mincho"/>
    <w:panose1 w:val="020B0604020202020204"/>
    <w:charset w:val="80"/>
    <w:family w:val="auto"/>
    <w:notTrueType/>
    <w:pitch w:val="default"/>
    <w:sig w:usb0="00000201" w:usb1="08070000" w:usb2="00000010" w:usb3="00000000" w:csb0="00020004" w:csb1="00000000"/>
  </w:font>
  <w:font w:name="NewtonC-Bold">
    <w:altName w:val="MS Gothic"/>
    <w:panose1 w:val="020B0604020202020204"/>
    <w:charset w:val="80"/>
    <w:family w:val="auto"/>
    <w:notTrueType/>
    <w:pitch w:val="default"/>
    <w:sig w:usb0="00000001" w:usb1="08070000" w:usb2="00000010" w:usb3="00000000" w:csb0="00020000" w:csb1="00000000"/>
  </w:font>
  <w:font w:name="Petersburg-Regular">
    <w:altName w:val="HGPMinchoE"/>
    <w:panose1 w:val="020B0604020202020204"/>
    <w:charset w:val="CC"/>
    <w:family w:val="roman"/>
    <w:notTrueType/>
    <w:pitch w:val="default"/>
    <w:sig w:usb0="00000201" w:usb1="00000000" w:usb2="00000000" w:usb3="00000000" w:csb0="00000004" w:csb1="00000000"/>
  </w:font>
  <w:font w:name="ArialMT">
    <w:altName w:val="Arial"/>
    <w:panose1 w:val="020B0604020202020204"/>
    <w:charset w:val="0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F4B4" w14:textId="77777777" w:rsidR="003F3DFF" w:rsidRDefault="003F3DFF" w:rsidP="006F0B5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05D9439" w14:textId="77777777" w:rsidR="003F3DFF" w:rsidRDefault="003F3DF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A8CB3" w14:textId="77777777" w:rsidR="003F3DFF" w:rsidRDefault="003F3DFF" w:rsidP="006F0B5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90481">
      <w:rPr>
        <w:rStyle w:val="a5"/>
        <w:noProof/>
      </w:rPr>
      <w:t>23</w:t>
    </w:r>
    <w:r>
      <w:rPr>
        <w:rStyle w:val="a5"/>
      </w:rPr>
      <w:fldChar w:fldCharType="end"/>
    </w:r>
  </w:p>
  <w:p w14:paraId="6FB499DF" w14:textId="77777777" w:rsidR="003F3DFF" w:rsidRDefault="003F3DF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53ADE" w14:textId="77777777" w:rsidR="00FC35A8" w:rsidRDefault="00FC35A8">
      <w:r>
        <w:separator/>
      </w:r>
    </w:p>
  </w:footnote>
  <w:footnote w:type="continuationSeparator" w:id="0">
    <w:p w14:paraId="16AB9EC4" w14:textId="77777777" w:rsidR="00FC35A8" w:rsidRDefault="00FC3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331AC"/>
    <w:multiLevelType w:val="hybridMultilevel"/>
    <w:tmpl w:val="A6E408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52B374E"/>
    <w:multiLevelType w:val="hybridMultilevel"/>
    <w:tmpl w:val="EC7E4D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EF714AE"/>
    <w:multiLevelType w:val="hybridMultilevel"/>
    <w:tmpl w:val="55EEDBE0"/>
    <w:lvl w:ilvl="0" w:tplc="591878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7A158BE"/>
    <w:multiLevelType w:val="hybridMultilevel"/>
    <w:tmpl w:val="ABEAA6A4"/>
    <w:lvl w:ilvl="0" w:tplc="455EAD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D3A716E"/>
    <w:multiLevelType w:val="hybridMultilevel"/>
    <w:tmpl w:val="CE8E9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4F1CE2"/>
    <w:multiLevelType w:val="hybridMultilevel"/>
    <w:tmpl w:val="9E9EA3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8C1A8B"/>
    <w:multiLevelType w:val="hybridMultilevel"/>
    <w:tmpl w:val="0B6EDD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EBC0A79"/>
    <w:multiLevelType w:val="hybridMultilevel"/>
    <w:tmpl w:val="9F0E8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15DE4F"/>
    <w:multiLevelType w:val="multilevel"/>
    <w:tmpl w:val="6315DE4F"/>
    <w:name w:val="Нcdуf3мecеe5рf0оeeвe2аe0нedнedыfbйe9 сf1пefиe8сf1оeeкea 3"/>
    <w:lvl w:ilvl="0">
      <w:start w:val="1"/>
      <w:numFmt w:val="decimal"/>
      <w:lvlText w:val="%1."/>
      <w:lvlJc w:val="left"/>
      <w:pPr>
        <w:ind w:left="360"/>
      </w:pPr>
      <w:rPr>
        <w:rFonts w:eastAsia="Times New Roman" w:cs="Times New Roman"/>
        <w:dstrike w:val="0"/>
        <w:color w:val="auto"/>
      </w:rPr>
    </w:lvl>
    <w:lvl w:ilvl="1">
      <w:start w:val="1"/>
      <w:numFmt w:val="lowerLetter"/>
      <w:lvlText w:val="%2."/>
      <w:lvlJc w:val="left"/>
      <w:pPr>
        <w:ind w:left="1080"/>
      </w:pPr>
      <w:rPr>
        <w:rFonts w:eastAsia="Times New Roman" w:cs="Times New Roman"/>
        <w:dstrike w:val="0"/>
      </w:rPr>
    </w:lvl>
    <w:lvl w:ilvl="2">
      <w:start w:val="1"/>
      <w:numFmt w:val="lowerRoman"/>
      <w:lvlText w:val="%3."/>
      <w:lvlJc w:val="left"/>
      <w:pPr>
        <w:ind w:left="1980"/>
      </w:pPr>
      <w:rPr>
        <w:rFonts w:eastAsia="Times New Roman" w:cs="Times New Roman"/>
        <w:dstrike w:val="0"/>
      </w:rPr>
    </w:lvl>
    <w:lvl w:ilvl="3">
      <w:start w:val="1"/>
      <w:numFmt w:val="decimal"/>
      <w:lvlText w:val="%4."/>
      <w:lvlJc w:val="left"/>
      <w:pPr>
        <w:ind w:left="2520"/>
      </w:pPr>
      <w:rPr>
        <w:rFonts w:eastAsia="Times New Roman" w:cs="Times New Roman"/>
        <w:dstrike w:val="0"/>
      </w:rPr>
    </w:lvl>
    <w:lvl w:ilvl="4">
      <w:start w:val="1"/>
      <w:numFmt w:val="lowerLetter"/>
      <w:lvlText w:val="%5."/>
      <w:lvlJc w:val="left"/>
      <w:pPr>
        <w:ind w:left="3240"/>
      </w:pPr>
      <w:rPr>
        <w:rFonts w:eastAsia="Times New Roman" w:cs="Times New Roman"/>
        <w:dstrike w:val="0"/>
      </w:rPr>
    </w:lvl>
    <w:lvl w:ilvl="5">
      <w:start w:val="1"/>
      <w:numFmt w:val="lowerRoman"/>
      <w:lvlText w:val="%6."/>
      <w:lvlJc w:val="left"/>
      <w:pPr>
        <w:ind w:left="4140"/>
      </w:pPr>
      <w:rPr>
        <w:rFonts w:eastAsia="Times New Roman" w:cs="Times New Roman"/>
        <w:dstrike w:val="0"/>
      </w:rPr>
    </w:lvl>
    <w:lvl w:ilvl="6">
      <w:start w:val="1"/>
      <w:numFmt w:val="decimal"/>
      <w:lvlText w:val="%7."/>
      <w:lvlJc w:val="left"/>
      <w:pPr>
        <w:ind w:left="4680"/>
      </w:pPr>
      <w:rPr>
        <w:rFonts w:eastAsia="Times New Roman" w:cs="Times New Roman"/>
        <w:dstrike w:val="0"/>
      </w:rPr>
    </w:lvl>
    <w:lvl w:ilvl="7">
      <w:start w:val="1"/>
      <w:numFmt w:val="lowerLetter"/>
      <w:lvlText w:val="%8."/>
      <w:lvlJc w:val="left"/>
      <w:pPr>
        <w:ind w:left="5400"/>
      </w:pPr>
      <w:rPr>
        <w:rFonts w:eastAsia="Times New Roman" w:cs="Times New Roman"/>
        <w:dstrike w:val="0"/>
      </w:rPr>
    </w:lvl>
    <w:lvl w:ilvl="8">
      <w:start w:val="1"/>
      <w:numFmt w:val="lowerRoman"/>
      <w:lvlText w:val="%9."/>
      <w:lvlJc w:val="left"/>
      <w:pPr>
        <w:ind w:left="6300"/>
      </w:pPr>
      <w:rPr>
        <w:rFonts w:eastAsia="Times New Roman" w:cs="Times New Roman"/>
        <w:dstrike w:val="0"/>
      </w:rPr>
    </w:lvl>
  </w:abstractNum>
  <w:abstractNum w:abstractNumId="9" w15:restartNumberingAfterBreak="0">
    <w:nsid w:val="6B183FE4"/>
    <w:multiLevelType w:val="hybridMultilevel"/>
    <w:tmpl w:val="0E66DE6C"/>
    <w:lvl w:ilvl="0" w:tplc="AD74AF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E1E06F0"/>
    <w:multiLevelType w:val="hybridMultilevel"/>
    <w:tmpl w:val="AC328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03751980">
    <w:abstractNumId w:val="0"/>
  </w:num>
  <w:num w:numId="2" w16cid:durableId="1469854300">
    <w:abstractNumId w:val="9"/>
  </w:num>
  <w:num w:numId="3" w16cid:durableId="158422648">
    <w:abstractNumId w:val="1"/>
  </w:num>
  <w:num w:numId="4" w16cid:durableId="742337284">
    <w:abstractNumId w:val="7"/>
  </w:num>
  <w:num w:numId="5" w16cid:durableId="1390110656">
    <w:abstractNumId w:val="5"/>
  </w:num>
  <w:num w:numId="6" w16cid:durableId="1660957792">
    <w:abstractNumId w:val="4"/>
  </w:num>
  <w:num w:numId="7" w16cid:durableId="342049601">
    <w:abstractNumId w:val="10"/>
  </w:num>
  <w:num w:numId="8" w16cid:durableId="1029067442">
    <w:abstractNumId w:val="2"/>
  </w:num>
  <w:num w:numId="9" w16cid:durableId="186063653">
    <w:abstractNumId w:val="3"/>
  </w:num>
  <w:num w:numId="10" w16cid:durableId="191936189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AA4"/>
    <w:rsid w:val="00001860"/>
    <w:rsid w:val="000020CE"/>
    <w:rsid w:val="00002676"/>
    <w:rsid w:val="00002836"/>
    <w:rsid w:val="00002D0C"/>
    <w:rsid w:val="00003D01"/>
    <w:rsid w:val="00007046"/>
    <w:rsid w:val="00010842"/>
    <w:rsid w:val="000123FC"/>
    <w:rsid w:val="000124DF"/>
    <w:rsid w:val="00013CEC"/>
    <w:rsid w:val="00015AAA"/>
    <w:rsid w:val="000203F8"/>
    <w:rsid w:val="00020C5A"/>
    <w:rsid w:val="0002588A"/>
    <w:rsid w:val="00026648"/>
    <w:rsid w:val="00026FB3"/>
    <w:rsid w:val="00027986"/>
    <w:rsid w:val="00030C3C"/>
    <w:rsid w:val="0003123A"/>
    <w:rsid w:val="00031FD5"/>
    <w:rsid w:val="0003225A"/>
    <w:rsid w:val="00032F84"/>
    <w:rsid w:val="00034C21"/>
    <w:rsid w:val="00037636"/>
    <w:rsid w:val="00041128"/>
    <w:rsid w:val="0004192A"/>
    <w:rsid w:val="00043E6C"/>
    <w:rsid w:val="00043ED8"/>
    <w:rsid w:val="00046A01"/>
    <w:rsid w:val="00046E5F"/>
    <w:rsid w:val="00047496"/>
    <w:rsid w:val="00047F5E"/>
    <w:rsid w:val="0005351F"/>
    <w:rsid w:val="00054071"/>
    <w:rsid w:val="000544A8"/>
    <w:rsid w:val="000556CE"/>
    <w:rsid w:val="000573D3"/>
    <w:rsid w:val="0006073F"/>
    <w:rsid w:val="000633FA"/>
    <w:rsid w:val="000652B4"/>
    <w:rsid w:val="00065D06"/>
    <w:rsid w:val="00067856"/>
    <w:rsid w:val="00070B4C"/>
    <w:rsid w:val="00071233"/>
    <w:rsid w:val="00072175"/>
    <w:rsid w:val="0007515F"/>
    <w:rsid w:val="0007516E"/>
    <w:rsid w:val="00075D67"/>
    <w:rsid w:val="00077F16"/>
    <w:rsid w:val="00080E9A"/>
    <w:rsid w:val="00083A7A"/>
    <w:rsid w:val="000876B7"/>
    <w:rsid w:val="000877E9"/>
    <w:rsid w:val="00090191"/>
    <w:rsid w:val="000918C3"/>
    <w:rsid w:val="000935E2"/>
    <w:rsid w:val="000939D8"/>
    <w:rsid w:val="00096B47"/>
    <w:rsid w:val="000A0408"/>
    <w:rsid w:val="000A205D"/>
    <w:rsid w:val="000A21B7"/>
    <w:rsid w:val="000A3DC8"/>
    <w:rsid w:val="000A4BD6"/>
    <w:rsid w:val="000A62B3"/>
    <w:rsid w:val="000A67F4"/>
    <w:rsid w:val="000A709E"/>
    <w:rsid w:val="000B1817"/>
    <w:rsid w:val="000B3AE9"/>
    <w:rsid w:val="000B572F"/>
    <w:rsid w:val="000B591B"/>
    <w:rsid w:val="000C0354"/>
    <w:rsid w:val="000C0532"/>
    <w:rsid w:val="000C2768"/>
    <w:rsid w:val="000C3762"/>
    <w:rsid w:val="000C3C62"/>
    <w:rsid w:val="000C536B"/>
    <w:rsid w:val="000C538B"/>
    <w:rsid w:val="000D02E0"/>
    <w:rsid w:val="000D0507"/>
    <w:rsid w:val="000D0547"/>
    <w:rsid w:val="000D0CA2"/>
    <w:rsid w:val="000D1918"/>
    <w:rsid w:val="000D2B0C"/>
    <w:rsid w:val="000D4377"/>
    <w:rsid w:val="000D50BA"/>
    <w:rsid w:val="000D5710"/>
    <w:rsid w:val="000D662B"/>
    <w:rsid w:val="000D700E"/>
    <w:rsid w:val="000E49C1"/>
    <w:rsid w:val="000E5BF6"/>
    <w:rsid w:val="000E65F5"/>
    <w:rsid w:val="000E6BD5"/>
    <w:rsid w:val="000E7C52"/>
    <w:rsid w:val="000F1C64"/>
    <w:rsid w:val="000F317B"/>
    <w:rsid w:val="000F58C2"/>
    <w:rsid w:val="000F5CFF"/>
    <w:rsid w:val="000F6EC0"/>
    <w:rsid w:val="001001F0"/>
    <w:rsid w:val="0010077F"/>
    <w:rsid w:val="00102068"/>
    <w:rsid w:val="001051F1"/>
    <w:rsid w:val="00105330"/>
    <w:rsid w:val="00105448"/>
    <w:rsid w:val="001073A9"/>
    <w:rsid w:val="001109F0"/>
    <w:rsid w:val="00112731"/>
    <w:rsid w:val="0011581E"/>
    <w:rsid w:val="00117AE2"/>
    <w:rsid w:val="00120387"/>
    <w:rsid w:val="00120C14"/>
    <w:rsid w:val="00121D80"/>
    <w:rsid w:val="00121EC2"/>
    <w:rsid w:val="001227D0"/>
    <w:rsid w:val="00122916"/>
    <w:rsid w:val="00123A1A"/>
    <w:rsid w:val="00123A23"/>
    <w:rsid w:val="00124127"/>
    <w:rsid w:val="00125850"/>
    <w:rsid w:val="00127C96"/>
    <w:rsid w:val="00130C2D"/>
    <w:rsid w:val="00135DCC"/>
    <w:rsid w:val="00137BAA"/>
    <w:rsid w:val="00137E00"/>
    <w:rsid w:val="0014141C"/>
    <w:rsid w:val="00145155"/>
    <w:rsid w:val="00145193"/>
    <w:rsid w:val="001458DB"/>
    <w:rsid w:val="0014762C"/>
    <w:rsid w:val="00150399"/>
    <w:rsid w:val="001510DB"/>
    <w:rsid w:val="00151C6E"/>
    <w:rsid w:val="00151C97"/>
    <w:rsid w:val="00152F75"/>
    <w:rsid w:val="00154D5A"/>
    <w:rsid w:val="001608C9"/>
    <w:rsid w:val="001609DD"/>
    <w:rsid w:val="001636E9"/>
    <w:rsid w:val="00163FA5"/>
    <w:rsid w:val="001722B2"/>
    <w:rsid w:val="001743C3"/>
    <w:rsid w:val="00174AD1"/>
    <w:rsid w:val="001756C6"/>
    <w:rsid w:val="001758EE"/>
    <w:rsid w:val="00180D46"/>
    <w:rsid w:val="00183166"/>
    <w:rsid w:val="0018359B"/>
    <w:rsid w:val="00184644"/>
    <w:rsid w:val="00185B31"/>
    <w:rsid w:val="0019034A"/>
    <w:rsid w:val="00190B36"/>
    <w:rsid w:val="00193543"/>
    <w:rsid w:val="001952F2"/>
    <w:rsid w:val="001972B0"/>
    <w:rsid w:val="00197858"/>
    <w:rsid w:val="001A0AC4"/>
    <w:rsid w:val="001A5BF7"/>
    <w:rsid w:val="001A6216"/>
    <w:rsid w:val="001A77D3"/>
    <w:rsid w:val="001B011D"/>
    <w:rsid w:val="001B1990"/>
    <w:rsid w:val="001B1E1E"/>
    <w:rsid w:val="001B30B2"/>
    <w:rsid w:val="001B4306"/>
    <w:rsid w:val="001B4682"/>
    <w:rsid w:val="001B6E40"/>
    <w:rsid w:val="001C1CF8"/>
    <w:rsid w:val="001C49EA"/>
    <w:rsid w:val="001C6AAE"/>
    <w:rsid w:val="001C6CEC"/>
    <w:rsid w:val="001C747B"/>
    <w:rsid w:val="001D1384"/>
    <w:rsid w:val="001D1454"/>
    <w:rsid w:val="001D170A"/>
    <w:rsid w:val="001D3048"/>
    <w:rsid w:val="001D48AD"/>
    <w:rsid w:val="001D4D2E"/>
    <w:rsid w:val="001D6C4C"/>
    <w:rsid w:val="001D6FCD"/>
    <w:rsid w:val="001D7E9B"/>
    <w:rsid w:val="001E3C76"/>
    <w:rsid w:val="001E75FE"/>
    <w:rsid w:val="001E7912"/>
    <w:rsid w:val="001F12DB"/>
    <w:rsid w:val="001F2539"/>
    <w:rsid w:val="001F2E68"/>
    <w:rsid w:val="001F5BF0"/>
    <w:rsid w:val="00202482"/>
    <w:rsid w:val="002024A4"/>
    <w:rsid w:val="00203050"/>
    <w:rsid w:val="0020541D"/>
    <w:rsid w:val="0021296A"/>
    <w:rsid w:val="00212A89"/>
    <w:rsid w:val="0021463F"/>
    <w:rsid w:val="00215B48"/>
    <w:rsid w:val="00220405"/>
    <w:rsid w:val="00220A14"/>
    <w:rsid w:val="00221CD2"/>
    <w:rsid w:val="0022363D"/>
    <w:rsid w:val="00223C39"/>
    <w:rsid w:val="002243EB"/>
    <w:rsid w:val="002268BF"/>
    <w:rsid w:val="002269DB"/>
    <w:rsid w:val="00226FDB"/>
    <w:rsid w:val="00230319"/>
    <w:rsid w:val="002315EE"/>
    <w:rsid w:val="00232F13"/>
    <w:rsid w:val="002376E1"/>
    <w:rsid w:val="00237EFE"/>
    <w:rsid w:val="00244E08"/>
    <w:rsid w:val="002454C6"/>
    <w:rsid w:val="00252CA5"/>
    <w:rsid w:val="00252D5A"/>
    <w:rsid w:val="0025310B"/>
    <w:rsid w:val="00255BD4"/>
    <w:rsid w:val="002566B2"/>
    <w:rsid w:val="002569C9"/>
    <w:rsid w:val="00257246"/>
    <w:rsid w:val="00257263"/>
    <w:rsid w:val="002608BE"/>
    <w:rsid w:val="00260EB0"/>
    <w:rsid w:val="0026100B"/>
    <w:rsid w:val="00261ACE"/>
    <w:rsid w:val="002625C8"/>
    <w:rsid w:val="00264344"/>
    <w:rsid w:val="002646E6"/>
    <w:rsid w:val="00264890"/>
    <w:rsid w:val="00267634"/>
    <w:rsid w:val="0026783F"/>
    <w:rsid w:val="002724F2"/>
    <w:rsid w:val="002734EC"/>
    <w:rsid w:val="00273661"/>
    <w:rsid w:val="002741F8"/>
    <w:rsid w:val="00275F3E"/>
    <w:rsid w:val="00280900"/>
    <w:rsid w:val="002827A2"/>
    <w:rsid w:val="00284073"/>
    <w:rsid w:val="0028520D"/>
    <w:rsid w:val="00286067"/>
    <w:rsid w:val="0028632E"/>
    <w:rsid w:val="00292608"/>
    <w:rsid w:val="00292DE4"/>
    <w:rsid w:val="00293A8D"/>
    <w:rsid w:val="002A06AE"/>
    <w:rsid w:val="002A13CB"/>
    <w:rsid w:val="002A3313"/>
    <w:rsid w:val="002A5267"/>
    <w:rsid w:val="002A5D15"/>
    <w:rsid w:val="002A6C9C"/>
    <w:rsid w:val="002A7EEA"/>
    <w:rsid w:val="002B128B"/>
    <w:rsid w:val="002B1E1A"/>
    <w:rsid w:val="002B46F9"/>
    <w:rsid w:val="002B7246"/>
    <w:rsid w:val="002B73BC"/>
    <w:rsid w:val="002B7CF6"/>
    <w:rsid w:val="002C1CB6"/>
    <w:rsid w:val="002C2ED0"/>
    <w:rsid w:val="002C4F48"/>
    <w:rsid w:val="002C52FD"/>
    <w:rsid w:val="002C585A"/>
    <w:rsid w:val="002D0108"/>
    <w:rsid w:val="002D0800"/>
    <w:rsid w:val="002D0A25"/>
    <w:rsid w:val="002D17A4"/>
    <w:rsid w:val="002D1F28"/>
    <w:rsid w:val="002D21CB"/>
    <w:rsid w:val="002D36F8"/>
    <w:rsid w:val="002D4144"/>
    <w:rsid w:val="002D4BB8"/>
    <w:rsid w:val="002D5C50"/>
    <w:rsid w:val="002D5CB7"/>
    <w:rsid w:val="002E0489"/>
    <w:rsid w:val="002E1D10"/>
    <w:rsid w:val="002E282F"/>
    <w:rsid w:val="002E4A5E"/>
    <w:rsid w:val="002E5B2C"/>
    <w:rsid w:val="002E5FD2"/>
    <w:rsid w:val="002F1199"/>
    <w:rsid w:val="002F169E"/>
    <w:rsid w:val="002F19EF"/>
    <w:rsid w:val="002F41F1"/>
    <w:rsid w:val="002F4A34"/>
    <w:rsid w:val="002F5244"/>
    <w:rsid w:val="002F565C"/>
    <w:rsid w:val="002F5F7C"/>
    <w:rsid w:val="002F653D"/>
    <w:rsid w:val="003009C4"/>
    <w:rsid w:val="00300D80"/>
    <w:rsid w:val="00300FC1"/>
    <w:rsid w:val="00301AE0"/>
    <w:rsid w:val="00302434"/>
    <w:rsid w:val="00303A0E"/>
    <w:rsid w:val="00306D2D"/>
    <w:rsid w:val="0030753F"/>
    <w:rsid w:val="00313639"/>
    <w:rsid w:val="00313B76"/>
    <w:rsid w:val="003158C4"/>
    <w:rsid w:val="00316B64"/>
    <w:rsid w:val="00320691"/>
    <w:rsid w:val="0032137F"/>
    <w:rsid w:val="003235FD"/>
    <w:rsid w:val="00323D2A"/>
    <w:rsid w:val="00323D86"/>
    <w:rsid w:val="00324941"/>
    <w:rsid w:val="003255C4"/>
    <w:rsid w:val="0032568B"/>
    <w:rsid w:val="00326C35"/>
    <w:rsid w:val="00326CBE"/>
    <w:rsid w:val="003270B7"/>
    <w:rsid w:val="00327396"/>
    <w:rsid w:val="0033295A"/>
    <w:rsid w:val="003340EC"/>
    <w:rsid w:val="00337E84"/>
    <w:rsid w:val="0034087D"/>
    <w:rsid w:val="00340FFD"/>
    <w:rsid w:val="0034197C"/>
    <w:rsid w:val="00342424"/>
    <w:rsid w:val="00344044"/>
    <w:rsid w:val="0034542C"/>
    <w:rsid w:val="003457DB"/>
    <w:rsid w:val="00345B56"/>
    <w:rsid w:val="00346930"/>
    <w:rsid w:val="00347B26"/>
    <w:rsid w:val="00351062"/>
    <w:rsid w:val="00353192"/>
    <w:rsid w:val="003534DC"/>
    <w:rsid w:val="00355F39"/>
    <w:rsid w:val="003562CD"/>
    <w:rsid w:val="00360B50"/>
    <w:rsid w:val="0036126C"/>
    <w:rsid w:val="003616CB"/>
    <w:rsid w:val="0036185E"/>
    <w:rsid w:val="0036227D"/>
    <w:rsid w:val="0036369D"/>
    <w:rsid w:val="003653BC"/>
    <w:rsid w:val="00366181"/>
    <w:rsid w:val="003673FD"/>
    <w:rsid w:val="003724DC"/>
    <w:rsid w:val="00372C8F"/>
    <w:rsid w:val="00373DDD"/>
    <w:rsid w:val="0037596E"/>
    <w:rsid w:val="00375D76"/>
    <w:rsid w:val="00376008"/>
    <w:rsid w:val="0037645E"/>
    <w:rsid w:val="00376B89"/>
    <w:rsid w:val="00376C51"/>
    <w:rsid w:val="00377440"/>
    <w:rsid w:val="00377583"/>
    <w:rsid w:val="00380764"/>
    <w:rsid w:val="003807CD"/>
    <w:rsid w:val="003813DA"/>
    <w:rsid w:val="003865DE"/>
    <w:rsid w:val="003871E6"/>
    <w:rsid w:val="003875F8"/>
    <w:rsid w:val="003919B0"/>
    <w:rsid w:val="003920E1"/>
    <w:rsid w:val="003923DB"/>
    <w:rsid w:val="00395B97"/>
    <w:rsid w:val="003971B3"/>
    <w:rsid w:val="003A17F9"/>
    <w:rsid w:val="003A1C62"/>
    <w:rsid w:val="003A2018"/>
    <w:rsid w:val="003A5216"/>
    <w:rsid w:val="003A6C67"/>
    <w:rsid w:val="003B2000"/>
    <w:rsid w:val="003B34CF"/>
    <w:rsid w:val="003B40D4"/>
    <w:rsid w:val="003B695D"/>
    <w:rsid w:val="003B7DFA"/>
    <w:rsid w:val="003C0381"/>
    <w:rsid w:val="003C0B08"/>
    <w:rsid w:val="003C19D0"/>
    <w:rsid w:val="003C23BF"/>
    <w:rsid w:val="003C2404"/>
    <w:rsid w:val="003C48AA"/>
    <w:rsid w:val="003C49E0"/>
    <w:rsid w:val="003C5AE7"/>
    <w:rsid w:val="003D1F97"/>
    <w:rsid w:val="003D21D3"/>
    <w:rsid w:val="003D3B94"/>
    <w:rsid w:val="003D592D"/>
    <w:rsid w:val="003D627C"/>
    <w:rsid w:val="003D65C2"/>
    <w:rsid w:val="003D65CB"/>
    <w:rsid w:val="003D700F"/>
    <w:rsid w:val="003E0496"/>
    <w:rsid w:val="003E3792"/>
    <w:rsid w:val="003E3C08"/>
    <w:rsid w:val="003E4DCF"/>
    <w:rsid w:val="003E5C80"/>
    <w:rsid w:val="003E631E"/>
    <w:rsid w:val="003E6C90"/>
    <w:rsid w:val="003F048A"/>
    <w:rsid w:val="003F0906"/>
    <w:rsid w:val="003F3815"/>
    <w:rsid w:val="003F38B8"/>
    <w:rsid w:val="003F3DFF"/>
    <w:rsid w:val="003F666B"/>
    <w:rsid w:val="003F7505"/>
    <w:rsid w:val="003F7A93"/>
    <w:rsid w:val="003F7E5C"/>
    <w:rsid w:val="004022A3"/>
    <w:rsid w:val="00403A7D"/>
    <w:rsid w:val="004055CF"/>
    <w:rsid w:val="0040631A"/>
    <w:rsid w:val="00406386"/>
    <w:rsid w:val="00406968"/>
    <w:rsid w:val="004070CA"/>
    <w:rsid w:val="00407155"/>
    <w:rsid w:val="0041072D"/>
    <w:rsid w:val="00410A66"/>
    <w:rsid w:val="004119CF"/>
    <w:rsid w:val="004120A8"/>
    <w:rsid w:val="00412708"/>
    <w:rsid w:val="00413BE7"/>
    <w:rsid w:val="0041541B"/>
    <w:rsid w:val="004178E0"/>
    <w:rsid w:val="00421866"/>
    <w:rsid w:val="004224FF"/>
    <w:rsid w:val="0042261C"/>
    <w:rsid w:val="0042273D"/>
    <w:rsid w:val="00423AE2"/>
    <w:rsid w:val="004240EF"/>
    <w:rsid w:val="00424463"/>
    <w:rsid w:val="00426C58"/>
    <w:rsid w:val="0042710F"/>
    <w:rsid w:val="0042750F"/>
    <w:rsid w:val="0043148D"/>
    <w:rsid w:val="00431AE9"/>
    <w:rsid w:val="00431EE2"/>
    <w:rsid w:val="004363E8"/>
    <w:rsid w:val="004367C6"/>
    <w:rsid w:val="00437412"/>
    <w:rsid w:val="00440468"/>
    <w:rsid w:val="00440B2E"/>
    <w:rsid w:val="00441279"/>
    <w:rsid w:val="00441BA0"/>
    <w:rsid w:val="00443A0F"/>
    <w:rsid w:val="00446189"/>
    <w:rsid w:val="00451711"/>
    <w:rsid w:val="004524FD"/>
    <w:rsid w:val="00452F4A"/>
    <w:rsid w:val="0045328B"/>
    <w:rsid w:val="00453B6A"/>
    <w:rsid w:val="00455878"/>
    <w:rsid w:val="0045601A"/>
    <w:rsid w:val="00456091"/>
    <w:rsid w:val="0045670B"/>
    <w:rsid w:val="0045673C"/>
    <w:rsid w:val="004573E3"/>
    <w:rsid w:val="00457F88"/>
    <w:rsid w:val="004601F8"/>
    <w:rsid w:val="0046274E"/>
    <w:rsid w:val="00464A3F"/>
    <w:rsid w:val="004674F7"/>
    <w:rsid w:val="004700CC"/>
    <w:rsid w:val="00470EBD"/>
    <w:rsid w:val="00471B78"/>
    <w:rsid w:val="00471C6F"/>
    <w:rsid w:val="00471CD6"/>
    <w:rsid w:val="004720CD"/>
    <w:rsid w:val="0047369E"/>
    <w:rsid w:val="00474F76"/>
    <w:rsid w:val="004766F6"/>
    <w:rsid w:val="00477776"/>
    <w:rsid w:val="00481384"/>
    <w:rsid w:val="00481C86"/>
    <w:rsid w:val="00482C61"/>
    <w:rsid w:val="00484BED"/>
    <w:rsid w:val="00484F1C"/>
    <w:rsid w:val="004862A9"/>
    <w:rsid w:val="00492471"/>
    <w:rsid w:val="0049263A"/>
    <w:rsid w:val="00492C85"/>
    <w:rsid w:val="00493E25"/>
    <w:rsid w:val="004A012A"/>
    <w:rsid w:val="004A0532"/>
    <w:rsid w:val="004A1BEF"/>
    <w:rsid w:val="004A336B"/>
    <w:rsid w:val="004A3BD0"/>
    <w:rsid w:val="004A4157"/>
    <w:rsid w:val="004A5042"/>
    <w:rsid w:val="004A6367"/>
    <w:rsid w:val="004A6F1A"/>
    <w:rsid w:val="004B1A60"/>
    <w:rsid w:val="004B3780"/>
    <w:rsid w:val="004B52AB"/>
    <w:rsid w:val="004C11FD"/>
    <w:rsid w:val="004C1F58"/>
    <w:rsid w:val="004C31B9"/>
    <w:rsid w:val="004C4996"/>
    <w:rsid w:val="004C6D62"/>
    <w:rsid w:val="004C6EC9"/>
    <w:rsid w:val="004C75F2"/>
    <w:rsid w:val="004C7DF5"/>
    <w:rsid w:val="004D0C7D"/>
    <w:rsid w:val="004D2571"/>
    <w:rsid w:val="004D4700"/>
    <w:rsid w:val="004D5651"/>
    <w:rsid w:val="004D57A8"/>
    <w:rsid w:val="004D5F97"/>
    <w:rsid w:val="004E04A8"/>
    <w:rsid w:val="004E0B98"/>
    <w:rsid w:val="004E16DA"/>
    <w:rsid w:val="004E2BBB"/>
    <w:rsid w:val="004E36D6"/>
    <w:rsid w:val="004E394D"/>
    <w:rsid w:val="004E4A84"/>
    <w:rsid w:val="004E4F6F"/>
    <w:rsid w:val="004E505B"/>
    <w:rsid w:val="004E577A"/>
    <w:rsid w:val="004E577E"/>
    <w:rsid w:val="004E6E1B"/>
    <w:rsid w:val="004F22EA"/>
    <w:rsid w:val="004F24E0"/>
    <w:rsid w:val="004F2D04"/>
    <w:rsid w:val="004F31FC"/>
    <w:rsid w:val="004F34D2"/>
    <w:rsid w:val="004F492F"/>
    <w:rsid w:val="004F5957"/>
    <w:rsid w:val="004F69A0"/>
    <w:rsid w:val="005002F3"/>
    <w:rsid w:val="0050168A"/>
    <w:rsid w:val="0050234C"/>
    <w:rsid w:val="00502D3B"/>
    <w:rsid w:val="00503D48"/>
    <w:rsid w:val="00505199"/>
    <w:rsid w:val="005055DF"/>
    <w:rsid w:val="00505DF2"/>
    <w:rsid w:val="0050685C"/>
    <w:rsid w:val="00506F89"/>
    <w:rsid w:val="00507914"/>
    <w:rsid w:val="005101F2"/>
    <w:rsid w:val="005107FC"/>
    <w:rsid w:val="0051116C"/>
    <w:rsid w:val="0051193A"/>
    <w:rsid w:val="0051309E"/>
    <w:rsid w:val="005130B3"/>
    <w:rsid w:val="00513833"/>
    <w:rsid w:val="0051429B"/>
    <w:rsid w:val="005164D5"/>
    <w:rsid w:val="005167E3"/>
    <w:rsid w:val="00516C7E"/>
    <w:rsid w:val="00516D98"/>
    <w:rsid w:val="00517B10"/>
    <w:rsid w:val="00521379"/>
    <w:rsid w:val="00521600"/>
    <w:rsid w:val="00524737"/>
    <w:rsid w:val="0052523D"/>
    <w:rsid w:val="005266ED"/>
    <w:rsid w:val="00527CD5"/>
    <w:rsid w:val="005304AF"/>
    <w:rsid w:val="00532B1D"/>
    <w:rsid w:val="0053372C"/>
    <w:rsid w:val="00534E56"/>
    <w:rsid w:val="00535CA9"/>
    <w:rsid w:val="00536101"/>
    <w:rsid w:val="005364E7"/>
    <w:rsid w:val="00536C3E"/>
    <w:rsid w:val="00536DDB"/>
    <w:rsid w:val="00541C8D"/>
    <w:rsid w:val="00541E4F"/>
    <w:rsid w:val="00542E78"/>
    <w:rsid w:val="00542F99"/>
    <w:rsid w:val="005436D3"/>
    <w:rsid w:val="00544066"/>
    <w:rsid w:val="00544C86"/>
    <w:rsid w:val="00545D15"/>
    <w:rsid w:val="00545DBD"/>
    <w:rsid w:val="00546755"/>
    <w:rsid w:val="0055166E"/>
    <w:rsid w:val="005524F8"/>
    <w:rsid w:val="005535DE"/>
    <w:rsid w:val="00555A6B"/>
    <w:rsid w:val="0055649C"/>
    <w:rsid w:val="00556A07"/>
    <w:rsid w:val="005650F0"/>
    <w:rsid w:val="00565F8D"/>
    <w:rsid w:val="00566FF1"/>
    <w:rsid w:val="00567A2C"/>
    <w:rsid w:val="00567DBD"/>
    <w:rsid w:val="00571101"/>
    <w:rsid w:val="005736D3"/>
    <w:rsid w:val="005752BB"/>
    <w:rsid w:val="00575F29"/>
    <w:rsid w:val="00577F95"/>
    <w:rsid w:val="0058095C"/>
    <w:rsid w:val="00580C14"/>
    <w:rsid w:val="00581280"/>
    <w:rsid w:val="005817E4"/>
    <w:rsid w:val="00582AEA"/>
    <w:rsid w:val="0058352B"/>
    <w:rsid w:val="00583D8D"/>
    <w:rsid w:val="00585230"/>
    <w:rsid w:val="00585B10"/>
    <w:rsid w:val="00591110"/>
    <w:rsid w:val="00591224"/>
    <w:rsid w:val="00591951"/>
    <w:rsid w:val="00594BAB"/>
    <w:rsid w:val="00596438"/>
    <w:rsid w:val="005969A4"/>
    <w:rsid w:val="00596D77"/>
    <w:rsid w:val="005A1184"/>
    <w:rsid w:val="005A268F"/>
    <w:rsid w:val="005A3A58"/>
    <w:rsid w:val="005A42A7"/>
    <w:rsid w:val="005A5E36"/>
    <w:rsid w:val="005A6E55"/>
    <w:rsid w:val="005B0F06"/>
    <w:rsid w:val="005B20A8"/>
    <w:rsid w:val="005B4487"/>
    <w:rsid w:val="005B5190"/>
    <w:rsid w:val="005B5635"/>
    <w:rsid w:val="005B7826"/>
    <w:rsid w:val="005C2129"/>
    <w:rsid w:val="005C34CE"/>
    <w:rsid w:val="005C4D64"/>
    <w:rsid w:val="005C6019"/>
    <w:rsid w:val="005D2BF9"/>
    <w:rsid w:val="005D2CAF"/>
    <w:rsid w:val="005D3471"/>
    <w:rsid w:val="005D35BA"/>
    <w:rsid w:val="005D3CAA"/>
    <w:rsid w:val="005D4967"/>
    <w:rsid w:val="005D49FC"/>
    <w:rsid w:val="005D5721"/>
    <w:rsid w:val="005D6E3A"/>
    <w:rsid w:val="005E04BA"/>
    <w:rsid w:val="005E1554"/>
    <w:rsid w:val="005E18B2"/>
    <w:rsid w:val="005E244A"/>
    <w:rsid w:val="005E25EF"/>
    <w:rsid w:val="005E2780"/>
    <w:rsid w:val="005E343F"/>
    <w:rsid w:val="005E4C40"/>
    <w:rsid w:val="005E50ED"/>
    <w:rsid w:val="005E5708"/>
    <w:rsid w:val="005E5752"/>
    <w:rsid w:val="005F0B97"/>
    <w:rsid w:val="005F1C8B"/>
    <w:rsid w:val="005F1CEE"/>
    <w:rsid w:val="005F23A3"/>
    <w:rsid w:val="005F4A49"/>
    <w:rsid w:val="005F5320"/>
    <w:rsid w:val="005F5E16"/>
    <w:rsid w:val="005F6A1D"/>
    <w:rsid w:val="0060029C"/>
    <w:rsid w:val="00600E96"/>
    <w:rsid w:val="006028A9"/>
    <w:rsid w:val="00602972"/>
    <w:rsid w:val="006048E3"/>
    <w:rsid w:val="00605091"/>
    <w:rsid w:val="006069DB"/>
    <w:rsid w:val="00607C2C"/>
    <w:rsid w:val="00607C76"/>
    <w:rsid w:val="006140DC"/>
    <w:rsid w:val="0061425E"/>
    <w:rsid w:val="0061486D"/>
    <w:rsid w:val="00614E03"/>
    <w:rsid w:val="00614FF1"/>
    <w:rsid w:val="0061659C"/>
    <w:rsid w:val="00617860"/>
    <w:rsid w:val="00617E7A"/>
    <w:rsid w:val="00621235"/>
    <w:rsid w:val="0062244C"/>
    <w:rsid w:val="00624AEC"/>
    <w:rsid w:val="00625B7C"/>
    <w:rsid w:val="00625D95"/>
    <w:rsid w:val="00627669"/>
    <w:rsid w:val="00631C1F"/>
    <w:rsid w:val="006328AA"/>
    <w:rsid w:val="00633C01"/>
    <w:rsid w:val="00635B9D"/>
    <w:rsid w:val="00636ADE"/>
    <w:rsid w:val="006371C4"/>
    <w:rsid w:val="006373CB"/>
    <w:rsid w:val="00637D80"/>
    <w:rsid w:val="00641ABD"/>
    <w:rsid w:val="00643F19"/>
    <w:rsid w:val="00646321"/>
    <w:rsid w:val="0064775B"/>
    <w:rsid w:val="006520F8"/>
    <w:rsid w:val="00652300"/>
    <w:rsid w:val="00653898"/>
    <w:rsid w:val="006544FD"/>
    <w:rsid w:val="00654E68"/>
    <w:rsid w:val="0065610D"/>
    <w:rsid w:val="0065646F"/>
    <w:rsid w:val="00657326"/>
    <w:rsid w:val="006607C8"/>
    <w:rsid w:val="0066312A"/>
    <w:rsid w:val="00663C34"/>
    <w:rsid w:val="006645B4"/>
    <w:rsid w:val="00665124"/>
    <w:rsid w:val="0066568C"/>
    <w:rsid w:val="006668C8"/>
    <w:rsid w:val="00667E3A"/>
    <w:rsid w:val="00671446"/>
    <w:rsid w:val="0067218B"/>
    <w:rsid w:val="00672374"/>
    <w:rsid w:val="00672849"/>
    <w:rsid w:val="00675703"/>
    <w:rsid w:val="006762B2"/>
    <w:rsid w:val="006766C0"/>
    <w:rsid w:val="00676A74"/>
    <w:rsid w:val="006800D5"/>
    <w:rsid w:val="00681191"/>
    <w:rsid w:val="006817D4"/>
    <w:rsid w:val="006823B9"/>
    <w:rsid w:val="00682641"/>
    <w:rsid w:val="00684CCF"/>
    <w:rsid w:val="006855D0"/>
    <w:rsid w:val="006871C8"/>
    <w:rsid w:val="00692933"/>
    <w:rsid w:val="00692AB1"/>
    <w:rsid w:val="006944CA"/>
    <w:rsid w:val="00694621"/>
    <w:rsid w:val="006957F5"/>
    <w:rsid w:val="00695C2A"/>
    <w:rsid w:val="006977E8"/>
    <w:rsid w:val="006A1046"/>
    <w:rsid w:val="006A156D"/>
    <w:rsid w:val="006A304D"/>
    <w:rsid w:val="006A4359"/>
    <w:rsid w:val="006A444B"/>
    <w:rsid w:val="006A4956"/>
    <w:rsid w:val="006A4F91"/>
    <w:rsid w:val="006B0A84"/>
    <w:rsid w:val="006B2B1C"/>
    <w:rsid w:val="006B38E1"/>
    <w:rsid w:val="006B460D"/>
    <w:rsid w:val="006B58B0"/>
    <w:rsid w:val="006C3D49"/>
    <w:rsid w:val="006C5227"/>
    <w:rsid w:val="006C5A18"/>
    <w:rsid w:val="006C73F6"/>
    <w:rsid w:val="006C7F1D"/>
    <w:rsid w:val="006D111F"/>
    <w:rsid w:val="006D4B6A"/>
    <w:rsid w:val="006D522D"/>
    <w:rsid w:val="006D5660"/>
    <w:rsid w:val="006E14F5"/>
    <w:rsid w:val="006E6618"/>
    <w:rsid w:val="006F02CA"/>
    <w:rsid w:val="006F0B54"/>
    <w:rsid w:val="006F0DB7"/>
    <w:rsid w:val="006F45DA"/>
    <w:rsid w:val="006F60A4"/>
    <w:rsid w:val="00701212"/>
    <w:rsid w:val="00701F70"/>
    <w:rsid w:val="00703EB1"/>
    <w:rsid w:val="00704E61"/>
    <w:rsid w:val="0070640A"/>
    <w:rsid w:val="00706E14"/>
    <w:rsid w:val="00713733"/>
    <w:rsid w:val="0071374B"/>
    <w:rsid w:val="00713EDF"/>
    <w:rsid w:val="00716423"/>
    <w:rsid w:val="00716B31"/>
    <w:rsid w:val="00717C6B"/>
    <w:rsid w:val="00720C8C"/>
    <w:rsid w:val="00721440"/>
    <w:rsid w:val="007217D1"/>
    <w:rsid w:val="00726CD6"/>
    <w:rsid w:val="00731FB5"/>
    <w:rsid w:val="00732232"/>
    <w:rsid w:val="00735D05"/>
    <w:rsid w:val="00735E67"/>
    <w:rsid w:val="00736794"/>
    <w:rsid w:val="0073698A"/>
    <w:rsid w:val="00737A59"/>
    <w:rsid w:val="00737D0C"/>
    <w:rsid w:val="00737DDA"/>
    <w:rsid w:val="00741747"/>
    <w:rsid w:val="0074299E"/>
    <w:rsid w:val="00743801"/>
    <w:rsid w:val="00744426"/>
    <w:rsid w:val="00744B8D"/>
    <w:rsid w:val="00745F53"/>
    <w:rsid w:val="0074713D"/>
    <w:rsid w:val="0074766B"/>
    <w:rsid w:val="00747F2F"/>
    <w:rsid w:val="007506CD"/>
    <w:rsid w:val="007527AA"/>
    <w:rsid w:val="007530B3"/>
    <w:rsid w:val="00754682"/>
    <w:rsid w:val="00755049"/>
    <w:rsid w:val="00755DC1"/>
    <w:rsid w:val="00755FB4"/>
    <w:rsid w:val="00756300"/>
    <w:rsid w:val="00756593"/>
    <w:rsid w:val="007568D7"/>
    <w:rsid w:val="00756D6C"/>
    <w:rsid w:val="0075760C"/>
    <w:rsid w:val="007652EC"/>
    <w:rsid w:val="00765D1F"/>
    <w:rsid w:val="00766196"/>
    <w:rsid w:val="00766D7A"/>
    <w:rsid w:val="0077098D"/>
    <w:rsid w:val="00772195"/>
    <w:rsid w:val="00772A12"/>
    <w:rsid w:val="007759F9"/>
    <w:rsid w:val="00776E40"/>
    <w:rsid w:val="00777A6D"/>
    <w:rsid w:val="00780C73"/>
    <w:rsid w:val="00781250"/>
    <w:rsid w:val="00781922"/>
    <w:rsid w:val="00781CB8"/>
    <w:rsid w:val="007820EB"/>
    <w:rsid w:val="00782795"/>
    <w:rsid w:val="00782B49"/>
    <w:rsid w:val="00783269"/>
    <w:rsid w:val="00784539"/>
    <w:rsid w:val="00784812"/>
    <w:rsid w:val="00784CDF"/>
    <w:rsid w:val="007864A9"/>
    <w:rsid w:val="00786D6D"/>
    <w:rsid w:val="00787DAE"/>
    <w:rsid w:val="00790481"/>
    <w:rsid w:val="00791C00"/>
    <w:rsid w:val="00792386"/>
    <w:rsid w:val="00796F44"/>
    <w:rsid w:val="007A127A"/>
    <w:rsid w:val="007A30B1"/>
    <w:rsid w:val="007A6050"/>
    <w:rsid w:val="007A6324"/>
    <w:rsid w:val="007A6557"/>
    <w:rsid w:val="007A7A68"/>
    <w:rsid w:val="007B19BF"/>
    <w:rsid w:val="007B2CC7"/>
    <w:rsid w:val="007B30A6"/>
    <w:rsid w:val="007B36FC"/>
    <w:rsid w:val="007B36FD"/>
    <w:rsid w:val="007B3D99"/>
    <w:rsid w:val="007B40A3"/>
    <w:rsid w:val="007B5EC6"/>
    <w:rsid w:val="007B6D7A"/>
    <w:rsid w:val="007C0467"/>
    <w:rsid w:val="007C1D1F"/>
    <w:rsid w:val="007C1FF6"/>
    <w:rsid w:val="007C2322"/>
    <w:rsid w:val="007C4D9A"/>
    <w:rsid w:val="007C5998"/>
    <w:rsid w:val="007D23B4"/>
    <w:rsid w:val="007D3B92"/>
    <w:rsid w:val="007D4A64"/>
    <w:rsid w:val="007D63CB"/>
    <w:rsid w:val="007D65A9"/>
    <w:rsid w:val="007D7059"/>
    <w:rsid w:val="007D7E77"/>
    <w:rsid w:val="007E2AED"/>
    <w:rsid w:val="007E3336"/>
    <w:rsid w:val="007E6919"/>
    <w:rsid w:val="007E757E"/>
    <w:rsid w:val="007E7F17"/>
    <w:rsid w:val="007F00FE"/>
    <w:rsid w:val="007F05EB"/>
    <w:rsid w:val="007F07DC"/>
    <w:rsid w:val="007F0C0B"/>
    <w:rsid w:val="007F1617"/>
    <w:rsid w:val="007F1652"/>
    <w:rsid w:val="007F1E95"/>
    <w:rsid w:val="007F21D0"/>
    <w:rsid w:val="007F565D"/>
    <w:rsid w:val="007F6974"/>
    <w:rsid w:val="007F7D77"/>
    <w:rsid w:val="008030C7"/>
    <w:rsid w:val="008045DE"/>
    <w:rsid w:val="00810235"/>
    <w:rsid w:val="00812B21"/>
    <w:rsid w:val="008130AA"/>
    <w:rsid w:val="008131A3"/>
    <w:rsid w:val="008132C7"/>
    <w:rsid w:val="008166EA"/>
    <w:rsid w:val="00821D9F"/>
    <w:rsid w:val="00821F42"/>
    <w:rsid w:val="00822568"/>
    <w:rsid w:val="00822B4C"/>
    <w:rsid w:val="008242BF"/>
    <w:rsid w:val="0082443B"/>
    <w:rsid w:val="00827945"/>
    <w:rsid w:val="0083120C"/>
    <w:rsid w:val="00831C09"/>
    <w:rsid w:val="00832B7A"/>
    <w:rsid w:val="00833F4C"/>
    <w:rsid w:val="00834917"/>
    <w:rsid w:val="00834A9C"/>
    <w:rsid w:val="00834C5B"/>
    <w:rsid w:val="00834FD4"/>
    <w:rsid w:val="00835549"/>
    <w:rsid w:val="0083739B"/>
    <w:rsid w:val="008377F9"/>
    <w:rsid w:val="008378DA"/>
    <w:rsid w:val="00840685"/>
    <w:rsid w:val="00841462"/>
    <w:rsid w:val="0084299E"/>
    <w:rsid w:val="00843663"/>
    <w:rsid w:val="008466F4"/>
    <w:rsid w:val="008469D5"/>
    <w:rsid w:val="00846C6C"/>
    <w:rsid w:val="00846EC4"/>
    <w:rsid w:val="0084749B"/>
    <w:rsid w:val="0084792C"/>
    <w:rsid w:val="008503AD"/>
    <w:rsid w:val="00850799"/>
    <w:rsid w:val="00851337"/>
    <w:rsid w:val="0085323F"/>
    <w:rsid w:val="00854A93"/>
    <w:rsid w:val="00857085"/>
    <w:rsid w:val="00857B52"/>
    <w:rsid w:val="00860527"/>
    <w:rsid w:val="00861E86"/>
    <w:rsid w:val="008620F6"/>
    <w:rsid w:val="00862651"/>
    <w:rsid w:val="00866F5C"/>
    <w:rsid w:val="0087377B"/>
    <w:rsid w:val="0088040F"/>
    <w:rsid w:val="00881E75"/>
    <w:rsid w:val="00882DA6"/>
    <w:rsid w:val="00882E5A"/>
    <w:rsid w:val="00884F67"/>
    <w:rsid w:val="00886D3D"/>
    <w:rsid w:val="00891808"/>
    <w:rsid w:val="00893A09"/>
    <w:rsid w:val="00893A67"/>
    <w:rsid w:val="00894D84"/>
    <w:rsid w:val="008A000D"/>
    <w:rsid w:val="008A2309"/>
    <w:rsid w:val="008A23C8"/>
    <w:rsid w:val="008A320C"/>
    <w:rsid w:val="008A3AF7"/>
    <w:rsid w:val="008A40AB"/>
    <w:rsid w:val="008A4215"/>
    <w:rsid w:val="008A47F4"/>
    <w:rsid w:val="008A53B7"/>
    <w:rsid w:val="008A6160"/>
    <w:rsid w:val="008A73F6"/>
    <w:rsid w:val="008B1572"/>
    <w:rsid w:val="008B1AD2"/>
    <w:rsid w:val="008B3B2A"/>
    <w:rsid w:val="008B4B9A"/>
    <w:rsid w:val="008C08C5"/>
    <w:rsid w:val="008C3B9F"/>
    <w:rsid w:val="008C4656"/>
    <w:rsid w:val="008C51E9"/>
    <w:rsid w:val="008C5E10"/>
    <w:rsid w:val="008C610F"/>
    <w:rsid w:val="008C70AF"/>
    <w:rsid w:val="008D0F33"/>
    <w:rsid w:val="008D1C84"/>
    <w:rsid w:val="008D3444"/>
    <w:rsid w:val="008D543D"/>
    <w:rsid w:val="008D6158"/>
    <w:rsid w:val="008D61CD"/>
    <w:rsid w:val="008D77B6"/>
    <w:rsid w:val="008E00EF"/>
    <w:rsid w:val="008E051E"/>
    <w:rsid w:val="008E08FF"/>
    <w:rsid w:val="008E2AF0"/>
    <w:rsid w:val="008E3A28"/>
    <w:rsid w:val="008E4D19"/>
    <w:rsid w:val="008E5B2E"/>
    <w:rsid w:val="008E5FE0"/>
    <w:rsid w:val="008E6E89"/>
    <w:rsid w:val="008E7C91"/>
    <w:rsid w:val="008F0564"/>
    <w:rsid w:val="008F0F66"/>
    <w:rsid w:val="008F1FD1"/>
    <w:rsid w:val="008F2AD2"/>
    <w:rsid w:val="008F2E63"/>
    <w:rsid w:val="008F5572"/>
    <w:rsid w:val="008F5E24"/>
    <w:rsid w:val="008F7AB4"/>
    <w:rsid w:val="008F7D57"/>
    <w:rsid w:val="00900232"/>
    <w:rsid w:val="0090112E"/>
    <w:rsid w:val="00901AC1"/>
    <w:rsid w:val="00902E96"/>
    <w:rsid w:val="0090305A"/>
    <w:rsid w:val="009039CC"/>
    <w:rsid w:val="009045FD"/>
    <w:rsid w:val="0090483D"/>
    <w:rsid w:val="00904991"/>
    <w:rsid w:val="00905217"/>
    <w:rsid w:val="0090732E"/>
    <w:rsid w:val="00907B08"/>
    <w:rsid w:val="009102D1"/>
    <w:rsid w:val="0091143B"/>
    <w:rsid w:val="00912A24"/>
    <w:rsid w:val="00912E3F"/>
    <w:rsid w:val="009137C7"/>
    <w:rsid w:val="009150D4"/>
    <w:rsid w:val="00915575"/>
    <w:rsid w:val="00915A04"/>
    <w:rsid w:val="0091613E"/>
    <w:rsid w:val="00916151"/>
    <w:rsid w:val="009209DC"/>
    <w:rsid w:val="00920E95"/>
    <w:rsid w:val="009222EC"/>
    <w:rsid w:val="00923A5C"/>
    <w:rsid w:val="00924F0D"/>
    <w:rsid w:val="009258E7"/>
    <w:rsid w:val="00926458"/>
    <w:rsid w:val="00927AFA"/>
    <w:rsid w:val="00931261"/>
    <w:rsid w:val="009331C6"/>
    <w:rsid w:val="00936705"/>
    <w:rsid w:val="00941233"/>
    <w:rsid w:val="0094207C"/>
    <w:rsid w:val="009425D1"/>
    <w:rsid w:val="00943268"/>
    <w:rsid w:val="0094620F"/>
    <w:rsid w:val="009467CA"/>
    <w:rsid w:val="00947B9F"/>
    <w:rsid w:val="00947BF6"/>
    <w:rsid w:val="009506B7"/>
    <w:rsid w:val="00950BA3"/>
    <w:rsid w:val="0095640D"/>
    <w:rsid w:val="00957F15"/>
    <w:rsid w:val="00964285"/>
    <w:rsid w:val="009660CB"/>
    <w:rsid w:val="00967674"/>
    <w:rsid w:val="00970AB7"/>
    <w:rsid w:val="00971548"/>
    <w:rsid w:val="00971855"/>
    <w:rsid w:val="00971CAC"/>
    <w:rsid w:val="00972F48"/>
    <w:rsid w:val="0097379E"/>
    <w:rsid w:val="00974C0C"/>
    <w:rsid w:val="00975FD3"/>
    <w:rsid w:val="00976137"/>
    <w:rsid w:val="00976C31"/>
    <w:rsid w:val="00976C78"/>
    <w:rsid w:val="00981650"/>
    <w:rsid w:val="009825C2"/>
    <w:rsid w:val="00982B5B"/>
    <w:rsid w:val="00983723"/>
    <w:rsid w:val="00990D52"/>
    <w:rsid w:val="00993B36"/>
    <w:rsid w:val="00993B81"/>
    <w:rsid w:val="009941A2"/>
    <w:rsid w:val="00995D55"/>
    <w:rsid w:val="009A05C6"/>
    <w:rsid w:val="009A2B0D"/>
    <w:rsid w:val="009A2C8D"/>
    <w:rsid w:val="009A37FE"/>
    <w:rsid w:val="009A401C"/>
    <w:rsid w:val="009A4341"/>
    <w:rsid w:val="009A48EC"/>
    <w:rsid w:val="009A4EFD"/>
    <w:rsid w:val="009A58F1"/>
    <w:rsid w:val="009A6FEB"/>
    <w:rsid w:val="009B0507"/>
    <w:rsid w:val="009B0A0D"/>
    <w:rsid w:val="009B1A01"/>
    <w:rsid w:val="009B232D"/>
    <w:rsid w:val="009B42CA"/>
    <w:rsid w:val="009B5E16"/>
    <w:rsid w:val="009B6F3E"/>
    <w:rsid w:val="009B7D9D"/>
    <w:rsid w:val="009C1CF7"/>
    <w:rsid w:val="009C4985"/>
    <w:rsid w:val="009C6F37"/>
    <w:rsid w:val="009D3A83"/>
    <w:rsid w:val="009D438F"/>
    <w:rsid w:val="009D5E71"/>
    <w:rsid w:val="009D6299"/>
    <w:rsid w:val="009E0EB1"/>
    <w:rsid w:val="009E0FAD"/>
    <w:rsid w:val="009E2345"/>
    <w:rsid w:val="009E3B69"/>
    <w:rsid w:val="009E57EE"/>
    <w:rsid w:val="009F0E76"/>
    <w:rsid w:val="009F1093"/>
    <w:rsid w:val="009F1EFB"/>
    <w:rsid w:val="009F228F"/>
    <w:rsid w:val="009F24C0"/>
    <w:rsid w:val="009F34D1"/>
    <w:rsid w:val="009F37F0"/>
    <w:rsid w:val="009F65CF"/>
    <w:rsid w:val="009F6C7F"/>
    <w:rsid w:val="009F6D69"/>
    <w:rsid w:val="00A016B2"/>
    <w:rsid w:val="00A0469B"/>
    <w:rsid w:val="00A07563"/>
    <w:rsid w:val="00A07794"/>
    <w:rsid w:val="00A1372F"/>
    <w:rsid w:val="00A13EDB"/>
    <w:rsid w:val="00A14FA3"/>
    <w:rsid w:val="00A1618D"/>
    <w:rsid w:val="00A22123"/>
    <w:rsid w:val="00A23000"/>
    <w:rsid w:val="00A23DD5"/>
    <w:rsid w:val="00A24A51"/>
    <w:rsid w:val="00A25D50"/>
    <w:rsid w:val="00A263E4"/>
    <w:rsid w:val="00A26BDB"/>
    <w:rsid w:val="00A302BF"/>
    <w:rsid w:val="00A31C79"/>
    <w:rsid w:val="00A329F1"/>
    <w:rsid w:val="00A32F87"/>
    <w:rsid w:val="00A355D4"/>
    <w:rsid w:val="00A36145"/>
    <w:rsid w:val="00A36FB1"/>
    <w:rsid w:val="00A37A82"/>
    <w:rsid w:val="00A40C27"/>
    <w:rsid w:val="00A40FF7"/>
    <w:rsid w:val="00A4139C"/>
    <w:rsid w:val="00A419A3"/>
    <w:rsid w:val="00A438A1"/>
    <w:rsid w:val="00A440A5"/>
    <w:rsid w:val="00A446BE"/>
    <w:rsid w:val="00A44B75"/>
    <w:rsid w:val="00A45F26"/>
    <w:rsid w:val="00A46759"/>
    <w:rsid w:val="00A47C77"/>
    <w:rsid w:val="00A5183C"/>
    <w:rsid w:val="00A51FD9"/>
    <w:rsid w:val="00A5363F"/>
    <w:rsid w:val="00A56EEB"/>
    <w:rsid w:val="00A57F41"/>
    <w:rsid w:val="00A60706"/>
    <w:rsid w:val="00A6252A"/>
    <w:rsid w:val="00A63889"/>
    <w:rsid w:val="00A643C9"/>
    <w:rsid w:val="00A6485C"/>
    <w:rsid w:val="00A655D8"/>
    <w:rsid w:val="00A65CF8"/>
    <w:rsid w:val="00A66EA7"/>
    <w:rsid w:val="00A72C14"/>
    <w:rsid w:val="00A75122"/>
    <w:rsid w:val="00A76ED0"/>
    <w:rsid w:val="00A77446"/>
    <w:rsid w:val="00A77D68"/>
    <w:rsid w:val="00A803E3"/>
    <w:rsid w:val="00A8128B"/>
    <w:rsid w:val="00A82D3C"/>
    <w:rsid w:val="00A85A91"/>
    <w:rsid w:val="00A901CE"/>
    <w:rsid w:val="00A91849"/>
    <w:rsid w:val="00A93598"/>
    <w:rsid w:val="00A9413A"/>
    <w:rsid w:val="00A954CB"/>
    <w:rsid w:val="00A96133"/>
    <w:rsid w:val="00A968C5"/>
    <w:rsid w:val="00A9710A"/>
    <w:rsid w:val="00AA32A6"/>
    <w:rsid w:val="00AA63DC"/>
    <w:rsid w:val="00AA6A49"/>
    <w:rsid w:val="00AA70DE"/>
    <w:rsid w:val="00AB12FB"/>
    <w:rsid w:val="00AC54A8"/>
    <w:rsid w:val="00AD04D4"/>
    <w:rsid w:val="00AD08C2"/>
    <w:rsid w:val="00AD1C4D"/>
    <w:rsid w:val="00AD1CA7"/>
    <w:rsid w:val="00AD3189"/>
    <w:rsid w:val="00AD3365"/>
    <w:rsid w:val="00AD4FBF"/>
    <w:rsid w:val="00AD6EB9"/>
    <w:rsid w:val="00AD70FE"/>
    <w:rsid w:val="00AD728C"/>
    <w:rsid w:val="00AD79FD"/>
    <w:rsid w:val="00AD7F15"/>
    <w:rsid w:val="00AE1C7E"/>
    <w:rsid w:val="00AE22B2"/>
    <w:rsid w:val="00AE25CF"/>
    <w:rsid w:val="00AE2D8B"/>
    <w:rsid w:val="00AE35EB"/>
    <w:rsid w:val="00AE3880"/>
    <w:rsid w:val="00AE38FD"/>
    <w:rsid w:val="00AE5925"/>
    <w:rsid w:val="00AE615E"/>
    <w:rsid w:val="00AF03AD"/>
    <w:rsid w:val="00AF1679"/>
    <w:rsid w:val="00AF1CF6"/>
    <w:rsid w:val="00AF219E"/>
    <w:rsid w:val="00AF41C5"/>
    <w:rsid w:val="00AF5001"/>
    <w:rsid w:val="00B00464"/>
    <w:rsid w:val="00B01452"/>
    <w:rsid w:val="00B021DF"/>
    <w:rsid w:val="00B029A5"/>
    <w:rsid w:val="00B02D8F"/>
    <w:rsid w:val="00B03725"/>
    <w:rsid w:val="00B042E7"/>
    <w:rsid w:val="00B04C9D"/>
    <w:rsid w:val="00B0618E"/>
    <w:rsid w:val="00B10C2B"/>
    <w:rsid w:val="00B13B7A"/>
    <w:rsid w:val="00B14CC4"/>
    <w:rsid w:val="00B156AC"/>
    <w:rsid w:val="00B172E6"/>
    <w:rsid w:val="00B173FD"/>
    <w:rsid w:val="00B20931"/>
    <w:rsid w:val="00B213CE"/>
    <w:rsid w:val="00B221B5"/>
    <w:rsid w:val="00B22637"/>
    <w:rsid w:val="00B22A8A"/>
    <w:rsid w:val="00B232E3"/>
    <w:rsid w:val="00B23B20"/>
    <w:rsid w:val="00B24400"/>
    <w:rsid w:val="00B265E7"/>
    <w:rsid w:val="00B345BA"/>
    <w:rsid w:val="00B36207"/>
    <w:rsid w:val="00B36DA4"/>
    <w:rsid w:val="00B4174C"/>
    <w:rsid w:val="00B423A6"/>
    <w:rsid w:val="00B43B37"/>
    <w:rsid w:val="00B43BFD"/>
    <w:rsid w:val="00B43C70"/>
    <w:rsid w:val="00B43FF2"/>
    <w:rsid w:val="00B44466"/>
    <w:rsid w:val="00B44D7A"/>
    <w:rsid w:val="00B4569B"/>
    <w:rsid w:val="00B50482"/>
    <w:rsid w:val="00B50BA9"/>
    <w:rsid w:val="00B5419A"/>
    <w:rsid w:val="00B54725"/>
    <w:rsid w:val="00B54774"/>
    <w:rsid w:val="00B54E95"/>
    <w:rsid w:val="00B60BE9"/>
    <w:rsid w:val="00B60BF1"/>
    <w:rsid w:val="00B60C32"/>
    <w:rsid w:val="00B637A4"/>
    <w:rsid w:val="00B64E46"/>
    <w:rsid w:val="00B657BD"/>
    <w:rsid w:val="00B675C0"/>
    <w:rsid w:val="00B7131A"/>
    <w:rsid w:val="00B74B19"/>
    <w:rsid w:val="00B767D9"/>
    <w:rsid w:val="00B77A2E"/>
    <w:rsid w:val="00B80255"/>
    <w:rsid w:val="00B808EE"/>
    <w:rsid w:val="00B8110D"/>
    <w:rsid w:val="00B81171"/>
    <w:rsid w:val="00B826A4"/>
    <w:rsid w:val="00B86080"/>
    <w:rsid w:val="00B9175F"/>
    <w:rsid w:val="00B9252B"/>
    <w:rsid w:val="00B93AE2"/>
    <w:rsid w:val="00B93E59"/>
    <w:rsid w:val="00B96B0F"/>
    <w:rsid w:val="00BA06D4"/>
    <w:rsid w:val="00BA7600"/>
    <w:rsid w:val="00BA79D7"/>
    <w:rsid w:val="00BB0A31"/>
    <w:rsid w:val="00BB0A64"/>
    <w:rsid w:val="00BB2E0A"/>
    <w:rsid w:val="00BB3C69"/>
    <w:rsid w:val="00BB4066"/>
    <w:rsid w:val="00BB42C8"/>
    <w:rsid w:val="00BB5448"/>
    <w:rsid w:val="00BB5BFA"/>
    <w:rsid w:val="00BB5DBC"/>
    <w:rsid w:val="00BB7104"/>
    <w:rsid w:val="00BC0607"/>
    <w:rsid w:val="00BC0856"/>
    <w:rsid w:val="00BC229D"/>
    <w:rsid w:val="00BC3835"/>
    <w:rsid w:val="00BC38A2"/>
    <w:rsid w:val="00BC3CFD"/>
    <w:rsid w:val="00BC47DB"/>
    <w:rsid w:val="00BC7C44"/>
    <w:rsid w:val="00BD1901"/>
    <w:rsid w:val="00BD2D10"/>
    <w:rsid w:val="00BD362C"/>
    <w:rsid w:val="00BD371E"/>
    <w:rsid w:val="00BD3F6E"/>
    <w:rsid w:val="00BD7E4D"/>
    <w:rsid w:val="00BE0249"/>
    <w:rsid w:val="00BE05DD"/>
    <w:rsid w:val="00BE0C69"/>
    <w:rsid w:val="00BE1B71"/>
    <w:rsid w:val="00BE1DB0"/>
    <w:rsid w:val="00BE2FE9"/>
    <w:rsid w:val="00BE323F"/>
    <w:rsid w:val="00BE379A"/>
    <w:rsid w:val="00BE40A0"/>
    <w:rsid w:val="00BE508C"/>
    <w:rsid w:val="00BF0E61"/>
    <w:rsid w:val="00BF30C5"/>
    <w:rsid w:val="00BF37C0"/>
    <w:rsid w:val="00BF47ED"/>
    <w:rsid w:val="00BF505D"/>
    <w:rsid w:val="00BF565B"/>
    <w:rsid w:val="00BF64C1"/>
    <w:rsid w:val="00BF6850"/>
    <w:rsid w:val="00BF7010"/>
    <w:rsid w:val="00BF759A"/>
    <w:rsid w:val="00C0258F"/>
    <w:rsid w:val="00C02716"/>
    <w:rsid w:val="00C02C50"/>
    <w:rsid w:val="00C04035"/>
    <w:rsid w:val="00C04CA3"/>
    <w:rsid w:val="00C0615A"/>
    <w:rsid w:val="00C06650"/>
    <w:rsid w:val="00C11C38"/>
    <w:rsid w:val="00C128A3"/>
    <w:rsid w:val="00C13BB6"/>
    <w:rsid w:val="00C17BE2"/>
    <w:rsid w:val="00C20587"/>
    <w:rsid w:val="00C214ED"/>
    <w:rsid w:val="00C2215A"/>
    <w:rsid w:val="00C22B7B"/>
    <w:rsid w:val="00C238FC"/>
    <w:rsid w:val="00C23E8B"/>
    <w:rsid w:val="00C24873"/>
    <w:rsid w:val="00C248C6"/>
    <w:rsid w:val="00C24CC4"/>
    <w:rsid w:val="00C25E9C"/>
    <w:rsid w:val="00C264FC"/>
    <w:rsid w:val="00C27CCA"/>
    <w:rsid w:val="00C305B5"/>
    <w:rsid w:val="00C31035"/>
    <w:rsid w:val="00C374C8"/>
    <w:rsid w:val="00C405E5"/>
    <w:rsid w:val="00C40ECE"/>
    <w:rsid w:val="00C41BC5"/>
    <w:rsid w:val="00C425F6"/>
    <w:rsid w:val="00C452BF"/>
    <w:rsid w:val="00C4582D"/>
    <w:rsid w:val="00C4656B"/>
    <w:rsid w:val="00C47284"/>
    <w:rsid w:val="00C50E89"/>
    <w:rsid w:val="00C5128D"/>
    <w:rsid w:val="00C515D2"/>
    <w:rsid w:val="00C52474"/>
    <w:rsid w:val="00C53AA8"/>
    <w:rsid w:val="00C553B5"/>
    <w:rsid w:val="00C5638E"/>
    <w:rsid w:val="00C608DB"/>
    <w:rsid w:val="00C60C76"/>
    <w:rsid w:val="00C62515"/>
    <w:rsid w:val="00C62695"/>
    <w:rsid w:val="00C629E6"/>
    <w:rsid w:val="00C63365"/>
    <w:rsid w:val="00C67BE4"/>
    <w:rsid w:val="00C67C79"/>
    <w:rsid w:val="00C7105E"/>
    <w:rsid w:val="00C713F0"/>
    <w:rsid w:val="00C742BB"/>
    <w:rsid w:val="00C74567"/>
    <w:rsid w:val="00C7576B"/>
    <w:rsid w:val="00C76076"/>
    <w:rsid w:val="00C7668F"/>
    <w:rsid w:val="00C76F89"/>
    <w:rsid w:val="00C80966"/>
    <w:rsid w:val="00C811F9"/>
    <w:rsid w:val="00C819CD"/>
    <w:rsid w:val="00C81B5D"/>
    <w:rsid w:val="00C8302C"/>
    <w:rsid w:val="00C8510A"/>
    <w:rsid w:val="00C86056"/>
    <w:rsid w:val="00C86507"/>
    <w:rsid w:val="00C8660A"/>
    <w:rsid w:val="00C87BF1"/>
    <w:rsid w:val="00C90589"/>
    <w:rsid w:val="00C92C43"/>
    <w:rsid w:val="00C92E5D"/>
    <w:rsid w:val="00C93714"/>
    <w:rsid w:val="00C9377C"/>
    <w:rsid w:val="00C94BD8"/>
    <w:rsid w:val="00C95721"/>
    <w:rsid w:val="00C957FB"/>
    <w:rsid w:val="00C974C3"/>
    <w:rsid w:val="00CA2A3D"/>
    <w:rsid w:val="00CA2BF3"/>
    <w:rsid w:val="00CA3810"/>
    <w:rsid w:val="00CA47EF"/>
    <w:rsid w:val="00CA7ACA"/>
    <w:rsid w:val="00CB05CE"/>
    <w:rsid w:val="00CB13B9"/>
    <w:rsid w:val="00CB38D4"/>
    <w:rsid w:val="00CB47DE"/>
    <w:rsid w:val="00CB4B14"/>
    <w:rsid w:val="00CB5AD9"/>
    <w:rsid w:val="00CB77EB"/>
    <w:rsid w:val="00CC320E"/>
    <w:rsid w:val="00CC32B1"/>
    <w:rsid w:val="00CC4D15"/>
    <w:rsid w:val="00CC506E"/>
    <w:rsid w:val="00CC520A"/>
    <w:rsid w:val="00CC5996"/>
    <w:rsid w:val="00CC5FF1"/>
    <w:rsid w:val="00CC66E0"/>
    <w:rsid w:val="00CD0089"/>
    <w:rsid w:val="00CD08DD"/>
    <w:rsid w:val="00CD145C"/>
    <w:rsid w:val="00CD16B0"/>
    <w:rsid w:val="00CE0EB9"/>
    <w:rsid w:val="00CE2D14"/>
    <w:rsid w:val="00CE2F25"/>
    <w:rsid w:val="00CE3111"/>
    <w:rsid w:val="00CE4C71"/>
    <w:rsid w:val="00CE6636"/>
    <w:rsid w:val="00CE7527"/>
    <w:rsid w:val="00CF059C"/>
    <w:rsid w:val="00CF1364"/>
    <w:rsid w:val="00CF2179"/>
    <w:rsid w:val="00CF231B"/>
    <w:rsid w:val="00CF3167"/>
    <w:rsid w:val="00CF5DBC"/>
    <w:rsid w:val="00D022A8"/>
    <w:rsid w:val="00D0327E"/>
    <w:rsid w:val="00D037A8"/>
    <w:rsid w:val="00D06508"/>
    <w:rsid w:val="00D065AD"/>
    <w:rsid w:val="00D06BC7"/>
    <w:rsid w:val="00D06F87"/>
    <w:rsid w:val="00D12EE0"/>
    <w:rsid w:val="00D13723"/>
    <w:rsid w:val="00D157D3"/>
    <w:rsid w:val="00D16AF5"/>
    <w:rsid w:val="00D16B3C"/>
    <w:rsid w:val="00D2044E"/>
    <w:rsid w:val="00D216F5"/>
    <w:rsid w:val="00D23ADE"/>
    <w:rsid w:val="00D23FF8"/>
    <w:rsid w:val="00D245DC"/>
    <w:rsid w:val="00D26733"/>
    <w:rsid w:val="00D26C97"/>
    <w:rsid w:val="00D26F22"/>
    <w:rsid w:val="00D30213"/>
    <w:rsid w:val="00D3065E"/>
    <w:rsid w:val="00D30C48"/>
    <w:rsid w:val="00D31A72"/>
    <w:rsid w:val="00D34D3D"/>
    <w:rsid w:val="00D36201"/>
    <w:rsid w:val="00D36A08"/>
    <w:rsid w:val="00D43ABE"/>
    <w:rsid w:val="00D44609"/>
    <w:rsid w:val="00D46C0A"/>
    <w:rsid w:val="00D470D1"/>
    <w:rsid w:val="00D476D1"/>
    <w:rsid w:val="00D47D54"/>
    <w:rsid w:val="00D47F79"/>
    <w:rsid w:val="00D505C8"/>
    <w:rsid w:val="00D507F3"/>
    <w:rsid w:val="00D51689"/>
    <w:rsid w:val="00D53CD3"/>
    <w:rsid w:val="00D53D21"/>
    <w:rsid w:val="00D53DD8"/>
    <w:rsid w:val="00D5495E"/>
    <w:rsid w:val="00D55403"/>
    <w:rsid w:val="00D56059"/>
    <w:rsid w:val="00D60458"/>
    <w:rsid w:val="00D61210"/>
    <w:rsid w:val="00D61D2B"/>
    <w:rsid w:val="00D625A9"/>
    <w:rsid w:val="00D625FB"/>
    <w:rsid w:val="00D653D2"/>
    <w:rsid w:val="00D6575E"/>
    <w:rsid w:val="00D65A80"/>
    <w:rsid w:val="00D66EB2"/>
    <w:rsid w:val="00D67173"/>
    <w:rsid w:val="00D6772A"/>
    <w:rsid w:val="00D6778A"/>
    <w:rsid w:val="00D67A72"/>
    <w:rsid w:val="00D72C0F"/>
    <w:rsid w:val="00D72E80"/>
    <w:rsid w:val="00D747D8"/>
    <w:rsid w:val="00D74AB6"/>
    <w:rsid w:val="00D76298"/>
    <w:rsid w:val="00D7672D"/>
    <w:rsid w:val="00D77C70"/>
    <w:rsid w:val="00D806B6"/>
    <w:rsid w:val="00D87D42"/>
    <w:rsid w:val="00D912FB"/>
    <w:rsid w:val="00D9205B"/>
    <w:rsid w:val="00D92783"/>
    <w:rsid w:val="00D943A6"/>
    <w:rsid w:val="00D973D9"/>
    <w:rsid w:val="00D97F7A"/>
    <w:rsid w:val="00DA0D3D"/>
    <w:rsid w:val="00DA1817"/>
    <w:rsid w:val="00DA1D50"/>
    <w:rsid w:val="00DA2B46"/>
    <w:rsid w:val="00DA4743"/>
    <w:rsid w:val="00DA479B"/>
    <w:rsid w:val="00DA4B4B"/>
    <w:rsid w:val="00DA50C7"/>
    <w:rsid w:val="00DA6047"/>
    <w:rsid w:val="00DA63FC"/>
    <w:rsid w:val="00DA67BF"/>
    <w:rsid w:val="00DB28C3"/>
    <w:rsid w:val="00DB2A90"/>
    <w:rsid w:val="00DB3127"/>
    <w:rsid w:val="00DB3463"/>
    <w:rsid w:val="00DB3A05"/>
    <w:rsid w:val="00DB5411"/>
    <w:rsid w:val="00DB61CB"/>
    <w:rsid w:val="00DB7959"/>
    <w:rsid w:val="00DC1F1D"/>
    <w:rsid w:val="00DC3AEE"/>
    <w:rsid w:val="00DC5954"/>
    <w:rsid w:val="00DC6BBE"/>
    <w:rsid w:val="00DC6F70"/>
    <w:rsid w:val="00DD057E"/>
    <w:rsid w:val="00DD1465"/>
    <w:rsid w:val="00DD17A4"/>
    <w:rsid w:val="00DD1F5F"/>
    <w:rsid w:val="00DD2CF2"/>
    <w:rsid w:val="00DD3F28"/>
    <w:rsid w:val="00DD5975"/>
    <w:rsid w:val="00DE14DB"/>
    <w:rsid w:val="00DE42D8"/>
    <w:rsid w:val="00DE4FF9"/>
    <w:rsid w:val="00DE536D"/>
    <w:rsid w:val="00DF1747"/>
    <w:rsid w:val="00DF1ECE"/>
    <w:rsid w:val="00DF278F"/>
    <w:rsid w:val="00DF2FB9"/>
    <w:rsid w:val="00DF2FC9"/>
    <w:rsid w:val="00DF3032"/>
    <w:rsid w:val="00E01489"/>
    <w:rsid w:val="00E0315C"/>
    <w:rsid w:val="00E03E0D"/>
    <w:rsid w:val="00E05275"/>
    <w:rsid w:val="00E06D09"/>
    <w:rsid w:val="00E107A8"/>
    <w:rsid w:val="00E12627"/>
    <w:rsid w:val="00E1319D"/>
    <w:rsid w:val="00E1334D"/>
    <w:rsid w:val="00E1433A"/>
    <w:rsid w:val="00E15ABB"/>
    <w:rsid w:val="00E16ACE"/>
    <w:rsid w:val="00E16D32"/>
    <w:rsid w:val="00E20E71"/>
    <w:rsid w:val="00E2147A"/>
    <w:rsid w:val="00E21564"/>
    <w:rsid w:val="00E21CDA"/>
    <w:rsid w:val="00E22300"/>
    <w:rsid w:val="00E22969"/>
    <w:rsid w:val="00E23093"/>
    <w:rsid w:val="00E241F7"/>
    <w:rsid w:val="00E261AE"/>
    <w:rsid w:val="00E2701B"/>
    <w:rsid w:val="00E32150"/>
    <w:rsid w:val="00E35827"/>
    <w:rsid w:val="00E40C68"/>
    <w:rsid w:val="00E424BF"/>
    <w:rsid w:val="00E437EB"/>
    <w:rsid w:val="00E43C09"/>
    <w:rsid w:val="00E43DCA"/>
    <w:rsid w:val="00E44D21"/>
    <w:rsid w:val="00E44EC1"/>
    <w:rsid w:val="00E45913"/>
    <w:rsid w:val="00E47E54"/>
    <w:rsid w:val="00E521F8"/>
    <w:rsid w:val="00E52B9D"/>
    <w:rsid w:val="00E52BED"/>
    <w:rsid w:val="00E52D22"/>
    <w:rsid w:val="00E540AE"/>
    <w:rsid w:val="00E55212"/>
    <w:rsid w:val="00E61D6C"/>
    <w:rsid w:val="00E62566"/>
    <w:rsid w:val="00E62CAC"/>
    <w:rsid w:val="00E63FC0"/>
    <w:rsid w:val="00E64B23"/>
    <w:rsid w:val="00E6538E"/>
    <w:rsid w:val="00E67542"/>
    <w:rsid w:val="00E7062C"/>
    <w:rsid w:val="00E72176"/>
    <w:rsid w:val="00E72AA4"/>
    <w:rsid w:val="00E73D06"/>
    <w:rsid w:val="00E75F51"/>
    <w:rsid w:val="00E76275"/>
    <w:rsid w:val="00E77791"/>
    <w:rsid w:val="00E77E4F"/>
    <w:rsid w:val="00E77F0C"/>
    <w:rsid w:val="00E81D87"/>
    <w:rsid w:val="00E821CF"/>
    <w:rsid w:val="00E835BF"/>
    <w:rsid w:val="00E84B12"/>
    <w:rsid w:val="00E85168"/>
    <w:rsid w:val="00E859AE"/>
    <w:rsid w:val="00E85E77"/>
    <w:rsid w:val="00E8605C"/>
    <w:rsid w:val="00E873D8"/>
    <w:rsid w:val="00E875A4"/>
    <w:rsid w:val="00E941C6"/>
    <w:rsid w:val="00E943A4"/>
    <w:rsid w:val="00EA356C"/>
    <w:rsid w:val="00EA4F0E"/>
    <w:rsid w:val="00EB003F"/>
    <w:rsid w:val="00EB3B37"/>
    <w:rsid w:val="00EB3F48"/>
    <w:rsid w:val="00EB41E8"/>
    <w:rsid w:val="00EB4BB6"/>
    <w:rsid w:val="00EB4E9B"/>
    <w:rsid w:val="00EC05D1"/>
    <w:rsid w:val="00EC1219"/>
    <w:rsid w:val="00EC1558"/>
    <w:rsid w:val="00EC2994"/>
    <w:rsid w:val="00EC3367"/>
    <w:rsid w:val="00EC517C"/>
    <w:rsid w:val="00EC5418"/>
    <w:rsid w:val="00EC6127"/>
    <w:rsid w:val="00ED03B7"/>
    <w:rsid w:val="00ED073D"/>
    <w:rsid w:val="00ED3085"/>
    <w:rsid w:val="00ED5287"/>
    <w:rsid w:val="00ED6211"/>
    <w:rsid w:val="00ED73E5"/>
    <w:rsid w:val="00ED7BE9"/>
    <w:rsid w:val="00EE1555"/>
    <w:rsid w:val="00EE191A"/>
    <w:rsid w:val="00EE2533"/>
    <w:rsid w:val="00EE478E"/>
    <w:rsid w:val="00EE755B"/>
    <w:rsid w:val="00EF2609"/>
    <w:rsid w:val="00EF2D19"/>
    <w:rsid w:val="00EF32E6"/>
    <w:rsid w:val="00EF3AD5"/>
    <w:rsid w:val="00EF4574"/>
    <w:rsid w:val="00EF54E7"/>
    <w:rsid w:val="00EF5AA4"/>
    <w:rsid w:val="00EF5DBA"/>
    <w:rsid w:val="00EF7470"/>
    <w:rsid w:val="00F003F1"/>
    <w:rsid w:val="00F006AB"/>
    <w:rsid w:val="00F0089A"/>
    <w:rsid w:val="00F01C83"/>
    <w:rsid w:val="00F03AAE"/>
    <w:rsid w:val="00F047ED"/>
    <w:rsid w:val="00F049B9"/>
    <w:rsid w:val="00F04BE4"/>
    <w:rsid w:val="00F05433"/>
    <w:rsid w:val="00F05B89"/>
    <w:rsid w:val="00F077D3"/>
    <w:rsid w:val="00F078C6"/>
    <w:rsid w:val="00F07C54"/>
    <w:rsid w:val="00F127DA"/>
    <w:rsid w:val="00F136FC"/>
    <w:rsid w:val="00F1491D"/>
    <w:rsid w:val="00F15BB9"/>
    <w:rsid w:val="00F16C6E"/>
    <w:rsid w:val="00F17158"/>
    <w:rsid w:val="00F20B80"/>
    <w:rsid w:val="00F21746"/>
    <w:rsid w:val="00F2203F"/>
    <w:rsid w:val="00F2435F"/>
    <w:rsid w:val="00F25DDB"/>
    <w:rsid w:val="00F260CC"/>
    <w:rsid w:val="00F26FF1"/>
    <w:rsid w:val="00F32BE7"/>
    <w:rsid w:val="00F3384B"/>
    <w:rsid w:val="00F3574C"/>
    <w:rsid w:val="00F361EB"/>
    <w:rsid w:val="00F402AD"/>
    <w:rsid w:val="00F404F1"/>
    <w:rsid w:val="00F40576"/>
    <w:rsid w:val="00F408E2"/>
    <w:rsid w:val="00F42A55"/>
    <w:rsid w:val="00F441FA"/>
    <w:rsid w:val="00F510F6"/>
    <w:rsid w:val="00F52E6B"/>
    <w:rsid w:val="00F53584"/>
    <w:rsid w:val="00F554C6"/>
    <w:rsid w:val="00F57E71"/>
    <w:rsid w:val="00F6000F"/>
    <w:rsid w:val="00F612B1"/>
    <w:rsid w:val="00F62C7B"/>
    <w:rsid w:val="00F63D8A"/>
    <w:rsid w:val="00F642AA"/>
    <w:rsid w:val="00F646A6"/>
    <w:rsid w:val="00F664EB"/>
    <w:rsid w:val="00F70F47"/>
    <w:rsid w:val="00F7135C"/>
    <w:rsid w:val="00F71579"/>
    <w:rsid w:val="00F74DCD"/>
    <w:rsid w:val="00F7555B"/>
    <w:rsid w:val="00F757C8"/>
    <w:rsid w:val="00F75DC2"/>
    <w:rsid w:val="00F775E0"/>
    <w:rsid w:val="00F77BA3"/>
    <w:rsid w:val="00F8108E"/>
    <w:rsid w:val="00F813FF"/>
    <w:rsid w:val="00F82563"/>
    <w:rsid w:val="00F829D5"/>
    <w:rsid w:val="00F82B1D"/>
    <w:rsid w:val="00F8339E"/>
    <w:rsid w:val="00F83C4F"/>
    <w:rsid w:val="00F84890"/>
    <w:rsid w:val="00F91933"/>
    <w:rsid w:val="00F91A50"/>
    <w:rsid w:val="00F93110"/>
    <w:rsid w:val="00F93DA4"/>
    <w:rsid w:val="00F94C86"/>
    <w:rsid w:val="00F9621B"/>
    <w:rsid w:val="00FA0956"/>
    <w:rsid w:val="00FA2577"/>
    <w:rsid w:val="00FA2813"/>
    <w:rsid w:val="00FA3E75"/>
    <w:rsid w:val="00FA4C46"/>
    <w:rsid w:val="00FA5129"/>
    <w:rsid w:val="00FA5768"/>
    <w:rsid w:val="00FA79B1"/>
    <w:rsid w:val="00FB04C1"/>
    <w:rsid w:val="00FB2404"/>
    <w:rsid w:val="00FB4095"/>
    <w:rsid w:val="00FB5902"/>
    <w:rsid w:val="00FB5DD3"/>
    <w:rsid w:val="00FB62E7"/>
    <w:rsid w:val="00FB7A4F"/>
    <w:rsid w:val="00FC268E"/>
    <w:rsid w:val="00FC31D5"/>
    <w:rsid w:val="00FC35A8"/>
    <w:rsid w:val="00FC69BF"/>
    <w:rsid w:val="00FD0648"/>
    <w:rsid w:val="00FD11A3"/>
    <w:rsid w:val="00FD1CCD"/>
    <w:rsid w:val="00FD1D8B"/>
    <w:rsid w:val="00FD25B8"/>
    <w:rsid w:val="00FD2AB4"/>
    <w:rsid w:val="00FD3A22"/>
    <w:rsid w:val="00FD478F"/>
    <w:rsid w:val="00FD582C"/>
    <w:rsid w:val="00FD78D8"/>
    <w:rsid w:val="00FE0836"/>
    <w:rsid w:val="00FE15DC"/>
    <w:rsid w:val="00FE3990"/>
    <w:rsid w:val="00FE62F4"/>
    <w:rsid w:val="00FE65DF"/>
    <w:rsid w:val="00FE697E"/>
    <w:rsid w:val="00FE6A39"/>
    <w:rsid w:val="00FE71C7"/>
    <w:rsid w:val="00FF5A0C"/>
    <w:rsid w:val="00FF7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71A077"/>
  <w15:docId w15:val="{C1F4F4CD-7C2A-4F3C-8E30-CC3E4164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1F8"/>
    <w:pPr>
      <w:spacing w:after="160" w:line="259" w:lineRule="auto"/>
    </w:pPr>
    <w:rPr>
      <w:sz w:val="22"/>
      <w:szCs w:val="22"/>
      <w:lang w:eastAsia="en-US"/>
    </w:rPr>
  </w:style>
  <w:style w:type="paragraph" w:styleId="1">
    <w:name w:val="heading 1"/>
    <w:basedOn w:val="a"/>
    <w:next w:val="a"/>
    <w:link w:val="10"/>
    <w:uiPriority w:val="99"/>
    <w:qFormat/>
    <w:locked/>
    <w:rsid w:val="00E16ACE"/>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semiHidden/>
    <w:unhideWhenUsed/>
    <w:qFormat/>
    <w:locked/>
    <w:rsid w:val="00D16B3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9"/>
    <w:qFormat/>
    <w:rsid w:val="00D06508"/>
    <w:pPr>
      <w:spacing w:before="100" w:beforeAutospacing="1" w:after="100" w:afterAutospacing="1" w:line="240" w:lineRule="auto"/>
      <w:outlineLvl w:val="2"/>
    </w:pPr>
    <w:rPr>
      <w:rFonts w:ascii="Times New Roman" w:hAnsi="Times New Roman"/>
      <w:b/>
      <w:bCs/>
      <w:sz w:val="27"/>
      <w:szCs w:val="27"/>
      <w:lang w:eastAsia="ru-RU"/>
    </w:rPr>
  </w:style>
  <w:style w:type="paragraph" w:styleId="4">
    <w:name w:val="heading 4"/>
    <w:basedOn w:val="a"/>
    <w:next w:val="a"/>
    <w:link w:val="40"/>
    <w:uiPriority w:val="99"/>
    <w:qFormat/>
    <w:locked/>
    <w:rsid w:val="00137E00"/>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16ACE"/>
    <w:rPr>
      <w:rFonts w:ascii="Cambria" w:hAnsi="Cambria" w:cs="Times New Roman"/>
      <w:b/>
      <w:kern w:val="32"/>
      <w:sz w:val="32"/>
      <w:lang w:eastAsia="en-US"/>
    </w:rPr>
  </w:style>
  <w:style w:type="character" w:customStyle="1" w:styleId="30">
    <w:name w:val="Заголовок 3 Знак"/>
    <w:link w:val="3"/>
    <w:uiPriority w:val="99"/>
    <w:locked/>
    <w:rsid w:val="00D06508"/>
    <w:rPr>
      <w:rFonts w:ascii="Times New Roman" w:hAnsi="Times New Roman" w:cs="Times New Roman"/>
      <w:b/>
      <w:sz w:val="27"/>
      <w:lang w:eastAsia="ru-RU"/>
    </w:rPr>
  </w:style>
  <w:style w:type="character" w:customStyle="1" w:styleId="40">
    <w:name w:val="Заголовок 4 Знак"/>
    <w:link w:val="4"/>
    <w:uiPriority w:val="99"/>
    <w:semiHidden/>
    <w:locked/>
    <w:rsid w:val="00137E00"/>
    <w:rPr>
      <w:rFonts w:ascii="Calibri" w:hAnsi="Calibri" w:cs="Times New Roman"/>
      <w:b/>
      <w:sz w:val="28"/>
      <w:lang w:eastAsia="en-US"/>
    </w:rPr>
  </w:style>
  <w:style w:type="character" w:customStyle="1" w:styleId="fontstyle01">
    <w:name w:val="fontstyle01"/>
    <w:rsid w:val="00C23E8B"/>
    <w:rPr>
      <w:rFonts w:ascii="OctavaC" w:hAnsi="OctavaC"/>
      <w:color w:val="231F20"/>
      <w:sz w:val="20"/>
    </w:rPr>
  </w:style>
  <w:style w:type="paragraph" w:styleId="a3">
    <w:name w:val="footer"/>
    <w:basedOn w:val="a"/>
    <w:link w:val="a4"/>
    <w:uiPriority w:val="99"/>
    <w:rsid w:val="00184644"/>
    <w:pPr>
      <w:tabs>
        <w:tab w:val="center" w:pos="4677"/>
        <w:tab w:val="right" w:pos="9355"/>
      </w:tabs>
    </w:pPr>
    <w:rPr>
      <w:sz w:val="20"/>
      <w:szCs w:val="20"/>
    </w:rPr>
  </w:style>
  <w:style w:type="character" w:customStyle="1" w:styleId="a4">
    <w:name w:val="Нижний колонтитул Знак"/>
    <w:link w:val="a3"/>
    <w:uiPriority w:val="99"/>
    <w:locked/>
    <w:rsid w:val="004119CF"/>
    <w:rPr>
      <w:rFonts w:cs="Times New Roman"/>
      <w:lang w:eastAsia="en-US"/>
    </w:rPr>
  </w:style>
  <w:style w:type="character" w:styleId="a5">
    <w:name w:val="page number"/>
    <w:uiPriority w:val="99"/>
    <w:rsid w:val="00184644"/>
    <w:rPr>
      <w:rFonts w:cs="Times New Roman"/>
    </w:rPr>
  </w:style>
  <w:style w:type="paragraph" w:styleId="a6">
    <w:name w:val="List Paragraph"/>
    <w:basedOn w:val="a"/>
    <w:link w:val="a7"/>
    <w:qFormat/>
    <w:rsid w:val="00E77F0C"/>
    <w:pPr>
      <w:spacing w:line="256" w:lineRule="auto"/>
      <w:ind w:left="720"/>
      <w:contextualSpacing/>
    </w:pPr>
  </w:style>
  <w:style w:type="character" w:styleId="a8">
    <w:name w:val="Strong"/>
    <w:uiPriority w:val="22"/>
    <w:qFormat/>
    <w:locked/>
    <w:rsid w:val="00AF1679"/>
    <w:rPr>
      <w:rFonts w:cs="Times New Roman"/>
      <w:b/>
    </w:rPr>
  </w:style>
  <w:style w:type="paragraph" w:styleId="a9">
    <w:name w:val="Balloon Text"/>
    <w:basedOn w:val="a"/>
    <w:link w:val="aa"/>
    <w:uiPriority w:val="99"/>
    <w:semiHidden/>
    <w:rsid w:val="00F74DCD"/>
    <w:pPr>
      <w:spacing w:after="0" w:line="240" w:lineRule="auto"/>
    </w:pPr>
    <w:rPr>
      <w:rFonts w:ascii="Segoe UI" w:hAnsi="Segoe UI"/>
      <w:sz w:val="18"/>
      <w:szCs w:val="18"/>
    </w:rPr>
  </w:style>
  <w:style w:type="character" w:customStyle="1" w:styleId="aa">
    <w:name w:val="Текст выноски Знак"/>
    <w:link w:val="a9"/>
    <w:uiPriority w:val="99"/>
    <w:semiHidden/>
    <w:locked/>
    <w:rsid w:val="00F74DCD"/>
    <w:rPr>
      <w:rFonts w:ascii="Segoe UI" w:hAnsi="Segoe UI" w:cs="Times New Roman"/>
      <w:sz w:val="18"/>
      <w:lang w:eastAsia="en-US"/>
    </w:rPr>
  </w:style>
  <w:style w:type="paragraph" w:styleId="ab">
    <w:name w:val="Normal (Web)"/>
    <w:basedOn w:val="a"/>
    <w:uiPriority w:val="99"/>
    <w:rsid w:val="008474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1">
    <w:name w:val="fontstyle21"/>
    <w:rsid w:val="00ED03B7"/>
    <w:rPr>
      <w:rFonts w:ascii="PragmaticaC-BoldItalic" w:hAnsi="PragmaticaC-BoldItalic"/>
      <w:b/>
      <w:i/>
      <w:color w:val="000000"/>
      <w:sz w:val="22"/>
    </w:rPr>
  </w:style>
  <w:style w:type="character" w:customStyle="1" w:styleId="fontstyle31">
    <w:name w:val="fontstyle31"/>
    <w:uiPriority w:val="99"/>
    <w:rsid w:val="004C4996"/>
    <w:rPr>
      <w:rFonts w:ascii="HelveticaNarrow-Bold" w:hAnsi="HelveticaNarrow-Bold"/>
      <w:b/>
      <w:color w:val="000000"/>
      <w:sz w:val="20"/>
    </w:rPr>
  </w:style>
  <w:style w:type="character" w:styleId="ac">
    <w:name w:val="Emphasis"/>
    <w:uiPriority w:val="20"/>
    <w:qFormat/>
    <w:locked/>
    <w:rsid w:val="0055649C"/>
    <w:rPr>
      <w:rFonts w:cs="Times New Roman"/>
      <w:i/>
    </w:rPr>
  </w:style>
  <w:style w:type="paragraph" w:styleId="ad">
    <w:name w:val="header"/>
    <w:basedOn w:val="a"/>
    <w:link w:val="ae"/>
    <w:uiPriority w:val="99"/>
    <w:rsid w:val="007B30A6"/>
    <w:pPr>
      <w:tabs>
        <w:tab w:val="center" w:pos="4677"/>
        <w:tab w:val="right" w:pos="9355"/>
      </w:tabs>
    </w:pPr>
    <w:rPr>
      <w:sz w:val="20"/>
      <w:szCs w:val="20"/>
    </w:rPr>
  </w:style>
  <w:style w:type="character" w:customStyle="1" w:styleId="ae">
    <w:name w:val="Верхний колонтитул Знак"/>
    <w:link w:val="ad"/>
    <w:uiPriority w:val="99"/>
    <w:locked/>
    <w:rsid w:val="007B30A6"/>
    <w:rPr>
      <w:rFonts w:cs="Times New Roman"/>
      <w:lang w:eastAsia="en-US"/>
    </w:rPr>
  </w:style>
  <w:style w:type="paragraph" w:customStyle="1" w:styleId="Default">
    <w:name w:val="Default"/>
    <w:qFormat/>
    <w:rsid w:val="000C538B"/>
    <w:pPr>
      <w:autoSpaceDE w:val="0"/>
      <w:autoSpaceDN w:val="0"/>
      <w:adjustRightInd w:val="0"/>
    </w:pPr>
    <w:rPr>
      <w:rFonts w:ascii="Times New Roman" w:hAnsi="Times New Roman"/>
      <w:color w:val="000000"/>
      <w:sz w:val="24"/>
      <w:szCs w:val="24"/>
    </w:rPr>
  </w:style>
  <w:style w:type="paragraph" w:styleId="HTML">
    <w:name w:val="HTML Preformatted"/>
    <w:basedOn w:val="a"/>
    <w:link w:val="HTML0"/>
    <w:uiPriority w:val="99"/>
    <w:semiHidden/>
    <w:rsid w:val="005D3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semiHidden/>
    <w:locked/>
    <w:rsid w:val="005D3471"/>
    <w:rPr>
      <w:rFonts w:ascii="Courier New" w:hAnsi="Courier New" w:cs="Times New Roman"/>
    </w:rPr>
  </w:style>
  <w:style w:type="paragraph" w:customStyle="1" w:styleId="Standard">
    <w:name w:val="Standard"/>
    <w:rsid w:val="00737D0C"/>
    <w:pPr>
      <w:suppressAutoHyphens/>
      <w:autoSpaceDN w:val="0"/>
      <w:spacing w:after="200" w:line="276" w:lineRule="auto"/>
      <w:textAlignment w:val="baseline"/>
    </w:pPr>
    <w:rPr>
      <w:kern w:val="3"/>
      <w:sz w:val="22"/>
      <w:szCs w:val="22"/>
      <w:lang w:eastAsia="en-US"/>
    </w:rPr>
  </w:style>
  <w:style w:type="paragraph" w:customStyle="1" w:styleId="Textbody">
    <w:name w:val="Text body"/>
    <w:basedOn w:val="Standard"/>
    <w:rsid w:val="00B657BD"/>
    <w:pPr>
      <w:spacing w:after="0" w:line="240" w:lineRule="auto"/>
    </w:pPr>
    <w:rPr>
      <w:rFonts w:ascii="Helvetica Neue" w:eastAsia="Arial Unicode MS" w:hAnsi="Helvetica Neue" w:cs="Arial Unicode MS"/>
      <w:color w:val="000000"/>
      <w:lang w:val="en-US" w:eastAsia="ru-RU"/>
    </w:rPr>
  </w:style>
  <w:style w:type="character" w:styleId="af">
    <w:name w:val="Hyperlink"/>
    <w:unhideWhenUsed/>
    <w:rsid w:val="00A36FB1"/>
    <w:rPr>
      <w:color w:val="0000FF"/>
      <w:u w:val="single"/>
    </w:rPr>
  </w:style>
  <w:style w:type="character" w:customStyle="1" w:styleId="a7">
    <w:name w:val="Абзац списка Знак"/>
    <w:link w:val="a6"/>
    <w:rsid w:val="00C957FB"/>
    <w:rPr>
      <w:sz w:val="22"/>
      <w:szCs w:val="22"/>
      <w:lang w:eastAsia="en-US"/>
    </w:rPr>
  </w:style>
  <w:style w:type="character" w:customStyle="1" w:styleId="11">
    <w:name w:val="Неразрешенное упоминание1"/>
    <w:basedOn w:val="a0"/>
    <w:uiPriority w:val="99"/>
    <w:semiHidden/>
    <w:unhideWhenUsed/>
    <w:rsid w:val="00CB4B14"/>
    <w:rPr>
      <w:color w:val="605E5C"/>
      <w:shd w:val="clear" w:color="auto" w:fill="E1DFDD"/>
    </w:rPr>
  </w:style>
  <w:style w:type="character" w:customStyle="1" w:styleId="20">
    <w:name w:val="Заголовок 2 Знак"/>
    <w:basedOn w:val="a0"/>
    <w:link w:val="2"/>
    <w:semiHidden/>
    <w:rsid w:val="00D16B3C"/>
    <w:rPr>
      <w:rFonts w:asciiTheme="majorHAnsi" w:eastAsiaTheme="majorEastAsia" w:hAnsiTheme="majorHAnsi" w:cstheme="majorBidi"/>
      <w:color w:val="365F91" w:themeColor="accent1" w:themeShade="BF"/>
      <w:sz w:val="26"/>
      <w:szCs w:val="26"/>
      <w:lang w:eastAsia="en-US"/>
    </w:rPr>
  </w:style>
  <w:style w:type="table" w:styleId="af0">
    <w:name w:val="Table Grid"/>
    <w:basedOn w:val="a1"/>
    <w:uiPriority w:val="39"/>
    <w:locked/>
    <w:rsid w:val="00DE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31">
    <w:name w:val="Pa23+1"/>
    <w:basedOn w:val="Default"/>
    <w:next w:val="Default"/>
    <w:uiPriority w:val="99"/>
    <w:rsid w:val="0090112E"/>
    <w:pPr>
      <w:spacing w:line="201" w:lineRule="atLeast"/>
    </w:pPr>
    <w:rPr>
      <w:rFonts w:ascii="NewtonC" w:hAnsi="NewtonC"/>
      <w:color w:val="auto"/>
    </w:rPr>
  </w:style>
  <w:style w:type="character" w:customStyle="1" w:styleId="apple-converted-space">
    <w:name w:val="apple-converted-space"/>
    <w:basedOn w:val="a0"/>
    <w:rsid w:val="004A6F1A"/>
  </w:style>
  <w:style w:type="character" w:customStyle="1" w:styleId="y2iqfc">
    <w:name w:val="y2iqfc"/>
    <w:basedOn w:val="a0"/>
    <w:rsid w:val="004A6F1A"/>
  </w:style>
  <w:style w:type="table" w:customStyle="1" w:styleId="12">
    <w:name w:val="Сетка таблицы1"/>
    <w:basedOn w:val="a1"/>
    <w:next w:val="af0"/>
    <w:uiPriority w:val="39"/>
    <w:rsid w:val="00882DA6"/>
    <w:pPr>
      <w:ind w:firstLine="709"/>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description">
    <w:name w:val="equation-description"/>
    <w:basedOn w:val="a"/>
    <w:uiPriority w:val="99"/>
    <w:rsid w:val="00B7131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
    <w:name w:val="Неразрешенное упоминание2"/>
    <w:basedOn w:val="a0"/>
    <w:uiPriority w:val="99"/>
    <w:semiHidden/>
    <w:unhideWhenUsed/>
    <w:rsid w:val="003616CB"/>
    <w:rPr>
      <w:color w:val="605E5C"/>
      <w:shd w:val="clear" w:color="auto" w:fill="E1DFDD"/>
    </w:rPr>
  </w:style>
  <w:style w:type="character" w:customStyle="1" w:styleId="31">
    <w:name w:val="Неразрешенное упоминание3"/>
    <w:basedOn w:val="a0"/>
    <w:uiPriority w:val="99"/>
    <w:semiHidden/>
    <w:unhideWhenUsed/>
    <w:rsid w:val="006A4956"/>
    <w:rPr>
      <w:color w:val="605E5C"/>
      <w:shd w:val="clear" w:color="auto" w:fill="E1DFDD"/>
    </w:rPr>
  </w:style>
  <w:style w:type="character" w:styleId="af1">
    <w:name w:val="Unresolved Mention"/>
    <w:basedOn w:val="a0"/>
    <w:uiPriority w:val="99"/>
    <w:semiHidden/>
    <w:unhideWhenUsed/>
    <w:rsid w:val="00455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1544">
      <w:bodyDiv w:val="1"/>
      <w:marLeft w:val="0"/>
      <w:marRight w:val="0"/>
      <w:marTop w:val="0"/>
      <w:marBottom w:val="0"/>
      <w:divBdr>
        <w:top w:val="none" w:sz="0" w:space="0" w:color="auto"/>
        <w:left w:val="none" w:sz="0" w:space="0" w:color="auto"/>
        <w:bottom w:val="none" w:sz="0" w:space="0" w:color="auto"/>
        <w:right w:val="none" w:sz="0" w:space="0" w:color="auto"/>
      </w:divBdr>
      <w:divsChild>
        <w:div w:id="758529669">
          <w:marLeft w:val="360"/>
          <w:marRight w:val="0"/>
          <w:marTop w:val="200"/>
          <w:marBottom w:val="0"/>
          <w:divBdr>
            <w:top w:val="none" w:sz="0" w:space="0" w:color="auto"/>
            <w:left w:val="none" w:sz="0" w:space="0" w:color="auto"/>
            <w:bottom w:val="none" w:sz="0" w:space="0" w:color="auto"/>
            <w:right w:val="none" w:sz="0" w:space="0" w:color="auto"/>
          </w:divBdr>
        </w:div>
      </w:divsChild>
    </w:div>
    <w:div w:id="160506487">
      <w:bodyDiv w:val="1"/>
      <w:marLeft w:val="0"/>
      <w:marRight w:val="0"/>
      <w:marTop w:val="0"/>
      <w:marBottom w:val="0"/>
      <w:divBdr>
        <w:top w:val="none" w:sz="0" w:space="0" w:color="auto"/>
        <w:left w:val="none" w:sz="0" w:space="0" w:color="auto"/>
        <w:bottom w:val="none" w:sz="0" w:space="0" w:color="auto"/>
        <w:right w:val="none" w:sz="0" w:space="0" w:color="auto"/>
      </w:divBdr>
      <w:divsChild>
        <w:div w:id="1965381088">
          <w:marLeft w:val="360"/>
          <w:marRight w:val="0"/>
          <w:marTop w:val="200"/>
          <w:marBottom w:val="0"/>
          <w:divBdr>
            <w:top w:val="none" w:sz="0" w:space="0" w:color="auto"/>
            <w:left w:val="none" w:sz="0" w:space="0" w:color="auto"/>
            <w:bottom w:val="none" w:sz="0" w:space="0" w:color="auto"/>
            <w:right w:val="none" w:sz="0" w:space="0" w:color="auto"/>
          </w:divBdr>
        </w:div>
        <w:div w:id="1521581249">
          <w:marLeft w:val="360"/>
          <w:marRight w:val="0"/>
          <w:marTop w:val="200"/>
          <w:marBottom w:val="0"/>
          <w:divBdr>
            <w:top w:val="none" w:sz="0" w:space="0" w:color="auto"/>
            <w:left w:val="none" w:sz="0" w:space="0" w:color="auto"/>
            <w:bottom w:val="none" w:sz="0" w:space="0" w:color="auto"/>
            <w:right w:val="none" w:sz="0" w:space="0" w:color="auto"/>
          </w:divBdr>
        </w:div>
        <w:div w:id="1161309811">
          <w:marLeft w:val="360"/>
          <w:marRight w:val="0"/>
          <w:marTop w:val="200"/>
          <w:marBottom w:val="0"/>
          <w:divBdr>
            <w:top w:val="none" w:sz="0" w:space="0" w:color="auto"/>
            <w:left w:val="none" w:sz="0" w:space="0" w:color="auto"/>
            <w:bottom w:val="none" w:sz="0" w:space="0" w:color="auto"/>
            <w:right w:val="none" w:sz="0" w:space="0" w:color="auto"/>
          </w:divBdr>
        </w:div>
      </w:divsChild>
    </w:div>
    <w:div w:id="334458764">
      <w:bodyDiv w:val="1"/>
      <w:marLeft w:val="0"/>
      <w:marRight w:val="0"/>
      <w:marTop w:val="0"/>
      <w:marBottom w:val="0"/>
      <w:divBdr>
        <w:top w:val="none" w:sz="0" w:space="0" w:color="auto"/>
        <w:left w:val="none" w:sz="0" w:space="0" w:color="auto"/>
        <w:bottom w:val="none" w:sz="0" w:space="0" w:color="auto"/>
        <w:right w:val="none" w:sz="0" w:space="0" w:color="auto"/>
      </w:divBdr>
      <w:divsChild>
        <w:div w:id="1673027121">
          <w:marLeft w:val="360"/>
          <w:marRight w:val="0"/>
          <w:marTop w:val="200"/>
          <w:marBottom w:val="0"/>
          <w:divBdr>
            <w:top w:val="none" w:sz="0" w:space="0" w:color="auto"/>
            <w:left w:val="none" w:sz="0" w:space="0" w:color="auto"/>
            <w:bottom w:val="none" w:sz="0" w:space="0" w:color="auto"/>
            <w:right w:val="none" w:sz="0" w:space="0" w:color="auto"/>
          </w:divBdr>
        </w:div>
      </w:divsChild>
    </w:div>
    <w:div w:id="369840582">
      <w:bodyDiv w:val="1"/>
      <w:marLeft w:val="0"/>
      <w:marRight w:val="0"/>
      <w:marTop w:val="0"/>
      <w:marBottom w:val="0"/>
      <w:divBdr>
        <w:top w:val="none" w:sz="0" w:space="0" w:color="auto"/>
        <w:left w:val="none" w:sz="0" w:space="0" w:color="auto"/>
        <w:bottom w:val="none" w:sz="0" w:space="0" w:color="auto"/>
        <w:right w:val="none" w:sz="0" w:space="0" w:color="auto"/>
      </w:divBdr>
    </w:div>
    <w:div w:id="411857528">
      <w:bodyDiv w:val="1"/>
      <w:marLeft w:val="0"/>
      <w:marRight w:val="0"/>
      <w:marTop w:val="0"/>
      <w:marBottom w:val="0"/>
      <w:divBdr>
        <w:top w:val="none" w:sz="0" w:space="0" w:color="auto"/>
        <w:left w:val="none" w:sz="0" w:space="0" w:color="auto"/>
        <w:bottom w:val="none" w:sz="0" w:space="0" w:color="auto"/>
        <w:right w:val="none" w:sz="0" w:space="0" w:color="auto"/>
      </w:divBdr>
    </w:div>
    <w:div w:id="423957885">
      <w:bodyDiv w:val="1"/>
      <w:marLeft w:val="0"/>
      <w:marRight w:val="0"/>
      <w:marTop w:val="0"/>
      <w:marBottom w:val="0"/>
      <w:divBdr>
        <w:top w:val="none" w:sz="0" w:space="0" w:color="auto"/>
        <w:left w:val="none" w:sz="0" w:space="0" w:color="auto"/>
        <w:bottom w:val="none" w:sz="0" w:space="0" w:color="auto"/>
        <w:right w:val="none" w:sz="0" w:space="0" w:color="auto"/>
      </w:divBdr>
    </w:div>
    <w:div w:id="473328204">
      <w:bodyDiv w:val="1"/>
      <w:marLeft w:val="0"/>
      <w:marRight w:val="0"/>
      <w:marTop w:val="0"/>
      <w:marBottom w:val="0"/>
      <w:divBdr>
        <w:top w:val="none" w:sz="0" w:space="0" w:color="auto"/>
        <w:left w:val="none" w:sz="0" w:space="0" w:color="auto"/>
        <w:bottom w:val="none" w:sz="0" w:space="0" w:color="auto"/>
        <w:right w:val="none" w:sz="0" w:space="0" w:color="auto"/>
      </w:divBdr>
      <w:divsChild>
        <w:div w:id="805782236">
          <w:marLeft w:val="0"/>
          <w:marRight w:val="0"/>
          <w:marTop w:val="645"/>
          <w:marBottom w:val="0"/>
          <w:divBdr>
            <w:top w:val="none" w:sz="0" w:space="0" w:color="auto"/>
            <w:left w:val="none" w:sz="0" w:space="0" w:color="auto"/>
            <w:bottom w:val="none" w:sz="0" w:space="0" w:color="auto"/>
            <w:right w:val="none" w:sz="0" w:space="0" w:color="auto"/>
          </w:divBdr>
          <w:divsChild>
            <w:div w:id="21596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457009">
      <w:bodyDiv w:val="1"/>
      <w:marLeft w:val="0"/>
      <w:marRight w:val="0"/>
      <w:marTop w:val="0"/>
      <w:marBottom w:val="0"/>
      <w:divBdr>
        <w:top w:val="none" w:sz="0" w:space="0" w:color="auto"/>
        <w:left w:val="none" w:sz="0" w:space="0" w:color="auto"/>
        <w:bottom w:val="none" w:sz="0" w:space="0" w:color="auto"/>
        <w:right w:val="none" w:sz="0" w:space="0" w:color="auto"/>
      </w:divBdr>
    </w:div>
    <w:div w:id="504978883">
      <w:bodyDiv w:val="1"/>
      <w:marLeft w:val="0"/>
      <w:marRight w:val="0"/>
      <w:marTop w:val="0"/>
      <w:marBottom w:val="0"/>
      <w:divBdr>
        <w:top w:val="none" w:sz="0" w:space="0" w:color="auto"/>
        <w:left w:val="none" w:sz="0" w:space="0" w:color="auto"/>
        <w:bottom w:val="none" w:sz="0" w:space="0" w:color="auto"/>
        <w:right w:val="none" w:sz="0" w:space="0" w:color="auto"/>
      </w:divBdr>
    </w:div>
    <w:div w:id="609435964">
      <w:bodyDiv w:val="1"/>
      <w:marLeft w:val="0"/>
      <w:marRight w:val="0"/>
      <w:marTop w:val="0"/>
      <w:marBottom w:val="0"/>
      <w:divBdr>
        <w:top w:val="none" w:sz="0" w:space="0" w:color="auto"/>
        <w:left w:val="none" w:sz="0" w:space="0" w:color="auto"/>
        <w:bottom w:val="none" w:sz="0" w:space="0" w:color="auto"/>
        <w:right w:val="none" w:sz="0" w:space="0" w:color="auto"/>
      </w:divBdr>
    </w:div>
    <w:div w:id="697893949">
      <w:bodyDiv w:val="1"/>
      <w:marLeft w:val="0"/>
      <w:marRight w:val="0"/>
      <w:marTop w:val="0"/>
      <w:marBottom w:val="0"/>
      <w:divBdr>
        <w:top w:val="none" w:sz="0" w:space="0" w:color="auto"/>
        <w:left w:val="none" w:sz="0" w:space="0" w:color="auto"/>
        <w:bottom w:val="none" w:sz="0" w:space="0" w:color="auto"/>
        <w:right w:val="none" w:sz="0" w:space="0" w:color="auto"/>
      </w:divBdr>
      <w:divsChild>
        <w:div w:id="1519275611">
          <w:marLeft w:val="0"/>
          <w:marRight w:val="0"/>
          <w:marTop w:val="0"/>
          <w:marBottom w:val="0"/>
          <w:divBdr>
            <w:top w:val="none" w:sz="0" w:space="0" w:color="auto"/>
            <w:left w:val="none" w:sz="0" w:space="0" w:color="auto"/>
            <w:bottom w:val="none" w:sz="0" w:space="0" w:color="auto"/>
            <w:right w:val="none" w:sz="0" w:space="0" w:color="auto"/>
          </w:divBdr>
        </w:div>
      </w:divsChild>
    </w:div>
    <w:div w:id="712459920">
      <w:bodyDiv w:val="1"/>
      <w:marLeft w:val="0"/>
      <w:marRight w:val="0"/>
      <w:marTop w:val="0"/>
      <w:marBottom w:val="0"/>
      <w:divBdr>
        <w:top w:val="none" w:sz="0" w:space="0" w:color="auto"/>
        <w:left w:val="none" w:sz="0" w:space="0" w:color="auto"/>
        <w:bottom w:val="none" w:sz="0" w:space="0" w:color="auto"/>
        <w:right w:val="none" w:sz="0" w:space="0" w:color="auto"/>
      </w:divBdr>
    </w:div>
    <w:div w:id="725494957">
      <w:bodyDiv w:val="1"/>
      <w:marLeft w:val="0"/>
      <w:marRight w:val="0"/>
      <w:marTop w:val="0"/>
      <w:marBottom w:val="0"/>
      <w:divBdr>
        <w:top w:val="none" w:sz="0" w:space="0" w:color="auto"/>
        <w:left w:val="none" w:sz="0" w:space="0" w:color="auto"/>
        <w:bottom w:val="none" w:sz="0" w:space="0" w:color="auto"/>
        <w:right w:val="none" w:sz="0" w:space="0" w:color="auto"/>
      </w:divBdr>
      <w:divsChild>
        <w:div w:id="209653619">
          <w:marLeft w:val="360"/>
          <w:marRight w:val="0"/>
          <w:marTop w:val="200"/>
          <w:marBottom w:val="0"/>
          <w:divBdr>
            <w:top w:val="none" w:sz="0" w:space="0" w:color="auto"/>
            <w:left w:val="none" w:sz="0" w:space="0" w:color="auto"/>
            <w:bottom w:val="none" w:sz="0" w:space="0" w:color="auto"/>
            <w:right w:val="none" w:sz="0" w:space="0" w:color="auto"/>
          </w:divBdr>
        </w:div>
      </w:divsChild>
    </w:div>
    <w:div w:id="74091062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31">
          <w:marLeft w:val="360"/>
          <w:marRight w:val="0"/>
          <w:marTop w:val="0"/>
          <w:marBottom w:val="0"/>
          <w:divBdr>
            <w:top w:val="none" w:sz="0" w:space="0" w:color="auto"/>
            <w:left w:val="none" w:sz="0" w:space="0" w:color="auto"/>
            <w:bottom w:val="none" w:sz="0" w:space="0" w:color="auto"/>
            <w:right w:val="none" w:sz="0" w:space="0" w:color="auto"/>
          </w:divBdr>
        </w:div>
        <w:div w:id="1783724507">
          <w:marLeft w:val="360"/>
          <w:marRight w:val="0"/>
          <w:marTop w:val="0"/>
          <w:marBottom w:val="0"/>
          <w:divBdr>
            <w:top w:val="none" w:sz="0" w:space="0" w:color="auto"/>
            <w:left w:val="none" w:sz="0" w:space="0" w:color="auto"/>
            <w:bottom w:val="none" w:sz="0" w:space="0" w:color="auto"/>
            <w:right w:val="none" w:sz="0" w:space="0" w:color="auto"/>
          </w:divBdr>
        </w:div>
        <w:div w:id="1554660908">
          <w:marLeft w:val="360"/>
          <w:marRight w:val="0"/>
          <w:marTop w:val="0"/>
          <w:marBottom w:val="0"/>
          <w:divBdr>
            <w:top w:val="none" w:sz="0" w:space="0" w:color="auto"/>
            <w:left w:val="none" w:sz="0" w:space="0" w:color="auto"/>
            <w:bottom w:val="none" w:sz="0" w:space="0" w:color="auto"/>
            <w:right w:val="none" w:sz="0" w:space="0" w:color="auto"/>
          </w:divBdr>
        </w:div>
        <w:div w:id="411901055">
          <w:marLeft w:val="360"/>
          <w:marRight w:val="0"/>
          <w:marTop w:val="0"/>
          <w:marBottom w:val="0"/>
          <w:divBdr>
            <w:top w:val="none" w:sz="0" w:space="0" w:color="auto"/>
            <w:left w:val="none" w:sz="0" w:space="0" w:color="auto"/>
            <w:bottom w:val="none" w:sz="0" w:space="0" w:color="auto"/>
            <w:right w:val="none" w:sz="0" w:space="0" w:color="auto"/>
          </w:divBdr>
        </w:div>
        <w:div w:id="1709446584">
          <w:marLeft w:val="360"/>
          <w:marRight w:val="0"/>
          <w:marTop w:val="0"/>
          <w:marBottom w:val="0"/>
          <w:divBdr>
            <w:top w:val="none" w:sz="0" w:space="0" w:color="auto"/>
            <w:left w:val="none" w:sz="0" w:space="0" w:color="auto"/>
            <w:bottom w:val="none" w:sz="0" w:space="0" w:color="auto"/>
            <w:right w:val="none" w:sz="0" w:space="0" w:color="auto"/>
          </w:divBdr>
        </w:div>
        <w:div w:id="501970543">
          <w:marLeft w:val="360"/>
          <w:marRight w:val="0"/>
          <w:marTop w:val="0"/>
          <w:marBottom w:val="0"/>
          <w:divBdr>
            <w:top w:val="none" w:sz="0" w:space="0" w:color="auto"/>
            <w:left w:val="none" w:sz="0" w:space="0" w:color="auto"/>
            <w:bottom w:val="none" w:sz="0" w:space="0" w:color="auto"/>
            <w:right w:val="none" w:sz="0" w:space="0" w:color="auto"/>
          </w:divBdr>
        </w:div>
      </w:divsChild>
    </w:div>
    <w:div w:id="766655113">
      <w:bodyDiv w:val="1"/>
      <w:marLeft w:val="0"/>
      <w:marRight w:val="0"/>
      <w:marTop w:val="0"/>
      <w:marBottom w:val="0"/>
      <w:divBdr>
        <w:top w:val="none" w:sz="0" w:space="0" w:color="auto"/>
        <w:left w:val="none" w:sz="0" w:space="0" w:color="auto"/>
        <w:bottom w:val="none" w:sz="0" w:space="0" w:color="auto"/>
        <w:right w:val="none" w:sz="0" w:space="0" w:color="auto"/>
      </w:divBdr>
    </w:div>
    <w:div w:id="793061957">
      <w:bodyDiv w:val="1"/>
      <w:marLeft w:val="0"/>
      <w:marRight w:val="0"/>
      <w:marTop w:val="0"/>
      <w:marBottom w:val="0"/>
      <w:divBdr>
        <w:top w:val="none" w:sz="0" w:space="0" w:color="auto"/>
        <w:left w:val="none" w:sz="0" w:space="0" w:color="auto"/>
        <w:bottom w:val="none" w:sz="0" w:space="0" w:color="auto"/>
        <w:right w:val="none" w:sz="0" w:space="0" w:color="auto"/>
      </w:divBdr>
    </w:div>
    <w:div w:id="834497746">
      <w:bodyDiv w:val="1"/>
      <w:marLeft w:val="0"/>
      <w:marRight w:val="0"/>
      <w:marTop w:val="0"/>
      <w:marBottom w:val="0"/>
      <w:divBdr>
        <w:top w:val="none" w:sz="0" w:space="0" w:color="auto"/>
        <w:left w:val="none" w:sz="0" w:space="0" w:color="auto"/>
        <w:bottom w:val="none" w:sz="0" w:space="0" w:color="auto"/>
        <w:right w:val="none" w:sz="0" w:space="0" w:color="auto"/>
      </w:divBdr>
    </w:div>
    <w:div w:id="1000542938">
      <w:bodyDiv w:val="1"/>
      <w:marLeft w:val="0"/>
      <w:marRight w:val="0"/>
      <w:marTop w:val="0"/>
      <w:marBottom w:val="0"/>
      <w:divBdr>
        <w:top w:val="none" w:sz="0" w:space="0" w:color="auto"/>
        <w:left w:val="none" w:sz="0" w:space="0" w:color="auto"/>
        <w:bottom w:val="none" w:sz="0" w:space="0" w:color="auto"/>
        <w:right w:val="none" w:sz="0" w:space="0" w:color="auto"/>
      </w:divBdr>
    </w:div>
    <w:div w:id="1102840705">
      <w:bodyDiv w:val="1"/>
      <w:marLeft w:val="0"/>
      <w:marRight w:val="0"/>
      <w:marTop w:val="0"/>
      <w:marBottom w:val="0"/>
      <w:divBdr>
        <w:top w:val="none" w:sz="0" w:space="0" w:color="auto"/>
        <w:left w:val="none" w:sz="0" w:space="0" w:color="auto"/>
        <w:bottom w:val="none" w:sz="0" w:space="0" w:color="auto"/>
        <w:right w:val="none" w:sz="0" w:space="0" w:color="auto"/>
      </w:divBdr>
      <w:divsChild>
        <w:div w:id="1885867801">
          <w:marLeft w:val="0"/>
          <w:marRight w:val="0"/>
          <w:marTop w:val="645"/>
          <w:marBottom w:val="0"/>
          <w:divBdr>
            <w:top w:val="none" w:sz="0" w:space="0" w:color="auto"/>
            <w:left w:val="none" w:sz="0" w:space="0" w:color="auto"/>
            <w:bottom w:val="none" w:sz="0" w:space="0" w:color="auto"/>
            <w:right w:val="none" w:sz="0" w:space="0" w:color="auto"/>
          </w:divBdr>
          <w:divsChild>
            <w:div w:id="180022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61340">
      <w:marLeft w:val="0"/>
      <w:marRight w:val="0"/>
      <w:marTop w:val="0"/>
      <w:marBottom w:val="0"/>
      <w:divBdr>
        <w:top w:val="none" w:sz="0" w:space="0" w:color="auto"/>
        <w:left w:val="none" w:sz="0" w:space="0" w:color="auto"/>
        <w:bottom w:val="none" w:sz="0" w:space="0" w:color="auto"/>
        <w:right w:val="none" w:sz="0" w:space="0" w:color="auto"/>
      </w:divBdr>
      <w:divsChild>
        <w:div w:id="1203861341">
          <w:marLeft w:val="432"/>
          <w:marRight w:val="0"/>
          <w:marTop w:val="134"/>
          <w:marBottom w:val="0"/>
          <w:divBdr>
            <w:top w:val="none" w:sz="0" w:space="0" w:color="auto"/>
            <w:left w:val="none" w:sz="0" w:space="0" w:color="auto"/>
            <w:bottom w:val="none" w:sz="0" w:space="0" w:color="auto"/>
            <w:right w:val="none" w:sz="0" w:space="0" w:color="auto"/>
          </w:divBdr>
        </w:div>
        <w:div w:id="1203861343">
          <w:marLeft w:val="432"/>
          <w:marRight w:val="0"/>
          <w:marTop w:val="134"/>
          <w:marBottom w:val="0"/>
          <w:divBdr>
            <w:top w:val="none" w:sz="0" w:space="0" w:color="auto"/>
            <w:left w:val="none" w:sz="0" w:space="0" w:color="auto"/>
            <w:bottom w:val="none" w:sz="0" w:space="0" w:color="auto"/>
            <w:right w:val="none" w:sz="0" w:space="0" w:color="auto"/>
          </w:divBdr>
        </w:div>
        <w:div w:id="1203861345">
          <w:marLeft w:val="432"/>
          <w:marRight w:val="0"/>
          <w:marTop w:val="134"/>
          <w:marBottom w:val="0"/>
          <w:divBdr>
            <w:top w:val="none" w:sz="0" w:space="0" w:color="auto"/>
            <w:left w:val="none" w:sz="0" w:space="0" w:color="auto"/>
            <w:bottom w:val="none" w:sz="0" w:space="0" w:color="auto"/>
            <w:right w:val="none" w:sz="0" w:space="0" w:color="auto"/>
          </w:divBdr>
        </w:div>
        <w:div w:id="1203861348">
          <w:marLeft w:val="432"/>
          <w:marRight w:val="0"/>
          <w:marTop w:val="134"/>
          <w:marBottom w:val="0"/>
          <w:divBdr>
            <w:top w:val="none" w:sz="0" w:space="0" w:color="auto"/>
            <w:left w:val="none" w:sz="0" w:space="0" w:color="auto"/>
            <w:bottom w:val="none" w:sz="0" w:space="0" w:color="auto"/>
            <w:right w:val="none" w:sz="0" w:space="0" w:color="auto"/>
          </w:divBdr>
        </w:div>
      </w:divsChild>
    </w:div>
    <w:div w:id="1203861342">
      <w:marLeft w:val="0"/>
      <w:marRight w:val="0"/>
      <w:marTop w:val="0"/>
      <w:marBottom w:val="0"/>
      <w:divBdr>
        <w:top w:val="none" w:sz="0" w:space="0" w:color="auto"/>
        <w:left w:val="none" w:sz="0" w:space="0" w:color="auto"/>
        <w:bottom w:val="none" w:sz="0" w:space="0" w:color="auto"/>
        <w:right w:val="none" w:sz="0" w:space="0" w:color="auto"/>
      </w:divBdr>
    </w:div>
    <w:div w:id="1203861344">
      <w:marLeft w:val="0"/>
      <w:marRight w:val="0"/>
      <w:marTop w:val="0"/>
      <w:marBottom w:val="0"/>
      <w:divBdr>
        <w:top w:val="none" w:sz="0" w:space="0" w:color="auto"/>
        <w:left w:val="none" w:sz="0" w:space="0" w:color="auto"/>
        <w:bottom w:val="none" w:sz="0" w:space="0" w:color="auto"/>
        <w:right w:val="none" w:sz="0" w:space="0" w:color="auto"/>
      </w:divBdr>
      <w:divsChild>
        <w:div w:id="1203861350">
          <w:marLeft w:val="432"/>
          <w:marRight w:val="0"/>
          <w:marTop w:val="154"/>
          <w:marBottom w:val="0"/>
          <w:divBdr>
            <w:top w:val="none" w:sz="0" w:space="0" w:color="auto"/>
            <w:left w:val="none" w:sz="0" w:space="0" w:color="auto"/>
            <w:bottom w:val="none" w:sz="0" w:space="0" w:color="auto"/>
            <w:right w:val="none" w:sz="0" w:space="0" w:color="auto"/>
          </w:divBdr>
        </w:div>
      </w:divsChild>
    </w:div>
    <w:div w:id="1203861346">
      <w:marLeft w:val="0"/>
      <w:marRight w:val="0"/>
      <w:marTop w:val="0"/>
      <w:marBottom w:val="0"/>
      <w:divBdr>
        <w:top w:val="none" w:sz="0" w:space="0" w:color="auto"/>
        <w:left w:val="none" w:sz="0" w:space="0" w:color="auto"/>
        <w:bottom w:val="none" w:sz="0" w:space="0" w:color="auto"/>
        <w:right w:val="none" w:sz="0" w:space="0" w:color="auto"/>
      </w:divBdr>
    </w:div>
    <w:div w:id="1203861349">
      <w:marLeft w:val="0"/>
      <w:marRight w:val="0"/>
      <w:marTop w:val="0"/>
      <w:marBottom w:val="0"/>
      <w:divBdr>
        <w:top w:val="none" w:sz="0" w:space="0" w:color="auto"/>
        <w:left w:val="none" w:sz="0" w:space="0" w:color="auto"/>
        <w:bottom w:val="none" w:sz="0" w:space="0" w:color="auto"/>
        <w:right w:val="none" w:sz="0" w:space="0" w:color="auto"/>
      </w:divBdr>
    </w:div>
    <w:div w:id="1203861351">
      <w:marLeft w:val="0"/>
      <w:marRight w:val="0"/>
      <w:marTop w:val="0"/>
      <w:marBottom w:val="0"/>
      <w:divBdr>
        <w:top w:val="none" w:sz="0" w:space="0" w:color="auto"/>
        <w:left w:val="none" w:sz="0" w:space="0" w:color="auto"/>
        <w:bottom w:val="none" w:sz="0" w:space="0" w:color="auto"/>
        <w:right w:val="none" w:sz="0" w:space="0" w:color="auto"/>
      </w:divBdr>
    </w:div>
    <w:div w:id="1203861352">
      <w:marLeft w:val="0"/>
      <w:marRight w:val="0"/>
      <w:marTop w:val="0"/>
      <w:marBottom w:val="0"/>
      <w:divBdr>
        <w:top w:val="none" w:sz="0" w:space="0" w:color="auto"/>
        <w:left w:val="none" w:sz="0" w:space="0" w:color="auto"/>
        <w:bottom w:val="none" w:sz="0" w:space="0" w:color="auto"/>
        <w:right w:val="none" w:sz="0" w:space="0" w:color="auto"/>
      </w:divBdr>
    </w:div>
    <w:div w:id="1203861353">
      <w:marLeft w:val="0"/>
      <w:marRight w:val="0"/>
      <w:marTop w:val="0"/>
      <w:marBottom w:val="0"/>
      <w:divBdr>
        <w:top w:val="none" w:sz="0" w:space="0" w:color="auto"/>
        <w:left w:val="none" w:sz="0" w:space="0" w:color="auto"/>
        <w:bottom w:val="none" w:sz="0" w:space="0" w:color="auto"/>
        <w:right w:val="none" w:sz="0" w:space="0" w:color="auto"/>
      </w:divBdr>
    </w:div>
    <w:div w:id="1203861354">
      <w:marLeft w:val="0"/>
      <w:marRight w:val="0"/>
      <w:marTop w:val="0"/>
      <w:marBottom w:val="0"/>
      <w:divBdr>
        <w:top w:val="none" w:sz="0" w:space="0" w:color="auto"/>
        <w:left w:val="none" w:sz="0" w:space="0" w:color="auto"/>
        <w:bottom w:val="none" w:sz="0" w:space="0" w:color="auto"/>
        <w:right w:val="none" w:sz="0" w:space="0" w:color="auto"/>
      </w:divBdr>
      <w:divsChild>
        <w:div w:id="1203861339">
          <w:marLeft w:val="432"/>
          <w:marRight w:val="0"/>
          <w:marTop w:val="134"/>
          <w:marBottom w:val="0"/>
          <w:divBdr>
            <w:top w:val="none" w:sz="0" w:space="0" w:color="auto"/>
            <w:left w:val="none" w:sz="0" w:space="0" w:color="auto"/>
            <w:bottom w:val="none" w:sz="0" w:space="0" w:color="auto"/>
            <w:right w:val="none" w:sz="0" w:space="0" w:color="auto"/>
          </w:divBdr>
        </w:div>
      </w:divsChild>
    </w:div>
    <w:div w:id="1203861355">
      <w:marLeft w:val="0"/>
      <w:marRight w:val="0"/>
      <w:marTop w:val="0"/>
      <w:marBottom w:val="0"/>
      <w:divBdr>
        <w:top w:val="none" w:sz="0" w:space="0" w:color="auto"/>
        <w:left w:val="none" w:sz="0" w:space="0" w:color="auto"/>
        <w:bottom w:val="none" w:sz="0" w:space="0" w:color="auto"/>
        <w:right w:val="none" w:sz="0" w:space="0" w:color="auto"/>
      </w:divBdr>
    </w:div>
    <w:div w:id="1203861356">
      <w:marLeft w:val="0"/>
      <w:marRight w:val="0"/>
      <w:marTop w:val="0"/>
      <w:marBottom w:val="0"/>
      <w:divBdr>
        <w:top w:val="none" w:sz="0" w:space="0" w:color="auto"/>
        <w:left w:val="none" w:sz="0" w:space="0" w:color="auto"/>
        <w:bottom w:val="none" w:sz="0" w:space="0" w:color="auto"/>
        <w:right w:val="none" w:sz="0" w:space="0" w:color="auto"/>
      </w:divBdr>
      <w:divsChild>
        <w:div w:id="1203861347">
          <w:marLeft w:val="432"/>
          <w:marRight w:val="0"/>
          <w:marTop w:val="154"/>
          <w:marBottom w:val="0"/>
          <w:divBdr>
            <w:top w:val="none" w:sz="0" w:space="0" w:color="auto"/>
            <w:left w:val="none" w:sz="0" w:space="0" w:color="auto"/>
            <w:bottom w:val="none" w:sz="0" w:space="0" w:color="auto"/>
            <w:right w:val="none" w:sz="0" w:space="0" w:color="auto"/>
          </w:divBdr>
        </w:div>
      </w:divsChild>
    </w:div>
    <w:div w:id="1203861357">
      <w:marLeft w:val="0"/>
      <w:marRight w:val="0"/>
      <w:marTop w:val="0"/>
      <w:marBottom w:val="0"/>
      <w:divBdr>
        <w:top w:val="none" w:sz="0" w:space="0" w:color="auto"/>
        <w:left w:val="none" w:sz="0" w:space="0" w:color="auto"/>
        <w:bottom w:val="none" w:sz="0" w:space="0" w:color="auto"/>
        <w:right w:val="none" w:sz="0" w:space="0" w:color="auto"/>
      </w:divBdr>
    </w:div>
    <w:div w:id="1203861358">
      <w:marLeft w:val="0"/>
      <w:marRight w:val="0"/>
      <w:marTop w:val="0"/>
      <w:marBottom w:val="0"/>
      <w:divBdr>
        <w:top w:val="none" w:sz="0" w:space="0" w:color="auto"/>
        <w:left w:val="none" w:sz="0" w:space="0" w:color="auto"/>
        <w:bottom w:val="none" w:sz="0" w:space="0" w:color="auto"/>
        <w:right w:val="none" w:sz="0" w:space="0" w:color="auto"/>
      </w:divBdr>
    </w:div>
    <w:div w:id="1203861359">
      <w:marLeft w:val="0"/>
      <w:marRight w:val="0"/>
      <w:marTop w:val="0"/>
      <w:marBottom w:val="0"/>
      <w:divBdr>
        <w:top w:val="none" w:sz="0" w:space="0" w:color="auto"/>
        <w:left w:val="none" w:sz="0" w:space="0" w:color="auto"/>
        <w:bottom w:val="none" w:sz="0" w:space="0" w:color="auto"/>
        <w:right w:val="none" w:sz="0" w:space="0" w:color="auto"/>
      </w:divBdr>
    </w:div>
    <w:div w:id="1203861360">
      <w:marLeft w:val="0"/>
      <w:marRight w:val="0"/>
      <w:marTop w:val="0"/>
      <w:marBottom w:val="0"/>
      <w:divBdr>
        <w:top w:val="none" w:sz="0" w:space="0" w:color="auto"/>
        <w:left w:val="none" w:sz="0" w:space="0" w:color="auto"/>
        <w:bottom w:val="none" w:sz="0" w:space="0" w:color="auto"/>
        <w:right w:val="none" w:sz="0" w:space="0" w:color="auto"/>
      </w:divBdr>
    </w:div>
    <w:div w:id="1203861361">
      <w:marLeft w:val="0"/>
      <w:marRight w:val="0"/>
      <w:marTop w:val="0"/>
      <w:marBottom w:val="0"/>
      <w:divBdr>
        <w:top w:val="none" w:sz="0" w:space="0" w:color="auto"/>
        <w:left w:val="none" w:sz="0" w:space="0" w:color="auto"/>
        <w:bottom w:val="none" w:sz="0" w:space="0" w:color="auto"/>
        <w:right w:val="none" w:sz="0" w:space="0" w:color="auto"/>
      </w:divBdr>
    </w:div>
    <w:div w:id="1203861362">
      <w:marLeft w:val="0"/>
      <w:marRight w:val="0"/>
      <w:marTop w:val="0"/>
      <w:marBottom w:val="0"/>
      <w:divBdr>
        <w:top w:val="none" w:sz="0" w:space="0" w:color="auto"/>
        <w:left w:val="none" w:sz="0" w:space="0" w:color="auto"/>
        <w:bottom w:val="none" w:sz="0" w:space="0" w:color="auto"/>
        <w:right w:val="none" w:sz="0" w:space="0" w:color="auto"/>
      </w:divBdr>
    </w:div>
    <w:div w:id="1203861363">
      <w:marLeft w:val="0"/>
      <w:marRight w:val="0"/>
      <w:marTop w:val="0"/>
      <w:marBottom w:val="0"/>
      <w:divBdr>
        <w:top w:val="none" w:sz="0" w:space="0" w:color="auto"/>
        <w:left w:val="none" w:sz="0" w:space="0" w:color="auto"/>
        <w:bottom w:val="none" w:sz="0" w:space="0" w:color="auto"/>
        <w:right w:val="none" w:sz="0" w:space="0" w:color="auto"/>
      </w:divBdr>
    </w:div>
    <w:div w:id="1203861364">
      <w:marLeft w:val="0"/>
      <w:marRight w:val="0"/>
      <w:marTop w:val="0"/>
      <w:marBottom w:val="0"/>
      <w:divBdr>
        <w:top w:val="none" w:sz="0" w:space="0" w:color="auto"/>
        <w:left w:val="none" w:sz="0" w:space="0" w:color="auto"/>
        <w:bottom w:val="none" w:sz="0" w:space="0" w:color="auto"/>
        <w:right w:val="none" w:sz="0" w:space="0" w:color="auto"/>
      </w:divBdr>
    </w:div>
    <w:div w:id="1203861365">
      <w:marLeft w:val="0"/>
      <w:marRight w:val="0"/>
      <w:marTop w:val="0"/>
      <w:marBottom w:val="0"/>
      <w:divBdr>
        <w:top w:val="none" w:sz="0" w:space="0" w:color="auto"/>
        <w:left w:val="none" w:sz="0" w:space="0" w:color="auto"/>
        <w:bottom w:val="none" w:sz="0" w:space="0" w:color="auto"/>
        <w:right w:val="none" w:sz="0" w:space="0" w:color="auto"/>
      </w:divBdr>
    </w:div>
    <w:div w:id="1203861366">
      <w:marLeft w:val="0"/>
      <w:marRight w:val="0"/>
      <w:marTop w:val="0"/>
      <w:marBottom w:val="0"/>
      <w:divBdr>
        <w:top w:val="none" w:sz="0" w:space="0" w:color="auto"/>
        <w:left w:val="none" w:sz="0" w:space="0" w:color="auto"/>
        <w:bottom w:val="none" w:sz="0" w:space="0" w:color="auto"/>
        <w:right w:val="none" w:sz="0" w:space="0" w:color="auto"/>
      </w:divBdr>
    </w:div>
    <w:div w:id="1203861367">
      <w:marLeft w:val="0"/>
      <w:marRight w:val="0"/>
      <w:marTop w:val="0"/>
      <w:marBottom w:val="0"/>
      <w:divBdr>
        <w:top w:val="none" w:sz="0" w:space="0" w:color="auto"/>
        <w:left w:val="none" w:sz="0" w:space="0" w:color="auto"/>
        <w:bottom w:val="none" w:sz="0" w:space="0" w:color="auto"/>
        <w:right w:val="none" w:sz="0" w:space="0" w:color="auto"/>
      </w:divBdr>
    </w:div>
    <w:div w:id="1316449487">
      <w:bodyDiv w:val="1"/>
      <w:marLeft w:val="0"/>
      <w:marRight w:val="0"/>
      <w:marTop w:val="0"/>
      <w:marBottom w:val="0"/>
      <w:divBdr>
        <w:top w:val="none" w:sz="0" w:space="0" w:color="auto"/>
        <w:left w:val="none" w:sz="0" w:space="0" w:color="auto"/>
        <w:bottom w:val="none" w:sz="0" w:space="0" w:color="auto"/>
        <w:right w:val="none" w:sz="0" w:space="0" w:color="auto"/>
      </w:divBdr>
    </w:div>
    <w:div w:id="1363942726">
      <w:bodyDiv w:val="1"/>
      <w:marLeft w:val="0"/>
      <w:marRight w:val="0"/>
      <w:marTop w:val="0"/>
      <w:marBottom w:val="0"/>
      <w:divBdr>
        <w:top w:val="none" w:sz="0" w:space="0" w:color="auto"/>
        <w:left w:val="none" w:sz="0" w:space="0" w:color="auto"/>
        <w:bottom w:val="none" w:sz="0" w:space="0" w:color="auto"/>
        <w:right w:val="none" w:sz="0" w:space="0" w:color="auto"/>
      </w:divBdr>
    </w:div>
    <w:div w:id="1376471138">
      <w:bodyDiv w:val="1"/>
      <w:marLeft w:val="0"/>
      <w:marRight w:val="0"/>
      <w:marTop w:val="0"/>
      <w:marBottom w:val="0"/>
      <w:divBdr>
        <w:top w:val="none" w:sz="0" w:space="0" w:color="auto"/>
        <w:left w:val="none" w:sz="0" w:space="0" w:color="auto"/>
        <w:bottom w:val="none" w:sz="0" w:space="0" w:color="auto"/>
        <w:right w:val="none" w:sz="0" w:space="0" w:color="auto"/>
      </w:divBdr>
      <w:divsChild>
        <w:div w:id="1676112556">
          <w:marLeft w:val="360"/>
          <w:marRight w:val="0"/>
          <w:marTop w:val="0"/>
          <w:marBottom w:val="0"/>
          <w:divBdr>
            <w:top w:val="none" w:sz="0" w:space="0" w:color="auto"/>
            <w:left w:val="none" w:sz="0" w:space="0" w:color="auto"/>
            <w:bottom w:val="none" w:sz="0" w:space="0" w:color="auto"/>
            <w:right w:val="none" w:sz="0" w:space="0" w:color="auto"/>
          </w:divBdr>
        </w:div>
      </w:divsChild>
    </w:div>
    <w:div w:id="1437023579">
      <w:bodyDiv w:val="1"/>
      <w:marLeft w:val="0"/>
      <w:marRight w:val="0"/>
      <w:marTop w:val="0"/>
      <w:marBottom w:val="0"/>
      <w:divBdr>
        <w:top w:val="none" w:sz="0" w:space="0" w:color="auto"/>
        <w:left w:val="none" w:sz="0" w:space="0" w:color="auto"/>
        <w:bottom w:val="none" w:sz="0" w:space="0" w:color="auto"/>
        <w:right w:val="none" w:sz="0" w:space="0" w:color="auto"/>
      </w:divBdr>
      <w:divsChild>
        <w:div w:id="2023899927">
          <w:marLeft w:val="0"/>
          <w:marRight w:val="0"/>
          <w:marTop w:val="645"/>
          <w:marBottom w:val="0"/>
          <w:divBdr>
            <w:top w:val="none" w:sz="0" w:space="0" w:color="auto"/>
            <w:left w:val="none" w:sz="0" w:space="0" w:color="auto"/>
            <w:bottom w:val="none" w:sz="0" w:space="0" w:color="auto"/>
            <w:right w:val="none" w:sz="0" w:space="0" w:color="auto"/>
          </w:divBdr>
          <w:divsChild>
            <w:div w:id="128747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99850">
      <w:bodyDiv w:val="1"/>
      <w:marLeft w:val="0"/>
      <w:marRight w:val="0"/>
      <w:marTop w:val="0"/>
      <w:marBottom w:val="0"/>
      <w:divBdr>
        <w:top w:val="none" w:sz="0" w:space="0" w:color="auto"/>
        <w:left w:val="none" w:sz="0" w:space="0" w:color="auto"/>
        <w:bottom w:val="none" w:sz="0" w:space="0" w:color="auto"/>
        <w:right w:val="none" w:sz="0" w:space="0" w:color="auto"/>
      </w:divBdr>
    </w:div>
    <w:div w:id="1553342141">
      <w:bodyDiv w:val="1"/>
      <w:marLeft w:val="0"/>
      <w:marRight w:val="0"/>
      <w:marTop w:val="0"/>
      <w:marBottom w:val="0"/>
      <w:divBdr>
        <w:top w:val="none" w:sz="0" w:space="0" w:color="auto"/>
        <w:left w:val="none" w:sz="0" w:space="0" w:color="auto"/>
        <w:bottom w:val="none" w:sz="0" w:space="0" w:color="auto"/>
        <w:right w:val="none" w:sz="0" w:space="0" w:color="auto"/>
      </w:divBdr>
    </w:div>
    <w:div w:id="1694377422">
      <w:bodyDiv w:val="1"/>
      <w:marLeft w:val="0"/>
      <w:marRight w:val="0"/>
      <w:marTop w:val="0"/>
      <w:marBottom w:val="0"/>
      <w:divBdr>
        <w:top w:val="none" w:sz="0" w:space="0" w:color="auto"/>
        <w:left w:val="none" w:sz="0" w:space="0" w:color="auto"/>
        <w:bottom w:val="none" w:sz="0" w:space="0" w:color="auto"/>
        <w:right w:val="none" w:sz="0" w:space="0" w:color="auto"/>
      </w:divBdr>
    </w:div>
    <w:div w:id="1730152509">
      <w:bodyDiv w:val="1"/>
      <w:marLeft w:val="0"/>
      <w:marRight w:val="0"/>
      <w:marTop w:val="0"/>
      <w:marBottom w:val="0"/>
      <w:divBdr>
        <w:top w:val="none" w:sz="0" w:space="0" w:color="auto"/>
        <w:left w:val="none" w:sz="0" w:space="0" w:color="auto"/>
        <w:bottom w:val="none" w:sz="0" w:space="0" w:color="auto"/>
        <w:right w:val="none" w:sz="0" w:space="0" w:color="auto"/>
      </w:divBdr>
      <w:divsChild>
        <w:div w:id="1906067160">
          <w:marLeft w:val="360"/>
          <w:marRight w:val="0"/>
          <w:marTop w:val="200"/>
          <w:marBottom w:val="0"/>
          <w:divBdr>
            <w:top w:val="none" w:sz="0" w:space="0" w:color="auto"/>
            <w:left w:val="none" w:sz="0" w:space="0" w:color="auto"/>
            <w:bottom w:val="none" w:sz="0" w:space="0" w:color="auto"/>
            <w:right w:val="none" w:sz="0" w:space="0" w:color="auto"/>
          </w:divBdr>
        </w:div>
      </w:divsChild>
    </w:div>
    <w:div w:id="1746801764">
      <w:bodyDiv w:val="1"/>
      <w:marLeft w:val="0"/>
      <w:marRight w:val="0"/>
      <w:marTop w:val="0"/>
      <w:marBottom w:val="0"/>
      <w:divBdr>
        <w:top w:val="none" w:sz="0" w:space="0" w:color="auto"/>
        <w:left w:val="none" w:sz="0" w:space="0" w:color="auto"/>
        <w:bottom w:val="none" w:sz="0" w:space="0" w:color="auto"/>
        <w:right w:val="none" w:sz="0" w:space="0" w:color="auto"/>
      </w:divBdr>
    </w:div>
    <w:div w:id="1778940230">
      <w:bodyDiv w:val="1"/>
      <w:marLeft w:val="0"/>
      <w:marRight w:val="0"/>
      <w:marTop w:val="0"/>
      <w:marBottom w:val="0"/>
      <w:divBdr>
        <w:top w:val="none" w:sz="0" w:space="0" w:color="auto"/>
        <w:left w:val="none" w:sz="0" w:space="0" w:color="auto"/>
        <w:bottom w:val="none" w:sz="0" w:space="0" w:color="auto"/>
        <w:right w:val="none" w:sz="0" w:space="0" w:color="auto"/>
      </w:divBdr>
      <w:divsChild>
        <w:div w:id="1171483939">
          <w:marLeft w:val="360"/>
          <w:marRight w:val="0"/>
          <w:marTop w:val="200"/>
          <w:marBottom w:val="0"/>
          <w:divBdr>
            <w:top w:val="none" w:sz="0" w:space="0" w:color="auto"/>
            <w:left w:val="none" w:sz="0" w:space="0" w:color="auto"/>
            <w:bottom w:val="none" w:sz="0" w:space="0" w:color="auto"/>
            <w:right w:val="none" w:sz="0" w:space="0" w:color="auto"/>
          </w:divBdr>
        </w:div>
        <w:div w:id="1333141466">
          <w:marLeft w:val="360"/>
          <w:marRight w:val="0"/>
          <w:marTop w:val="200"/>
          <w:marBottom w:val="0"/>
          <w:divBdr>
            <w:top w:val="none" w:sz="0" w:space="0" w:color="auto"/>
            <w:left w:val="none" w:sz="0" w:space="0" w:color="auto"/>
            <w:bottom w:val="none" w:sz="0" w:space="0" w:color="auto"/>
            <w:right w:val="none" w:sz="0" w:space="0" w:color="auto"/>
          </w:divBdr>
        </w:div>
        <w:div w:id="86120102">
          <w:marLeft w:val="360"/>
          <w:marRight w:val="0"/>
          <w:marTop w:val="200"/>
          <w:marBottom w:val="0"/>
          <w:divBdr>
            <w:top w:val="none" w:sz="0" w:space="0" w:color="auto"/>
            <w:left w:val="none" w:sz="0" w:space="0" w:color="auto"/>
            <w:bottom w:val="none" w:sz="0" w:space="0" w:color="auto"/>
            <w:right w:val="none" w:sz="0" w:space="0" w:color="auto"/>
          </w:divBdr>
        </w:div>
        <w:div w:id="1073695984">
          <w:marLeft w:val="360"/>
          <w:marRight w:val="0"/>
          <w:marTop w:val="200"/>
          <w:marBottom w:val="0"/>
          <w:divBdr>
            <w:top w:val="none" w:sz="0" w:space="0" w:color="auto"/>
            <w:left w:val="none" w:sz="0" w:space="0" w:color="auto"/>
            <w:bottom w:val="none" w:sz="0" w:space="0" w:color="auto"/>
            <w:right w:val="none" w:sz="0" w:space="0" w:color="auto"/>
          </w:divBdr>
        </w:div>
        <w:div w:id="1993874483">
          <w:marLeft w:val="360"/>
          <w:marRight w:val="0"/>
          <w:marTop w:val="200"/>
          <w:marBottom w:val="0"/>
          <w:divBdr>
            <w:top w:val="none" w:sz="0" w:space="0" w:color="auto"/>
            <w:left w:val="none" w:sz="0" w:space="0" w:color="auto"/>
            <w:bottom w:val="none" w:sz="0" w:space="0" w:color="auto"/>
            <w:right w:val="none" w:sz="0" w:space="0" w:color="auto"/>
          </w:divBdr>
        </w:div>
        <w:div w:id="1472745207">
          <w:marLeft w:val="360"/>
          <w:marRight w:val="0"/>
          <w:marTop w:val="200"/>
          <w:marBottom w:val="0"/>
          <w:divBdr>
            <w:top w:val="none" w:sz="0" w:space="0" w:color="auto"/>
            <w:left w:val="none" w:sz="0" w:space="0" w:color="auto"/>
            <w:bottom w:val="none" w:sz="0" w:space="0" w:color="auto"/>
            <w:right w:val="none" w:sz="0" w:space="0" w:color="auto"/>
          </w:divBdr>
        </w:div>
      </w:divsChild>
    </w:div>
    <w:div w:id="1958365443">
      <w:bodyDiv w:val="1"/>
      <w:marLeft w:val="0"/>
      <w:marRight w:val="0"/>
      <w:marTop w:val="0"/>
      <w:marBottom w:val="0"/>
      <w:divBdr>
        <w:top w:val="none" w:sz="0" w:space="0" w:color="auto"/>
        <w:left w:val="none" w:sz="0" w:space="0" w:color="auto"/>
        <w:bottom w:val="none" w:sz="0" w:space="0" w:color="auto"/>
        <w:right w:val="none" w:sz="0" w:space="0" w:color="auto"/>
      </w:divBdr>
    </w:div>
    <w:div w:id="1986817237">
      <w:bodyDiv w:val="1"/>
      <w:marLeft w:val="0"/>
      <w:marRight w:val="0"/>
      <w:marTop w:val="0"/>
      <w:marBottom w:val="0"/>
      <w:divBdr>
        <w:top w:val="none" w:sz="0" w:space="0" w:color="auto"/>
        <w:left w:val="none" w:sz="0" w:space="0" w:color="auto"/>
        <w:bottom w:val="none" w:sz="0" w:space="0" w:color="auto"/>
        <w:right w:val="none" w:sz="0" w:space="0" w:color="auto"/>
      </w:divBdr>
      <w:divsChild>
        <w:div w:id="271324738">
          <w:marLeft w:val="0"/>
          <w:marRight w:val="0"/>
          <w:marTop w:val="0"/>
          <w:marBottom w:val="0"/>
          <w:divBdr>
            <w:top w:val="none" w:sz="0" w:space="0" w:color="auto"/>
            <w:left w:val="none" w:sz="0" w:space="0" w:color="auto"/>
            <w:bottom w:val="none" w:sz="0" w:space="0" w:color="auto"/>
            <w:right w:val="none" w:sz="0" w:space="0" w:color="auto"/>
          </w:divBdr>
          <w:divsChild>
            <w:div w:id="268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64940">
      <w:bodyDiv w:val="1"/>
      <w:marLeft w:val="0"/>
      <w:marRight w:val="0"/>
      <w:marTop w:val="0"/>
      <w:marBottom w:val="0"/>
      <w:divBdr>
        <w:top w:val="none" w:sz="0" w:space="0" w:color="auto"/>
        <w:left w:val="none" w:sz="0" w:space="0" w:color="auto"/>
        <w:bottom w:val="none" w:sz="0" w:space="0" w:color="auto"/>
        <w:right w:val="none" w:sz="0" w:space="0" w:color="auto"/>
      </w:divBdr>
    </w:div>
    <w:div w:id="20287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library.ru/item.asp?id=50119614" TargetMode="External"/><Relationship Id="rId18" Type="http://schemas.openxmlformats.org/officeDocument/2006/relationships/hyperlink" Target="https://doi.org/10.1093/eurheartj/ehac27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elibrary.ru/author_info.asp?isold=1" TargetMode="External"/><Relationship Id="rId17" Type="http://schemas.openxmlformats.org/officeDocument/2006/relationships/hyperlink" Target="file:///C:\Users\User\Desktop\&#1055;&#1086;&#1089;&#1086;&#1073;&#1080;&#1077;%20&#1087;&#1086;%20&#1087;&#1077;&#1088;&#1080;&#1086;&#1087;&#1077;&#1088;&#1072;&#1094;&#1080;&#1086;&#1085;&#1085;&#1086;&#1084;&#1091;%20&#1088;&#1080;&#1089;&#1082;&#1091;%20&#1057;&#1057;&#1054;\10.1097\eja.0000000000000118" TargetMode="External"/><Relationship Id="rId2" Type="http://schemas.openxmlformats.org/officeDocument/2006/relationships/styles" Target="styles.xml"/><Relationship Id="rId16" Type="http://schemas.openxmlformats.org/officeDocument/2006/relationships/hyperlink" Target="https://doi.org/10.17816/brmma113042"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elibrary.ru/contents.asp?id=50119601&amp;selid=50119614" TargetMode="Externa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elibrary.ru/contents.asp?id=50119601"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1061;&#1080;&#1088;&#1091;&#1088;&#1075;&#1080;&#1095;&#1077;&#1089;&#1082;&#1086;&#1077;%20&#1083;&#1077;&#1095;&#1077;&#1085;&#1080;&#1077;%20&#1052;&#1056;&#1056;%20&#1054;&#1041;&#1055;\&#1056;&#1080;&#1089;&#1091;&#1085;&#1082;&#1080;%20&#1082;%20&#1089;&#1090;&#1072;&#1090;&#110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Лист1!$A$9</c:f>
              <c:strCache>
                <c:ptCount val="1"/>
                <c:pt idx="0">
                  <c:v>Основная группа</c:v>
                </c:pt>
              </c:strCache>
            </c:strRef>
          </c:tx>
          <c:spPr>
            <a:pattFill prst="pct20">
              <a:fgClr>
                <a:schemeClr val="tx1"/>
              </a:fgClr>
              <a:bgClr>
                <a:schemeClr val="bg1"/>
              </a:bgClr>
            </a:patt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Лист1!$B$8:$F$8</c:f>
              <c:strCache>
                <c:ptCount val="5"/>
                <c:pt idx="0">
                  <c:v>ЖА</c:v>
                </c:pt>
                <c:pt idx="1">
                  <c:v>ОСН</c:v>
                </c:pt>
                <c:pt idx="2">
                  <c:v>НА</c:v>
                </c:pt>
                <c:pt idx="3">
                  <c:v>РИ</c:v>
                </c:pt>
                <c:pt idx="4">
                  <c:v>ОПН</c:v>
                </c:pt>
              </c:strCache>
            </c:strRef>
          </c:cat>
          <c:val>
            <c:numRef>
              <c:f>Лист1!$B$9:$F$9</c:f>
              <c:numCache>
                <c:formatCode>0.0%</c:formatCode>
                <c:ptCount val="5"/>
                <c:pt idx="0">
                  <c:v>0.14599999999999999</c:v>
                </c:pt>
                <c:pt idx="1">
                  <c:v>0.151</c:v>
                </c:pt>
                <c:pt idx="2">
                  <c:v>0.124</c:v>
                </c:pt>
                <c:pt idx="3">
                  <c:v>0.16200000000000001</c:v>
                </c:pt>
                <c:pt idx="4">
                  <c:v>5.1999999999999998E-2</c:v>
                </c:pt>
              </c:numCache>
            </c:numRef>
          </c:val>
          <c:extLst>
            <c:ext xmlns:c16="http://schemas.microsoft.com/office/drawing/2014/chart" uri="{C3380CC4-5D6E-409C-BE32-E72D297353CC}">
              <c16:uniqueId val="{00000000-C828-4FA5-AC72-6B1D05D6A21D}"/>
            </c:ext>
          </c:extLst>
        </c:ser>
        <c:ser>
          <c:idx val="1"/>
          <c:order val="1"/>
          <c:tx>
            <c:strRef>
              <c:f>Лист1!$A$10</c:f>
              <c:strCache>
                <c:ptCount val="1"/>
                <c:pt idx="0">
                  <c:v>Группа сравнения</c:v>
                </c:pt>
              </c:strCache>
            </c:strRef>
          </c:tx>
          <c:spPr>
            <a:pattFill prst="pct70">
              <a:fgClr>
                <a:schemeClr val="tx1"/>
              </a:fgClr>
              <a:bgClr>
                <a:schemeClr val="bg1"/>
              </a:bgClr>
            </a:pattFill>
            <a:ln>
              <a:noFill/>
            </a:ln>
            <a:effectLst/>
            <a:sp3d/>
          </c:spPr>
          <c:invertIfNegative val="0"/>
          <c:dLbls>
            <c:dLbl>
              <c:idx val="0"/>
              <c:layout>
                <c:manualLayout>
                  <c:x val="2.222222222222222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828-4FA5-AC72-6B1D05D6A21D}"/>
                </c:ext>
              </c:extLst>
            </c:dLbl>
            <c:dLbl>
              <c:idx val="1"/>
              <c:layout>
                <c:manualLayout>
                  <c:x val="2.2222222222222223E-2"/>
                  <c:y val="-5.65837084800888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828-4FA5-AC72-6B1D05D6A21D}"/>
                </c:ext>
              </c:extLst>
            </c:dLbl>
            <c:dLbl>
              <c:idx val="2"/>
              <c:layout>
                <c:manualLayout>
                  <c:x val="2.2222222222222223E-2"/>
                  <c:y val="-5.65837084800888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828-4FA5-AC72-6B1D05D6A21D}"/>
                </c:ext>
              </c:extLst>
            </c:dLbl>
            <c:dLbl>
              <c:idx val="3"/>
              <c:layout>
                <c:manualLayout>
                  <c:x val="2.2222222222222223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828-4FA5-AC72-6B1D05D6A21D}"/>
                </c:ext>
              </c:extLst>
            </c:dLbl>
            <c:dLbl>
              <c:idx val="4"/>
              <c:layout>
                <c:manualLayout>
                  <c:x val="2.037037037037037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828-4FA5-AC72-6B1D05D6A21D}"/>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Лист1!$B$8:$F$8</c:f>
              <c:strCache>
                <c:ptCount val="5"/>
                <c:pt idx="0">
                  <c:v>ЖА</c:v>
                </c:pt>
                <c:pt idx="1">
                  <c:v>ОСН</c:v>
                </c:pt>
                <c:pt idx="2">
                  <c:v>НА</c:v>
                </c:pt>
                <c:pt idx="3">
                  <c:v>РИ</c:v>
                </c:pt>
                <c:pt idx="4">
                  <c:v>ОПН</c:v>
                </c:pt>
              </c:strCache>
            </c:strRef>
          </c:cat>
          <c:val>
            <c:numRef>
              <c:f>Лист1!$B$10:$F$10</c:f>
              <c:numCache>
                <c:formatCode>0.0%</c:formatCode>
                <c:ptCount val="5"/>
                <c:pt idx="0">
                  <c:v>2.9000000000000001E-2</c:v>
                </c:pt>
                <c:pt idx="1">
                  <c:v>7.9000000000000001E-2</c:v>
                </c:pt>
                <c:pt idx="2">
                  <c:v>5.8999999999999997E-2</c:v>
                </c:pt>
                <c:pt idx="3">
                  <c:v>4.9000000000000002E-2</c:v>
                </c:pt>
                <c:pt idx="4">
                  <c:v>1.4E-2</c:v>
                </c:pt>
              </c:numCache>
            </c:numRef>
          </c:val>
          <c:extLst>
            <c:ext xmlns:c16="http://schemas.microsoft.com/office/drawing/2014/chart" uri="{C3380CC4-5D6E-409C-BE32-E72D297353CC}">
              <c16:uniqueId val="{00000006-C828-4FA5-AC72-6B1D05D6A21D}"/>
            </c:ext>
          </c:extLst>
        </c:ser>
        <c:dLbls>
          <c:showLegendKey val="0"/>
          <c:showVal val="0"/>
          <c:showCatName val="0"/>
          <c:showSerName val="0"/>
          <c:showPercent val="0"/>
          <c:showBubbleSize val="0"/>
        </c:dLbls>
        <c:gapWidth val="219"/>
        <c:shape val="box"/>
        <c:axId val="722521856"/>
        <c:axId val="722532736"/>
        <c:axId val="0"/>
      </c:bar3DChart>
      <c:catAx>
        <c:axId val="722521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crossAx val="722532736"/>
        <c:crosses val="autoZero"/>
        <c:auto val="1"/>
        <c:lblAlgn val="ctr"/>
        <c:lblOffset val="100"/>
        <c:noMultiLvlLbl val="0"/>
      </c:catAx>
      <c:valAx>
        <c:axId val="7225327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22521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24</Pages>
  <Words>7141</Words>
  <Characters>40710</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Марта Кучева</cp:lastModifiedBy>
  <cp:revision>2</cp:revision>
  <cp:lastPrinted>2023-06-19T15:33:00Z</cp:lastPrinted>
  <dcterms:created xsi:type="dcterms:W3CDTF">2023-06-20T07:36:00Z</dcterms:created>
  <dcterms:modified xsi:type="dcterms:W3CDTF">2023-06-20T07:36:00Z</dcterms:modified>
</cp:coreProperties>
</file>